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363" w:rsidRDefault="00835363" w:rsidP="009E4E68">
      <w:pPr>
        <w:tabs>
          <w:tab w:val="left" w:pos="9214"/>
        </w:tabs>
        <w:autoSpaceDE w:val="0"/>
        <w:autoSpaceDN w:val="0"/>
        <w:adjustRightInd w:val="0"/>
        <w:ind w:firstLine="5670"/>
        <w:outlineLvl w:val="0"/>
        <w:rPr>
          <w:sz w:val="28"/>
          <w:szCs w:val="28"/>
        </w:rPr>
      </w:pPr>
      <w:r w:rsidRPr="00CA7A42">
        <w:rPr>
          <w:sz w:val="28"/>
          <w:szCs w:val="28"/>
        </w:rPr>
        <w:t>Приложение</w:t>
      </w:r>
    </w:p>
    <w:p w:rsidR="00E42CFB" w:rsidRPr="00CA7A42" w:rsidRDefault="00E42CFB" w:rsidP="009E4E68">
      <w:pPr>
        <w:tabs>
          <w:tab w:val="left" w:pos="9214"/>
        </w:tabs>
        <w:autoSpaceDE w:val="0"/>
        <w:autoSpaceDN w:val="0"/>
        <w:adjustRightInd w:val="0"/>
        <w:ind w:firstLine="5670"/>
        <w:outlineLvl w:val="0"/>
        <w:rPr>
          <w:sz w:val="28"/>
          <w:szCs w:val="28"/>
        </w:rPr>
      </w:pPr>
    </w:p>
    <w:p w:rsidR="00835363" w:rsidRDefault="00835363" w:rsidP="009E4E68">
      <w:pPr>
        <w:tabs>
          <w:tab w:val="left" w:pos="9214"/>
        </w:tabs>
        <w:autoSpaceDE w:val="0"/>
        <w:autoSpaceDN w:val="0"/>
        <w:adjustRightInd w:val="0"/>
        <w:ind w:firstLine="5670"/>
        <w:outlineLvl w:val="0"/>
        <w:rPr>
          <w:sz w:val="28"/>
          <w:szCs w:val="28"/>
        </w:rPr>
      </w:pPr>
      <w:r w:rsidRPr="00CA7A42">
        <w:rPr>
          <w:sz w:val="28"/>
          <w:szCs w:val="28"/>
        </w:rPr>
        <w:t>УТВЕРЖДЕНЫ</w:t>
      </w:r>
    </w:p>
    <w:p w:rsidR="00E42CFB" w:rsidRPr="00CA7A42" w:rsidRDefault="00E42CFB" w:rsidP="009E4E68">
      <w:pPr>
        <w:tabs>
          <w:tab w:val="left" w:pos="9214"/>
        </w:tabs>
        <w:autoSpaceDE w:val="0"/>
        <w:autoSpaceDN w:val="0"/>
        <w:adjustRightInd w:val="0"/>
        <w:ind w:firstLine="5670"/>
        <w:outlineLvl w:val="0"/>
        <w:rPr>
          <w:sz w:val="28"/>
          <w:szCs w:val="28"/>
        </w:rPr>
      </w:pPr>
    </w:p>
    <w:p w:rsidR="00835363" w:rsidRPr="00CA7A42" w:rsidRDefault="009E4E68" w:rsidP="009E4E68">
      <w:pPr>
        <w:tabs>
          <w:tab w:val="left" w:pos="9214"/>
        </w:tabs>
        <w:autoSpaceDE w:val="0"/>
        <w:autoSpaceDN w:val="0"/>
        <w:adjustRightInd w:val="0"/>
        <w:ind w:firstLine="5670"/>
        <w:outlineLvl w:val="0"/>
        <w:rPr>
          <w:sz w:val="28"/>
          <w:szCs w:val="28"/>
        </w:rPr>
      </w:pPr>
      <w:r>
        <w:rPr>
          <w:sz w:val="28"/>
          <w:szCs w:val="28"/>
        </w:rPr>
        <w:t>п</w:t>
      </w:r>
      <w:r w:rsidR="00835363" w:rsidRPr="00CA7A42">
        <w:rPr>
          <w:sz w:val="28"/>
          <w:szCs w:val="28"/>
        </w:rPr>
        <w:t>остановлением</w:t>
      </w:r>
      <w:r>
        <w:rPr>
          <w:sz w:val="28"/>
          <w:szCs w:val="28"/>
        </w:rPr>
        <w:t xml:space="preserve"> </w:t>
      </w:r>
      <w:r w:rsidR="00835363" w:rsidRPr="00CA7A42">
        <w:rPr>
          <w:sz w:val="28"/>
          <w:szCs w:val="28"/>
        </w:rPr>
        <w:t>Правительства</w:t>
      </w:r>
    </w:p>
    <w:p w:rsidR="00835363" w:rsidRPr="00CA7A42" w:rsidRDefault="00835363" w:rsidP="009E4E68">
      <w:pPr>
        <w:tabs>
          <w:tab w:val="left" w:pos="9214"/>
        </w:tabs>
        <w:autoSpaceDE w:val="0"/>
        <w:autoSpaceDN w:val="0"/>
        <w:adjustRightInd w:val="0"/>
        <w:ind w:firstLine="5670"/>
        <w:outlineLvl w:val="0"/>
        <w:rPr>
          <w:sz w:val="28"/>
          <w:szCs w:val="28"/>
        </w:rPr>
      </w:pPr>
      <w:r w:rsidRPr="00CA7A42">
        <w:rPr>
          <w:sz w:val="28"/>
          <w:szCs w:val="28"/>
        </w:rPr>
        <w:t>Кировской области</w:t>
      </w:r>
    </w:p>
    <w:p w:rsidR="00835363" w:rsidRDefault="00835363" w:rsidP="007B6A0F">
      <w:pPr>
        <w:autoSpaceDE w:val="0"/>
        <w:autoSpaceDN w:val="0"/>
        <w:adjustRightInd w:val="0"/>
        <w:spacing w:after="720"/>
        <w:ind w:firstLine="5670"/>
        <w:outlineLvl w:val="0"/>
        <w:rPr>
          <w:sz w:val="28"/>
          <w:szCs w:val="28"/>
        </w:rPr>
      </w:pPr>
      <w:r w:rsidRPr="00CA7A42">
        <w:rPr>
          <w:sz w:val="28"/>
          <w:szCs w:val="28"/>
        </w:rPr>
        <w:t xml:space="preserve">от </w:t>
      </w:r>
      <w:r w:rsidR="00E83052">
        <w:rPr>
          <w:sz w:val="28"/>
          <w:szCs w:val="28"/>
        </w:rPr>
        <w:t>25.07.2016</w:t>
      </w:r>
      <w:r w:rsidRPr="00CA7A42">
        <w:rPr>
          <w:sz w:val="28"/>
          <w:szCs w:val="28"/>
        </w:rPr>
        <w:t xml:space="preserve">  №</w:t>
      </w:r>
      <w:r w:rsidR="00E83052">
        <w:rPr>
          <w:sz w:val="28"/>
          <w:szCs w:val="28"/>
        </w:rPr>
        <w:t xml:space="preserve"> 113/455</w:t>
      </w:r>
      <w:r w:rsidRPr="00CA7A42">
        <w:rPr>
          <w:sz w:val="28"/>
          <w:szCs w:val="28"/>
        </w:rPr>
        <w:t xml:space="preserve">  </w:t>
      </w:r>
    </w:p>
    <w:p w:rsidR="00835363" w:rsidRPr="00CA7A42" w:rsidRDefault="00835363" w:rsidP="007B6A0F">
      <w:pPr>
        <w:pStyle w:val="ConsPlusTitle"/>
        <w:jc w:val="center"/>
      </w:pPr>
      <w:r w:rsidRPr="00CA7A42">
        <w:t xml:space="preserve">ИЗМЕНЕНИЯ </w:t>
      </w:r>
    </w:p>
    <w:p w:rsidR="00835363" w:rsidRPr="00CA7A42" w:rsidRDefault="00835363" w:rsidP="007B6A0F">
      <w:pPr>
        <w:pStyle w:val="ConsPlusTitle"/>
        <w:jc w:val="center"/>
        <w:outlineLvl w:val="0"/>
      </w:pPr>
      <w:r w:rsidRPr="00CA7A42">
        <w:t xml:space="preserve">в государственной программе Кировской области </w:t>
      </w:r>
    </w:p>
    <w:p w:rsidR="00835363" w:rsidRPr="00CA7A42" w:rsidRDefault="00835363" w:rsidP="007B6A0F">
      <w:pPr>
        <w:pStyle w:val="ConsPlusTitle"/>
        <w:jc w:val="center"/>
        <w:outlineLvl w:val="0"/>
      </w:pPr>
      <w:r w:rsidRPr="00CA7A42">
        <w:t>«Развитие агропромышленного комплекса» на 2013 – 2020 годы</w:t>
      </w:r>
    </w:p>
    <w:p w:rsidR="00835363" w:rsidRPr="00CA7A42" w:rsidRDefault="00835363" w:rsidP="00777FFE">
      <w:pPr>
        <w:pStyle w:val="ConsPlusTitle"/>
        <w:spacing w:line="480" w:lineRule="exact"/>
        <w:jc w:val="center"/>
        <w:outlineLvl w:val="0"/>
        <w:rPr>
          <w:sz w:val="52"/>
          <w:szCs w:val="52"/>
        </w:rPr>
      </w:pPr>
    </w:p>
    <w:p w:rsidR="000D1D6F" w:rsidRPr="000D1D6F" w:rsidRDefault="000D1D6F" w:rsidP="00420E6D">
      <w:pPr>
        <w:numPr>
          <w:ilvl w:val="0"/>
          <w:numId w:val="2"/>
        </w:numPr>
        <w:tabs>
          <w:tab w:val="left" w:pos="993"/>
          <w:tab w:val="left" w:pos="1276"/>
        </w:tabs>
        <w:autoSpaceDE w:val="0"/>
        <w:autoSpaceDN w:val="0"/>
        <w:adjustRightInd w:val="0"/>
        <w:spacing w:line="360" w:lineRule="auto"/>
        <w:ind w:left="0" w:firstLine="709"/>
        <w:jc w:val="both"/>
        <w:rPr>
          <w:rFonts w:eastAsia="Calibri"/>
          <w:sz w:val="28"/>
          <w:szCs w:val="28"/>
        </w:rPr>
      </w:pPr>
      <w:r>
        <w:rPr>
          <w:rFonts w:eastAsia="Calibri"/>
          <w:spacing w:val="-2"/>
          <w:sz w:val="28"/>
          <w:szCs w:val="28"/>
        </w:rPr>
        <w:t xml:space="preserve">В </w:t>
      </w:r>
      <w:r w:rsidRPr="0070762D">
        <w:rPr>
          <w:rFonts w:eastAsia="Calibri"/>
          <w:spacing w:val="-2"/>
          <w:sz w:val="28"/>
          <w:szCs w:val="28"/>
        </w:rPr>
        <w:t>пас</w:t>
      </w:r>
      <w:r>
        <w:rPr>
          <w:rFonts w:eastAsia="Calibri"/>
          <w:spacing w:val="-2"/>
          <w:sz w:val="28"/>
          <w:szCs w:val="28"/>
        </w:rPr>
        <w:t>порте</w:t>
      </w:r>
      <w:r w:rsidRPr="0070762D">
        <w:rPr>
          <w:rFonts w:eastAsia="Calibri"/>
          <w:spacing w:val="-2"/>
          <w:sz w:val="28"/>
          <w:szCs w:val="28"/>
        </w:rPr>
        <w:t xml:space="preserve"> </w:t>
      </w:r>
      <w:r w:rsidR="00BC1368">
        <w:rPr>
          <w:rFonts w:eastAsia="Calibri"/>
          <w:spacing w:val="-2"/>
          <w:sz w:val="28"/>
          <w:szCs w:val="28"/>
        </w:rPr>
        <w:t>г</w:t>
      </w:r>
      <w:r w:rsidRPr="0070762D">
        <w:rPr>
          <w:rFonts w:eastAsia="Calibri"/>
          <w:spacing w:val="-2"/>
          <w:sz w:val="28"/>
          <w:szCs w:val="28"/>
        </w:rPr>
        <w:t>осударственной программы</w:t>
      </w:r>
      <w:r w:rsidR="00E54766">
        <w:rPr>
          <w:rFonts w:eastAsia="Calibri"/>
          <w:spacing w:val="-2"/>
          <w:sz w:val="28"/>
          <w:szCs w:val="28"/>
        </w:rPr>
        <w:t xml:space="preserve"> Кировской области «Развитие агропромышленного комплекса» </w:t>
      </w:r>
      <w:r w:rsidR="00BC1368">
        <w:rPr>
          <w:rFonts w:eastAsia="Calibri"/>
          <w:spacing w:val="-2"/>
          <w:sz w:val="28"/>
          <w:szCs w:val="28"/>
        </w:rPr>
        <w:t>на 2013 – 2020 годы (д</w:t>
      </w:r>
      <w:r w:rsidR="00E54766">
        <w:rPr>
          <w:rFonts w:eastAsia="Calibri"/>
          <w:spacing w:val="-2"/>
          <w:sz w:val="28"/>
          <w:szCs w:val="28"/>
        </w:rPr>
        <w:t>алее – Государственная программа)</w:t>
      </w:r>
      <w:r>
        <w:rPr>
          <w:rFonts w:eastAsia="Calibri"/>
          <w:spacing w:val="-2"/>
          <w:sz w:val="28"/>
          <w:szCs w:val="28"/>
        </w:rPr>
        <w:t>:</w:t>
      </w:r>
    </w:p>
    <w:p w:rsidR="00FA3FEF" w:rsidRPr="00FA3FEF" w:rsidRDefault="00FA3FEF" w:rsidP="000D1D6F">
      <w:pPr>
        <w:numPr>
          <w:ilvl w:val="1"/>
          <w:numId w:val="20"/>
        </w:numPr>
        <w:tabs>
          <w:tab w:val="left" w:pos="993"/>
          <w:tab w:val="left" w:pos="1276"/>
        </w:tabs>
        <w:autoSpaceDE w:val="0"/>
        <w:autoSpaceDN w:val="0"/>
        <w:adjustRightInd w:val="0"/>
        <w:spacing w:line="360" w:lineRule="auto"/>
        <w:ind w:left="0" w:firstLine="709"/>
        <w:jc w:val="both"/>
        <w:rPr>
          <w:rFonts w:eastAsia="Calibri"/>
          <w:sz w:val="28"/>
          <w:szCs w:val="28"/>
        </w:rPr>
      </w:pPr>
      <w:r>
        <w:rPr>
          <w:spacing w:val="-2"/>
          <w:sz w:val="28"/>
          <w:szCs w:val="28"/>
        </w:rPr>
        <w:t>Раздел</w:t>
      </w:r>
      <w:r w:rsidR="00DB74D9">
        <w:rPr>
          <w:spacing w:val="-2"/>
          <w:sz w:val="28"/>
          <w:szCs w:val="28"/>
        </w:rPr>
        <w:t xml:space="preserve"> «Объем</w:t>
      </w:r>
      <w:r w:rsidR="0070762D" w:rsidRPr="0070762D">
        <w:rPr>
          <w:spacing w:val="-2"/>
          <w:sz w:val="28"/>
          <w:szCs w:val="28"/>
        </w:rPr>
        <w:t xml:space="preserve"> финансового обеспечения Государственной программы</w:t>
      </w:r>
      <w:r w:rsidR="00760463">
        <w:rPr>
          <w:spacing w:val="-2"/>
          <w:sz w:val="28"/>
          <w:szCs w:val="28"/>
        </w:rPr>
        <w:t>»</w:t>
      </w:r>
      <w:r w:rsidR="00835363" w:rsidRPr="0070762D">
        <w:rPr>
          <w:rFonts w:eastAsia="Calibri"/>
          <w:spacing w:val="-2"/>
          <w:sz w:val="28"/>
          <w:szCs w:val="28"/>
        </w:rPr>
        <w:t xml:space="preserve"> </w:t>
      </w:r>
      <w:r>
        <w:rPr>
          <w:rFonts w:eastAsia="Calibri"/>
          <w:spacing w:val="-2"/>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10"/>
      </w:tblGrid>
      <w:tr w:rsidR="00FA3FEF" w:rsidRPr="003B6C0D" w:rsidTr="00976F09">
        <w:trPr>
          <w:trHeight w:val="3099"/>
        </w:trPr>
        <w:tc>
          <w:tcPr>
            <w:tcW w:w="2694" w:type="dxa"/>
          </w:tcPr>
          <w:p w:rsidR="00FA3FEF" w:rsidRPr="003B6C0D" w:rsidRDefault="00CC3C0C" w:rsidP="00976F09">
            <w:pPr>
              <w:tabs>
                <w:tab w:val="left" w:pos="993"/>
                <w:tab w:val="left" w:pos="1276"/>
              </w:tabs>
              <w:autoSpaceDE w:val="0"/>
              <w:autoSpaceDN w:val="0"/>
              <w:adjustRightInd w:val="0"/>
              <w:jc w:val="both"/>
              <w:rPr>
                <w:rFonts w:eastAsia="Calibri"/>
                <w:sz w:val="28"/>
                <w:szCs w:val="28"/>
              </w:rPr>
            </w:pPr>
            <w:r w:rsidRPr="003B6C0D">
              <w:rPr>
                <w:rFonts w:eastAsia="Calibri"/>
                <w:sz w:val="28"/>
                <w:szCs w:val="28"/>
              </w:rPr>
              <w:t>«</w:t>
            </w:r>
            <w:r w:rsidR="00DB74D9" w:rsidRPr="003B6C0D">
              <w:rPr>
                <w:rFonts w:eastAsia="Calibri"/>
                <w:sz w:val="28"/>
                <w:szCs w:val="28"/>
              </w:rPr>
              <w:t>Объем</w:t>
            </w:r>
            <w:r w:rsidR="00FA3FEF" w:rsidRPr="003B6C0D">
              <w:rPr>
                <w:rFonts w:eastAsia="Calibri"/>
                <w:sz w:val="28"/>
                <w:szCs w:val="28"/>
              </w:rPr>
              <w:t xml:space="preserve"> финансового обеспечения Государственной программы</w:t>
            </w:r>
          </w:p>
        </w:tc>
        <w:tc>
          <w:tcPr>
            <w:tcW w:w="6910" w:type="dxa"/>
          </w:tcPr>
          <w:p w:rsidR="00FA3FEF" w:rsidRPr="003B6C0D" w:rsidRDefault="00FA3FEF" w:rsidP="00976F09">
            <w:pPr>
              <w:pStyle w:val="ConsPlusNormal"/>
              <w:ind w:firstLine="33"/>
              <w:jc w:val="both"/>
              <w:rPr>
                <w:rFonts w:ascii="Times New Roman" w:hAnsi="Times New Roman" w:cs="Times New Roman"/>
                <w:sz w:val="28"/>
                <w:szCs w:val="28"/>
              </w:rPr>
            </w:pPr>
            <w:r w:rsidRPr="003B6C0D">
              <w:rPr>
                <w:rFonts w:ascii="Times New Roman" w:hAnsi="Times New Roman" w:cs="Times New Roman"/>
                <w:sz w:val="28"/>
                <w:szCs w:val="28"/>
              </w:rPr>
              <w:t>общий об</w:t>
            </w:r>
            <w:r w:rsidR="000D1D6F">
              <w:rPr>
                <w:rFonts w:ascii="Times New Roman" w:hAnsi="Times New Roman" w:cs="Times New Roman"/>
                <w:sz w:val="28"/>
                <w:szCs w:val="28"/>
              </w:rPr>
              <w:t>ъем финансирования – 37115190,40</w:t>
            </w:r>
            <w:r w:rsidRPr="003B6C0D">
              <w:rPr>
                <w:rFonts w:ascii="Times New Roman" w:hAnsi="Times New Roman" w:cs="Times New Roman"/>
                <w:sz w:val="28"/>
                <w:szCs w:val="28"/>
              </w:rPr>
              <w:t xml:space="preserve"> тыс. рублей, в том числе:</w:t>
            </w:r>
          </w:p>
          <w:p w:rsidR="0015667A" w:rsidRPr="000C4741" w:rsidRDefault="00FA3FEF" w:rsidP="0015667A">
            <w:pPr>
              <w:pStyle w:val="ConsPlusNormal"/>
              <w:ind w:left="33" w:firstLine="0"/>
              <w:jc w:val="both"/>
              <w:rPr>
                <w:rFonts w:ascii="Times New Roman" w:hAnsi="Times New Roman" w:cs="Times New Roman"/>
                <w:spacing w:val="-2"/>
                <w:sz w:val="28"/>
                <w:szCs w:val="28"/>
              </w:rPr>
            </w:pPr>
            <w:r w:rsidRPr="000C4741">
              <w:rPr>
                <w:rFonts w:ascii="Times New Roman" w:hAnsi="Times New Roman" w:cs="Times New Roman"/>
                <w:spacing w:val="-2"/>
                <w:sz w:val="28"/>
                <w:szCs w:val="28"/>
              </w:rPr>
              <w:t>средства фе</w:t>
            </w:r>
            <w:r w:rsidR="000D1D6F" w:rsidRPr="000C4741">
              <w:rPr>
                <w:rFonts w:ascii="Times New Roman" w:hAnsi="Times New Roman" w:cs="Times New Roman"/>
                <w:spacing w:val="-2"/>
                <w:sz w:val="28"/>
                <w:szCs w:val="28"/>
              </w:rPr>
              <w:t>дерального бюджета – 16139730,15</w:t>
            </w:r>
            <w:r w:rsidRPr="000C4741">
              <w:rPr>
                <w:rFonts w:ascii="Times New Roman" w:hAnsi="Times New Roman" w:cs="Times New Roman"/>
                <w:spacing w:val="-2"/>
                <w:sz w:val="28"/>
                <w:szCs w:val="28"/>
              </w:rPr>
              <w:t xml:space="preserve"> тыс. руб</w:t>
            </w:r>
            <w:r w:rsidR="00BA397D" w:rsidRPr="000C4741">
              <w:rPr>
                <w:rFonts w:ascii="Times New Roman" w:hAnsi="Times New Roman" w:cs="Times New Roman"/>
                <w:spacing w:val="-2"/>
                <w:sz w:val="28"/>
                <w:szCs w:val="28"/>
              </w:rPr>
              <w:t>лей (в рамках Г</w:t>
            </w:r>
            <w:r w:rsidR="00AA7DEB" w:rsidRPr="000C4741">
              <w:rPr>
                <w:rFonts w:ascii="Times New Roman" w:hAnsi="Times New Roman" w:cs="Times New Roman"/>
                <w:spacing w:val="-2"/>
                <w:sz w:val="28"/>
                <w:szCs w:val="28"/>
              </w:rPr>
              <w:t>о</w:t>
            </w:r>
            <w:r w:rsidRPr="000C4741">
              <w:rPr>
                <w:rFonts w:ascii="Times New Roman" w:hAnsi="Times New Roman" w:cs="Times New Roman"/>
                <w:spacing w:val="-2"/>
                <w:sz w:val="28"/>
                <w:szCs w:val="28"/>
              </w:rPr>
              <w:t xml:space="preserve">сударственной </w:t>
            </w:r>
            <w:hyperlink r:id="rId8" w:history="1">
              <w:r w:rsidRPr="000C4741">
                <w:rPr>
                  <w:rFonts w:ascii="Times New Roman" w:hAnsi="Times New Roman" w:cs="Times New Roman"/>
                  <w:color w:val="000000"/>
                  <w:spacing w:val="-2"/>
                  <w:sz w:val="28"/>
                  <w:szCs w:val="28"/>
                </w:rPr>
                <w:t>программы</w:t>
              </w:r>
            </w:hyperlink>
            <w:r w:rsidRPr="000C4741">
              <w:rPr>
                <w:rFonts w:ascii="Times New Roman" w:hAnsi="Times New Roman" w:cs="Times New Roman"/>
                <w:color w:val="000000"/>
                <w:spacing w:val="-2"/>
                <w:sz w:val="28"/>
                <w:szCs w:val="28"/>
              </w:rPr>
              <w:t xml:space="preserve"> </w:t>
            </w:r>
            <w:r w:rsidRPr="000C4741">
              <w:rPr>
                <w:rFonts w:ascii="Times New Roman" w:hAnsi="Times New Roman" w:cs="Times New Roman"/>
                <w:spacing w:val="-2"/>
                <w:sz w:val="28"/>
                <w:szCs w:val="28"/>
              </w:rPr>
              <w:t xml:space="preserve">развития сельского хозяйства и регулирования рынков сельскохозяйственной продукции, </w:t>
            </w:r>
            <w:r w:rsidR="003B6C0D" w:rsidRPr="000C4741">
              <w:rPr>
                <w:rFonts w:ascii="Times New Roman" w:hAnsi="Times New Roman" w:cs="Times New Roman"/>
                <w:spacing w:val="-2"/>
                <w:sz w:val="28"/>
                <w:szCs w:val="28"/>
              </w:rPr>
              <w:t>сырья и продовольствия на 2013 –</w:t>
            </w:r>
            <w:r w:rsidRPr="000C4741">
              <w:rPr>
                <w:rFonts w:ascii="Times New Roman" w:hAnsi="Times New Roman" w:cs="Times New Roman"/>
                <w:spacing w:val="-2"/>
                <w:sz w:val="28"/>
                <w:szCs w:val="28"/>
              </w:rPr>
              <w:t xml:space="preserve"> 2020 годы (постановление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w:t>
            </w:r>
            <w:r w:rsidR="003B6C0D" w:rsidRPr="000C4741">
              <w:rPr>
                <w:rFonts w:ascii="Times New Roman" w:hAnsi="Times New Roman" w:cs="Times New Roman"/>
                <w:spacing w:val="-2"/>
                <w:sz w:val="28"/>
                <w:szCs w:val="28"/>
              </w:rPr>
              <w:t>вия на 2013 –</w:t>
            </w:r>
            <w:r w:rsidRPr="000C4741">
              <w:rPr>
                <w:rFonts w:ascii="Times New Roman" w:hAnsi="Times New Roman" w:cs="Times New Roman"/>
                <w:spacing w:val="-2"/>
                <w:sz w:val="28"/>
                <w:szCs w:val="28"/>
              </w:rPr>
              <w:t xml:space="preserve"> 2020 годы»));</w:t>
            </w:r>
          </w:p>
          <w:p w:rsidR="0015667A" w:rsidRDefault="00FA3FEF" w:rsidP="0015667A">
            <w:pPr>
              <w:pStyle w:val="ConsPlusNormal"/>
              <w:ind w:left="33" w:firstLine="0"/>
              <w:jc w:val="both"/>
              <w:rPr>
                <w:rFonts w:ascii="Times New Roman" w:hAnsi="Times New Roman" w:cs="Times New Roman"/>
                <w:spacing w:val="-6"/>
                <w:sz w:val="28"/>
                <w:szCs w:val="28"/>
              </w:rPr>
            </w:pPr>
            <w:r w:rsidRPr="006E7917">
              <w:rPr>
                <w:rFonts w:ascii="Times New Roman" w:hAnsi="Times New Roman" w:cs="Times New Roman"/>
                <w:spacing w:val="-6"/>
                <w:sz w:val="28"/>
                <w:szCs w:val="28"/>
              </w:rPr>
              <w:t>средства областног</w:t>
            </w:r>
            <w:r w:rsidR="000D1D6F" w:rsidRPr="006E7917">
              <w:rPr>
                <w:rFonts w:ascii="Times New Roman" w:hAnsi="Times New Roman" w:cs="Times New Roman"/>
                <w:spacing w:val="-6"/>
                <w:sz w:val="28"/>
                <w:szCs w:val="28"/>
              </w:rPr>
              <w:t>о бюджета – 12716684,11</w:t>
            </w:r>
            <w:r w:rsidRPr="006E7917">
              <w:rPr>
                <w:rFonts w:ascii="Times New Roman" w:hAnsi="Times New Roman" w:cs="Times New Roman"/>
                <w:spacing w:val="-6"/>
                <w:sz w:val="28"/>
                <w:szCs w:val="28"/>
              </w:rPr>
              <w:t xml:space="preserve"> тыс. рублей;</w:t>
            </w:r>
          </w:p>
          <w:p w:rsidR="00FA3FEF" w:rsidRPr="003B6C0D" w:rsidRDefault="00FA3FEF" w:rsidP="0015667A">
            <w:pPr>
              <w:pStyle w:val="ConsPlusNormal"/>
              <w:ind w:left="33" w:firstLine="0"/>
              <w:jc w:val="both"/>
              <w:rPr>
                <w:rFonts w:ascii="Times New Roman" w:hAnsi="Times New Roman" w:cs="Times New Roman"/>
                <w:sz w:val="28"/>
                <w:szCs w:val="28"/>
              </w:rPr>
            </w:pPr>
            <w:r w:rsidRPr="003B6C0D">
              <w:rPr>
                <w:rFonts w:ascii="Times New Roman" w:hAnsi="Times New Roman" w:cs="Times New Roman"/>
                <w:sz w:val="28"/>
                <w:szCs w:val="28"/>
              </w:rPr>
              <w:t>сред</w:t>
            </w:r>
            <w:r w:rsidR="000D1D6F">
              <w:rPr>
                <w:rFonts w:ascii="Times New Roman" w:hAnsi="Times New Roman" w:cs="Times New Roman"/>
                <w:sz w:val="28"/>
                <w:szCs w:val="28"/>
              </w:rPr>
              <w:t>ства местных бюджетов – 31281,23</w:t>
            </w:r>
            <w:r w:rsidRPr="003B6C0D">
              <w:rPr>
                <w:rFonts w:ascii="Times New Roman" w:hAnsi="Times New Roman" w:cs="Times New Roman"/>
                <w:sz w:val="28"/>
                <w:szCs w:val="28"/>
              </w:rPr>
              <w:t xml:space="preserve"> тыс. рублей (по соглашению);</w:t>
            </w:r>
          </w:p>
          <w:p w:rsidR="00FA3FEF" w:rsidRPr="003B6C0D" w:rsidRDefault="00FA3FEF" w:rsidP="00976F09">
            <w:pPr>
              <w:pStyle w:val="ConsPlusNormal"/>
              <w:ind w:firstLine="33"/>
              <w:jc w:val="both"/>
              <w:rPr>
                <w:rFonts w:eastAsia="Calibri"/>
                <w:sz w:val="28"/>
                <w:szCs w:val="28"/>
              </w:rPr>
            </w:pPr>
            <w:r w:rsidRPr="003B6C0D">
              <w:rPr>
                <w:rFonts w:ascii="Times New Roman" w:hAnsi="Times New Roman" w:cs="Times New Roman"/>
                <w:sz w:val="28"/>
                <w:szCs w:val="28"/>
              </w:rPr>
              <w:t xml:space="preserve">внебюджетные источники финансирования – </w:t>
            </w:r>
            <w:r w:rsidR="000D1D6F">
              <w:rPr>
                <w:rFonts w:ascii="Times New Roman" w:hAnsi="Times New Roman" w:cs="Times New Roman"/>
                <w:sz w:val="28"/>
                <w:szCs w:val="28"/>
              </w:rPr>
              <w:t>8227494,91</w:t>
            </w:r>
            <w:r w:rsidR="002F2D4F" w:rsidRPr="003B6C0D">
              <w:rPr>
                <w:rFonts w:ascii="Times New Roman" w:hAnsi="Times New Roman" w:cs="Times New Roman"/>
                <w:sz w:val="28"/>
                <w:szCs w:val="28"/>
              </w:rPr>
              <w:t xml:space="preserve"> тыс.</w:t>
            </w:r>
            <w:r w:rsidR="003B6C0D">
              <w:rPr>
                <w:rFonts w:ascii="Times New Roman" w:hAnsi="Times New Roman" w:cs="Times New Roman"/>
                <w:sz w:val="28"/>
                <w:szCs w:val="28"/>
              </w:rPr>
              <w:t xml:space="preserve"> </w:t>
            </w:r>
            <w:r w:rsidR="002F2D4F" w:rsidRPr="003B6C0D">
              <w:rPr>
                <w:rFonts w:ascii="Times New Roman" w:hAnsi="Times New Roman" w:cs="Times New Roman"/>
                <w:sz w:val="28"/>
                <w:szCs w:val="28"/>
              </w:rPr>
              <w:t>рублей (по соглашению)</w:t>
            </w:r>
            <w:r w:rsidR="00CC3C0C" w:rsidRPr="003B6C0D">
              <w:rPr>
                <w:rFonts w:ascii="Times New Roman" w:hAnsi="Times New Roman" w:cs="Times New Roman"/>
                <w:sz w:val="28"/>
                <w:szCs w:val="28"/>
              </w:rPr>
              <w:t>»</w:t>
            </w:r>
            <w:r w:rsidR="003B6C0D">
              <w:rPr>
                <w:rFonts w:ascii="Times New Roman" w:hAnsi="Times New Roman" w:cs="Times New Roman"/>
                <w:sz w:val="28"/>
                <w:szCs w:val="28"/>
              </w:rPr>
              <w:t>.</w:t>
            </w:r>
            <w:r w:rsidR="002F2D4F" w:rsidRPr="003B6C0D">
              <w:rPr>
                <w:rFonts w:eastAsia="Calibri"/>
                <w:sz w:val="28"/>
                <w:szCs w:val="28"/>
              </w:rPr>
              <w:t xml:space="preserve"> </w:t>
            </w:r>
          </w:p>
        </w:tc>
      </w:tr>
    </w:tbl>
    <w:p w:rsidR="00CB44AE" w:rsidRPr="00CB44AE" w:rsidRDefault="00CB44AE" w:rsidP="00CB44AE">
      <w:pPr>
        <w:tabs>
          <w:tab w:val="left" w:pos="993"/>
          <w:tab w:val="left" w:pos="1276"/>
        </w:tabs>
        <w:autoSpaceDE w:val="0"/>
        <w:autoSpaceDN w:val="0"/>
        <w:adjustRightInd w:val="0"/>
        <w:spacing w:line="360" w:lineRule="auto"/>
        <w:ind w:left="709"/>
        <w:jc w:val="both"/>
        <w:rPr>
          <w:rFonts w:eastAsia="Calibri"/>
          <w:spacing w:val="-2"/>
          <w:sz w:val="16"/>
          <w:szCs w:val="16"/>
        </w:rPr>
      </w:pPr>
    </w:p>
    <w:p w:rsidR="000D1D6F" w:rsidRPr="003279BD" w:rsidRDefault="00BA397D" w:rsidP="000D1D6F">
      <w:pPr>
        <w:numPr>
          <w:ilvl w:val="1"/>
          <w:numId w:val="20"/>
        </w:numPr>
        <w:tabs>
          <w:tab w:val="left" w:pos="993"/>
          <w:tab w:val="left" w:pos="1276"/>
        </w:tabs>
        <w:autoSpaceDE w:val="0"/>
        <w:autoSpaceDN w:val="0"/>
        <w:adjustRightInd w:val="0"/>
        <w:spacing w:line="360" w:lineRule="auto"/>
        <w:ind w:left="0" w:firstLine="709"/>
        <w:jc w:val="both"/>
        <w:rPr>
          <w:rFonts w:eastAsia="Calibri"/>
          <w:spacing w:val="-4"/>
          <w:sz w:val="28"/>
          <w:szCs w:val="28"/>
        </w:rPr>
      </w:pPr>
      <w:r w:rsidRPr="003279BD">
        <w:rPr>
          <w:spacing w:val="-4"/>
          <w:sz w:val="28"/>
          <w:szCs w:val="28"/>
        </w:rPr>
        <w:t>В абзаце «обеспечение ввода (приобретения) жилья для граждан Российской Федерации, проживающих в сельской местности, за период реализации Государственной программы не менее 48,87 тыс.кв.</w:t>
      </w:r>
      <w:r w:rsidR="00CB44AE" w:rsidRPr="003279BD">
        <w:rPr>
          <w:spacing w:val="-4"/>
          <w:sz w:val="28"/>
          <w:szCs w:val="28"/>
        </w:rPr>
        <w:t xml:space="preserve"> </w:t>
      </w:r>
      <w:r w:rsidRPr="003279BD">
        <w:rPr>
          <w:spacing w:val="-4"/>
          <w:sz w:val="28"/>
          <w:szCs w:val="28"/>
        </w:rPr>
        <w:t>метров</w:t>
      </w:r>
      <w:r w:rsidR="00FE402B" w:rsidRPr="003279BD">
        <w:rPr>
          <w:spacing w:val="-4"/>
          <w:sz w:val="28"/>
          <w:szCs w:val="28"/>
        </w:rPr>
        <w:t>;</w:t>
      </w:r>
      <w:r w:rsidRPr="003279BD">
        <w:rPr>
          <w:spacing w:val="-4"/>
          <w:sz w:val="28"/>
          <w:szCs w:val="28"/>
        </w:rPr>
        <w:t>»</w:t>
      </w:r>
      <w:r w:rsidR="00C32400" w:rsidRPr="003279BD">
        <w:rPr>
          <w:spacing w:val="-4"/>
          <w:sz w:val="28"/>
          <w:szCs w:val="28"/>
        </w:rPr>
        <w:t xml:space="preserve"> </w:t>
      </w:r>
      <w:r w:rsidR="004F62F1" w:rsidRPr="003279BD">
        <w:rPr>
          <w:spacing w:val="-4"/>
          <w:sz w:val="28"/>
          <w:szCs w:val="28"/>
        </w:rPr>
        <w:t>р</w:t>
      </w:r>
      <w:r w:rsidR="000D1D6F" w:rsidRPr="003279BD">
        <w:rPr>
          <w:spacing w:val="-4"/>
          <w:sz w:val="28"/>
          <w:szCs w:val="28"/>
        </w:rPr>
        <w:t>аздел</w:t>
      </w:r>
      <w:r w:rsidR="00C32400" w:rsidRPr="003279BD">
        <w:rPr>
          <w:spacing w:val="-4"/>
          <w:sz w:val="28"/>
          <w:szCs w:val="28"/>
        </w:rPr>
        <w:t>а</w:t>
      </w:r>
      <w:r w:rsidR="000D1D6F" w:rsidRPr="003279BD">
        <w:rPr>
          <w:spacing w:val="-4"/>
          <w:sz w:val="28"/>
          <w:szCs w:val="28"/>
        </w:rPr>
        <w:t xml:space="preserve"> «Ожидаемые конечные результаты реализации Государственной программы»</w:t>
      </w:r>
      <w:r w:rsidR="00C32400" w:rsidRPr="003279BD">
        <w:rPr>
          <w:rFonts w:eastAsia="Calibri"/>
          <w:spacing w:val="-4"/>
          <w:sz w:val="28"/>
          <w:szCs w:val="28"/>
        </w:rPr>
        <w:t xml:space="preserve"> </w:t>
      </w:r>
      <w:r w:rsidR="00C32400" w:rsidRPr="003279BD">
        <w:rPr>
          <w:spacing w:val="-4"/>
          <w:sz w:val="28"/>
          <w:szCs w:val="28"/>
        </w:rPr>
        <w:t>слова «н</w:t>
      </w:r>
      <w:r w:rsidR="001C3BF5" w:rsidRPr="003279BD">
        <w:rPr>
          <w:spacing w:val="-4"/>
          <w:sz w:val="28"/>
          <w:szCs w:val="28"/>
        </w:rPr>
        <w:t xml:space="preserve">е менее 48,87 тыс. кв. метров» </w:t>
      </w:r>
      <w:r w:rsidR="00C32400" w:rsidRPr="003279BD">
        <w:rPr>
          <w:spacing w:val="-4"/>
          <w:sz w:val="28"/>
          <w:szCs w:val="28"/>
        </w:rPr>
        <w:t xml:space="preserve">заменить словами «не менее </w:t>
      </w:r>
      <w:r w:rsidR="00F11212" w:rsidRPr="003279BD">
        <w:rPr>
          <w:spacing w:val="-4"/>
          <w:sz w:val="28"/>
          <w:szCs w:val="28"/>
        </w:rPr>
        <w:t>23,52</w:t>
      </w:r>
      <w:r w:rsidR="00C32400" w:rsidRPr="003279BD">
        <w:rPr>
          <w:spacing w:val="-4"/>
          <w:sz w:val="28"/>
          <w:szCs w:val="28"/>
        </w:rPr>
        <w:t xml:space="preserve"> тыс. кв. метров».</w:t>
      </w:r>
    </w:p>
    <w:p w:rsidR="0037528E" w:rsidRPr="0037528E" w:rsidRDefault="00514C17" w:rsidP="0037528E">
      <w:pPr>
        <w:pStyle w:val="ConsPlusNormal"/>
        <w:spacing w:line="360" w:lineRule="auto"/>
        <w:ind w:firstLine="709"/>
        <w:jc w:val="both"/>
        <w:rPr>
          <w:rFonts w:ascii="Times New Roman" w:eastAsia="Calibri" w:hAnsi="Times New Roman" w:cs="Times New Roman"/>
          <w:spacing w:val="-2"/>
          <w:sz w:val="28"/>
          <w:szCs w:val="28"/>
        </w:rPr>
      </w:pPr>
      <w:r w:rsidRPr="0037528E">
        <w:rPr>
          <w:rFonts w:ascii="Times New Roman" w:eastAsia="Calibri" w:hAnsi="Times New Roman" w:cs="Times New Roman"/>
          <w:spacing w:val="-2"/>
          <w:sz w:val="28"/>
          <w:szCs w:val="28"/>
        </w:rPr>
        <w:lastRenderedPageBreak/>
        <w:t>2</w:t>
      </w:r>
      <w:r w:rsidR="000B3558" w:rsidRPr="0037528E">
        <w:rPr>
          <w:rFonts w:ascii="Times New Roman" w:eastAsia="Calibri" w:hAnsi="Times New Roman" w:cs="Times New Roman"/>
          <w:spacing w:val="-2"/>
          <w:sz w:val="28"/>
          <w:szCs w:val="28"/>
        </w:rPr>
        <w:t xml:space="preserve">. </w:t>
      </w:r>
      <w:r w:rsidR="0037528E" w:rsidRPr="0037528E">
        <w:rPr>
          <w:rFonts w:ascii="Times New Roman" w:hAnsi="Times New Roman" w:cs="Times New Roman"/>
          <w:spacing w:val="-2"/>
          <w:sz w:val="28"/>
          <w:szCs w:val="28"/>
        </w:rPr>
        <w:t xml:space="preserve">В разделе </w:t>
      </w:r>
      <w:r w:rsidR="0037528E" w:rsidRPr="0037528E">
        <w:rPr>
          <w:rFonts w:ascii="Times New Roman" w:eastAsia="Calibri" w:hAnsi="Times New Roman" w:cs="Times New Roman"/>
          <w:spacing w:val="-2"/>
          <w:sz w:val="28"/>
          <w:szCs w:val="28"/>
        </w:rPr>
        <w:t>1 «Общая характеристика сферы реализации Государственной программы, в том числе формулировки основных проблем в указанной сфере и прогноз развития агропромышленного комплекса Кировской области»:</w:t>
      </w:r>
    </w:p>
    <w:p w:rsidR="0037528E" w:rsidRPr="0037528E" w:rsidRDefault="0037528E" w:rsidP="0037528E">
      <w:pPr>
        <w:pStyle w:val="ConsPlusNormal"/>
        <w:spacing w:line="360" w:lineRule="auto"/>
        <w:ind w:firstLine="709"/>
        <w:jc w:val="both"/>
        <w:rPr>
          <w:rFonts w:ascii="Times New Roman" w:hAnsi="Times New Roman" w:cs="Times New Roman"/>
          <w:sz w:val="28"/>
          <w:szCs w:val="28"/>
        </w:rPr>
      </w:pPr>
      <w:r>
        <w:rPr>
          <w:rStyle w:val="afff"/>
          <w:rFonts w:ascii="Times New Roman" w:hAnsi="Times New Roman" w:cs="Times New Roman"/>
          <w:b w:val="0"/>
          <w:color w:val="010101"/>
          <w:sz w:val="28"/>
          <w:szCs w:val="28"/>
          <w:shd w:val="clear" w:color="auto" w:fill="FFFFFF"/>
        </w:rPr>
        <w:t>2</w:t>
      </w:r>
      <w:r w:rsidRPr="0037528E">
        <w:rPr>
          <w:rStyle w:val="afff"/>
          <w:rFonts w:ascii="Times New Roman" w:hAnsi="Times New Roman" w:cs="Times New Roman"/>
          <w:b w:val="0"/>
          <w:color w:val="010101"/>
          <w:sz w:val="28"/>
          <w:szCs w:val="28"/>
          <w:shd w:val="clear" w:color="auto" w:fill="FFFFFF"/>
        </w:rPr>
        <w:t>.1. В а</w:t>
      </w:r>
      <w:r w:rsidRPr="0037528E">
        <w:rPr>
          <w:rFonts w:ascii="Times New Roman" w:hAnsi="Times New Roman" w:cs="Times New Roman"/>
          <w:sz w:val="28"/>
          <w:szCs w:val="28"/>
        </w:rPr>
        <w:t xml:space="preserve">бзаце «Комплексное обустройство населенных пунктов, расположенных в сельской местности, объектами социальной и инженерной инфраструктуры, проектирование, 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(далее – проектирование, </w:t>
      </w:r>
      <w:r w:rsidR="00E83052">
        <w:rPr>
          <w:rFonts w:ascii="Times New Roman" w:hAnsi="Times New Roman" w:cs="Times New Roman"/>
          <w:sz w:val="28"/>
          <w:szCs w:val="28"/>
        </w:rPr>
        <w:br/>
      </w:r>
      <w:r w:rsidRPr="0037528E">
        <w:rPr>
          <w:rFonts w:ascii="Times New Roman" w:hAnsi="Times New Roman" w:cs="Times New Roman"/>
          <w:sz w:val="28"/>
          <w:szCs w:val="28"/>
        </w:rPr>
        <w:t>строительство и реконструкция автомобильных дорог), путем:» слова «строительство и реконструкция» заменить словами «строительство и реконструкция, капитальный ремонт».</w:t>
      </w:r>
    </w:p>
    <w:p w:rsidR="00C5056D" w:rsidRDefault="0037528E" w:rsidP="0037528E">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37528E">
        <w:rPr>
          <w:rFonts w:ascii="Times New Roman" w:hAnsi="Times New Roman" w:cs="Times New Roman"/>
          <w:sz w:val="28"/>
          <w:szCs w:val="28"/>
        </w:rPr>
        <w:t xml:space="preserve">.2. </w:t>
      </w:r>
      <w:r w:rsidR="00C5056D">
        <w:rPr>
          <w:rFonts w:ascii="Times New Roman" w:hAnsi="Times New Roman" w:cs="Times New Roman"/>
          <w:sz w:val="28"/>
          <w:szCs w:val="28"/>
        </w:rPr>
        <w:t>Абзац «</w:t>
      </w:r>
      <w:r w:rsidR="00C5056D" w:rsidRPr="0037528E">
        <w:rPr>
          <w:rFonts w:ascii="Times New Roman" w:hAnsi="Times New Roman" w:cs="Times New Roman"/>
          <w:sz w:val="28"/>
          <w:szCs w:val="28"/>
        </w:rPr>
        <w:t>проектирования, строительства и реконструкции</w:t>
      </w:r>
      <w:r w:rsidR="00C5056D">
        <w:rPr>
          <w:rFonts w:ascii="Times New Roman" w:hAnsi="Times New Roman" w:cs="Times New Roman"/>
          <w:sz w:val="28"/>
          <w:szCs w:val="28"/>
        </w:rPr>
        <w:t xml:space="preserve"> </w:t>
      </w:r>
      <w:r w:rsidR="00C5056D" w:rsidRPr="0037528E">
        <w:rPr>
          <w:rFonts w:ascii="Times New Roman" w:hAnsi="Times New Roman" w:cs="Times New Roman"/>
          <w:sz w:val="28"/>
          <w:szCs w:val="28"/>
        </w:rPr>
        <w:t>автомобильных дорог</w:t>
      </w:r>
      <w:r w:rsidR="00AB553F">
        <w:rPr>
          <w:rFonts w:ascii="Times New Roman" w:hAnsi="Times New Roman" w:cs="Times New Roman"/>
          <w:sz w:val="28"/>
          <w:szCs w:val="28"/>
        </w:rPr>
        <w:t>;</w:t>
      </w:r>
      <w:r w:rsidR="00C5056D">
        <w:rPr>
          <w:rFonts w:ascii="Times New Roman" w:hAnsi="Times New Roman" w:cs="Times New Roman"/>
          <w:sz w:val="28"/>
          <w:szCs w:val="28"/>
        </w:rPr>
        <w:t>» заменить абзацем следующего содержания:</w:t>
      </w:r>
    </w:p>
    <w:p w:rsidR="002A466E" w:rsidRPr="002A466E" w:rsidRDefault="00C5056D" w:rsidP="002A466E">
      <w:pPr>
        <w:pStyle w:val="ConsPlusNormal"/>
        <w:spacing w:line="360" w:lineRule="auto"/>
        <w:ind w:firstLine="540"/>
        <w:jc w:val="both"/>
        <w:rPr>
          <w:rFonts w:ascii="Times New Roman" w:eastAsia="Calibri" w:hAnsi="Times New Roman" w:cs="Times New Roman"/>
          <w:sz w:val="28"/>
          <w:szCs w:val="28"/>
        </w:rPr>
      </w:pPr>
      <w:r>
        <w:rPr>
          <w:rFonts w:ascii="Times New Roman" w:hAnsi="Times New Roman" w:cs="Times New Roman"/>
          <w:sz w:val="28"/>
          <w:szCs w:val="28"/>
        </w:rPr>
        <w:t>«</w:t>
      </w:r>
      <w:r w:rsidRPr="002A466E">
        <w:rPr>
          <w:rFonts w:ascii="Times New Roman" w:hAnsi="Times New Roman" w:cs="Times New Roman"/>
          <w:sz w:val="28"/>
          <w:szCs w:val="28"/>
        </w:rPr>
        <w:t xml:space="preserve">проектирования, строительства и реконструкции, капитального ремонта </w:t>
      </w:r>
      <w:r w:rsidR="002A466E" w:rsidRPr="002A466E">
        <w:rPr>
          <w:rFonts w:ascii="Times New Roman" w:eastAsia="Calibri" w:hAnsi="Times New Roman" w:cs="Times New Roman"/>
          <w:sz w:val="28"/>
          <w:szCs w:val="28"/>
        </w:rPr>
        <w:t>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AB553F">
        <w:rPr>
          <w:rFonts w:ascii="Times New Roman" w:eastAsia="Calibri" w:hAnsi="Times New Roman" w:cs="Times New Roman"/>
          <w:sz w:val="28"/>
          <w:szCs w:val="28"/>
        </w:rPr>
        <w:t>;</w:t>
      </w:r>
      <w:r w:rsidR="002A466E">
        <w:rPr>
          <w:rFonts w:ascii="Times New Roman" w:eastAsia="Calibri" w:hAnsi="Times New Roman" w:cs="Times New Roman"/>
          <w:sz w:val="28"/>
          <w:szCs w:val="28"/>
        </w:rPr>
        <w:t>».</w:t>
      </w:r>
    </w:p>
    <w:p w:rsidR="00530501" w:rsidRDefault="0037528E" w:rsidP="00530501">
      <w:pPr>
        <w:tabs>
          <w:tab w:val="left" w:pos="993"/>
          <w:tab w:val="left" w:pos="1276"/>
        </w:tabs>
        <w:autoSpaceDE w:val="0"/>
        <w:autoSpaceDN w:val="0"/>
        <w:adjustRightInd w:val="0"/>
        <w:spacing w:line="360" w:lineRule="auto"/>
        <w:ind w:firstLine="709"/>
        <w:jc w:val="both"/>
        <w:rPr>
          <w:sz w:val="28"/>
          <w:szCs w:val="28"/>
        </w:rPr>
      </w:pPr>
      <w:r>
        <w:rPr>
          <w:rFonts w:eastAsia="Calibri"/>
          <w:spacing w:val="-2"/>
          <w:sz w:val="28"/>
          <w:szCs w:val="28"/>
        </w:rPr>
        <w:t xml:space="preserve">3. </w:t>
      </w:r>
      <w:r w:rsidR="00530501">
        <w:rPr>
          <w:rFonts w:eastAsia="Calibri"/>
          <w:spacing w:val="-2"/>
          <w:sz w:val="28"/>
          <w:szCs w:val="28"/>
        </w:rPr>
        <w:t>В</w:t>
      </w:r>
      <w:r w:rsidR="00530501">
        <w:rPr>
          <w:sz w:val="28"/>
        </w:rPr>
        <w:t xml:space="preserve"> абзаце «</w:t>
      </w:r>
      <w:r w:rsidR="00530501" w:rsidRPr="00267F96">
        <w:rPr>
          <w:rFonts w:eastAsia="Calibri"/>
          <w:sz w:val="28"/>
          <w:szCs w:val="28"/>
        </w:rPr>
        <w:t>обеспечение ввода (приобретения) жилья для граждан Российской Федерации, проживающих в сельской местности, за период реализации Государственной программы</w:t>
      </w:r>
      <w:r w:rsidR="00FE402B">
        <w:rPr>
          <w:rFonts w:eastAsia="Calibri"/>
          <w:sz w:val="28"/>
          <w:szCs w:val="28"/>
        </w:rPr>
        <w:t xml:space="preserve"> не менее 48,87 тыс. кв. метров</w:t>
      </w:r>
      <w:r w:rsidR="00AB553F">
        <w:rPr>
          <w:rFonts w:eastAsia="Calibri"/>
          <w:sz w:val="28"/>
          <w:szCs w:val="28"/>
        </w:rPr>
        <w:t>;</w:t>
      </w:r>
      <w:r w:rsidR="00530501">
        <w:rPr>
          <w:rFonts w:eastAsia="Calibri"/>
          <w:sz w:val="28"/>
          <w:szCs w:val="28"/>
        </w:rPr>
        <w:t>»</w:t>
      </w:r>
      <w:r w:rsidR="00530501">
        <w:rPr>
          <w:rFonts w:eastAsia="Calibri"/>
          <w:spacing w:val="-2"/>
          <w:sz w:val="28"/>
          <w:szCs w:val="28"/>
        </w:rPr>
        <w:t xml:space="preserve"> раздела 2 </w:t>
      </w:r>
      <w:r w:rsidR="00530501" w:rsidRPr="00E87506">
        <w:rPr>
          <w:spacing w:val="-4"/>
          <w:sz w:val="28"/>
          <w:szCs w:val="28"/>
        </w:rPr>
        <w:t>«</w:t>
      </w:r>
      <w:r w:rsidR="00530501" w:rsidRPr="00E87506">
        <w:rPr>
          <w:sz w:val="28"/>
        </w:rPr>
        <w:t>Приоритеты государственной политики в сфере реализации</w:t>
      </w:r>
      <w:r w:rsidR="00530501">
        <w:rPr>
          <w:sz w:val="28"/>
        </w:rPr>
        <w:t xml:space="preserve"> Государственной </w:t>
      </w:r>
      <w:r w:rsidR="00530501" w:rsidRPr="00E87506">
        <w:rPr>
          <w:sz w:val="28"/>
        </w:rPr>
        <w:t>программы, цели, задачи, целевые показатели</w:t>
      </w:r>
      <w:r w:rsidR="00530501">
        <w:rPr>
          <w:sz w:val="28"/>
        </w:rPr>
        <w:t xml:space="preserve"> </w:t>
      </w:r>
      <w:r w:rsidR="00530501" w:rsidRPr="00E87506">
        <w:rPr>
          <w:sz w:val="28"/>
        </w:rPr>
        <w:t>эффективности реализа</w:t>
      </w:r>
      <w:r w:rsidR="00530501">
        <w:rPr>
          <w:sz w:val="28"/>
        </w:rPr>
        <w:t>ции Государственной программы</w:t>
      </w:r>
      <w:r w:rsidR="00530501" w:rsidRPr="00E87506">
        <w:rPr>
          <w:sz w:val="28"/>
        </w:rPr>
        <w:t>, описание</w:t>
      </w:r>
      <w:r w:rsidR="00530501">
        <w:rPr>
          <w:sz w:val="28"/>
        </w:rPr>
        <w:t xml:space="preserve"> </w:t>
      </w:r>
      <w:r w:rsidR="00530501" w:rsidRPr="00E87506">
        <w:rPr>
          <w:sz w:val="28"/>
        </w:rPr>
        <w:t>ожидаемых конечных результа</w:t>
      </w:r>
      <w:r w:rsidR="00530501">
        <w:rPr>
          <w:sz w:val="28"/>
        </w:rPr>
        <w:t>тов Государственной программы</w:t>
      </w:r>
      <w:r w:rsidR="00530501" w:rsidRPr="00E87506">
        <w:rPr>
          <w:sz w:val="28"/>
        </w:rPr>
        <w:t>,</w:t>
      </w:r>
      <w:r w:rsidR="00530501">
        <w:rPr>
          <w:sz w:val="28"/>
        </w:rPr>
        <w:t xml:space="preserve"> сроков и этапов реализации Государственной </w:t>
      </w:r>
      <w:r w:rsidR="00FE402B">
        <w:rPr>
          <w:sz w:val="28"/>
        </w:rPr>
        <w:t xml:space="preserve">      </w:t>
      </w:r>
      <w:r w:rsidR="00530501">
        <w:rPr>
          <w:sz w:val="28"/>
        </w:rPr>
        <w:t xml:space="preserve">программы» </w:t>
      </w:r>
      <w:r w:rsidR="00530501">
        <w:rPr>
          <w:rFonts w:eastAsia="Calibri"/>
          <w:sz w:val="28"/>
          <w:szCs w:val="28"/>
        </w:rPr>
        <w:t xml:space="preserve">слова </w:t>
      </w:r>
      <w:r w:rsidR="00530501">
        <w:rPr>
          <w:sz w:val="28"/>
          <w:szCs w:val="28"/>
        </w:rPr>
        <w:t xml:space="preserve">«не менее 48,87 тыс. кв. метров» заменить словами «не менее </w:t>
      </w:r>
      <w:r w:rsidR="00F11212" w:rsidRPr="00BD2B30">
        <w:rPr>
          <w:sz w:val="28"/>
          <w:szCs w:val="28"/>
        </w:rPr>
        <w:t>23,52</w:t>
      </w:r>
      <w:r w:rsidR="00530501" w:rsidRPr="00BD2B30">
        <w:rPr>
          <w:sz w:val="28"/>
          <w:szCs w:val="28"/>
        </w:rPr>
        <w:t xml:space="preserve"> тыс</w:t>
      </w:r>
      <w:r w:rsidR="00530501">
        <w:rPr>
          <w:sz w:val="28"/>
          <w:szCs w:val="28"/>
        </w:rPr>
        <w:t>. кв. метров».</w:t>
      </w:r>
    </w:p>
    <w:p w:rsidR="00861C2D" w:rsidRPr="00861C2D" w:rsidRDefault="0037528E" w:rsidP="00530501">
      <w:pPr>
        <w:tabs>
          <w:tab w:val="left" w:pos="993"/>
          <w:tab w:val="left" w:pos="1276"/>
        </w:tabs>
        <w:autoSpaceDE w:val="0"/>
        <w:autoSpaceDN w:val="0"/>
        <w:adjustRightInd w:val="0"/>
        <w:spacing w:line="360" w:lineRule="auto"/>
        <w:ind w:firstLine="709"/>
        <w:jc w:val="both"/>
        <w:rPr>
          <w:sz w:val="28"/>
          <w:szCs w:val="28"/>
        </w:rPr>
      </w:pPr>
      <w:r w:rsidRPr="00861C2D">
        <w:rPr>
          <w:sz w:val="28"/>
          <w:szCs w:val="28"/>
        </w:rPr>
        <w:lastRenderedPageBreak/>
        <w:t xml:space="preserve">4. </w:t>
      </w:r>
      <w:r w:rsidR="00861C2D" w:rsidRPr="00861C2D">
        <w:rPr>
          <w:sz w:val="28"/>
          <w:szCs w:val="28"/>
        </w:rPr>
        <w:t>В пункте 3.4 раздела 3 «Обобщенная характеристика мероприятий Го</w:t>
      </w:r>
      <w:r w:rsidR="00E83052">
        <w:rPr>
          <w:sz w:val="28"/>
          <w:szCs w:val="28"/>
        </w:rPr>
        <w:t>-</w:t>
      </w:r>
      <w:r w:rsidR="00861C2D" w:rsidRPr="00861C2D">
        <w:rPr>
          <w:sz w:val="28"/>
          <w:szCs w:val="28"/>
        </w:rPr>
        <w:t>сударственной программы»:</w:t>
      </w:r>
    </w:p>
    <w:p w:rsidR="00861C2D" w:rsidRPr="00861C2D" w:rsidRDefault="00861C2D" w:rsidP="00861C2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Pr="00861C2D">
        <w:rPr>
          <w:rFonts w:ascii="Times New Roman" w:hAnsi="Times New Roman" w:cs="Times New Roman"/>
          <w:sz w:val="28"/>
          <w:szCs w:val="28"/>
        </w:rPr>
        <w:t xml:space="preserve">.1. В абзаце </w:t>
      </w:r>
      <w:r w:rsidR="00530501">
        <w:rPr>
          <w:rFonts w:ascii="Times New Roman" w:hAnsi="Times New Roman" w:cs="Times New Roman"/>
          <w:sz w:val="28"/>
          <w:szCs w:val="28"/>
        </w:rPr>
        <w:t xml:space="preserve">первом </w:t>
      </w:r>
      <w:r w:rsidRPr="00861C2D">
        <w:rPr>
          <w:rFonts w:ascii="Times New Roman" w:hAnsi="Times New Roman" w:cs="Times New Roman"/>
          <w:sz w:val="28"/>
          <w:szCs w:val="28"/>
        </w:rPr>
        <w:t>слова «строительству и реконструкции» заменить словами «строительству и реконструкции, а с 2016 года – также по капитальному ремонту».</w:t>
      </w:r>
    </w:p>
    <w:p w:rsidR="00861C2D" w:rsidRPr="00861C2D" w:rsidRDefault="00FB230C" w:rsidP="00861C2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61C2D" w:rsidRPr="00861C2D">
        <w:rPr>
          <w:rFonts w:ascii="Times New Roman" w:hAnsi="Times New Roman" w:cs="Times New Roman"/>
          <w:sz w:val="28"/>
          <w:szCs w:val="28"/>
        </w:rPr>
        <w:t xml:space="preserve">.2. В абзаце </w:t>
      </w:r>
      <w:r w:rsidR="00530501">
        <w:rPr>
          <w:rFonts w:ascii="Times New Roman" w:hAnsi="Times New Roman" w:cs="Times New Roman"/>
          <w:sz w:val="28"/>
          <w:szCs w:val="28"/>
        </w:rPr>
        <w:t>третьем</w:t>
      </w:r>
      <w:r w:rsidR="00861C2D" w:rsidRPr="00861C2D">
        <w:rPr>
          <w:rFonts w:ascii="Times New Roman" w:hAnsi="Times New Roman" w:cs="Times New Roman"/>
          <w:sz w:val="28"/>
          <w:szCs w:val="28"/>
        </w:rPr>
        <w:t xml:space="preserve"> слова «строительство и реконструкция» заменить словами «строительство и реконструкция, капитальный ремонт».</w:t>
      </w:r>
    </w:p>
    <w:p w:rsidR="00835363" w:rsidRDefault="0037528E" w:rsidP="008754F1">
      <w:pPr>
        <w:tabs>
          <w:tab w:val="left" w:pos="993"/>
          <w:tab w:val="left" w:pos="1276"/>
        </w:tabs>
        <w:autoSpaceDE w:val="0"/>
        <w:autoSpaceDN w:val="0"/>
        <w:adjustRightInd w:val="0"/>
        <w:spacing w:line="360" w:lineRule="auto"/>
        <w:ind w:firstLine="709"/>
        <w:jc w:val="both"/>
        <w:rPr>
          <w:spacing w:val="-4"/>
          <w:sz w:val="28"/>
          <w:szCs w:val="28"/>
        </w:rPr>
      </w:pPr>
      <w:r>
        <w:rPr>
          <w:spacing w:val="-4"/>
          <w:sz w:val="28"/>
          <w:szCs w:val="28"/>
        </w:rPr>
        <w:t>5</w:t>
      </w:r>
      <w:r w:rsidR="00514C17">
        <w:rPr>
          <w:spacing w:val="-4"/>
          <w:sz w:val="28"/>
          <w:szCs w:val="28"/>
        </w:rPr>
        <w:t xml:space="preserve">. </w:t>
      </w:r>
      <w:r w:rsidR="00835363" w:rsidRPr="00C63AEF">
        <w:rPr>
          <w:spacing w:val="-4"/>
          <w:sz w:val="28"/>
          <w:szCs w:val="28"/>
        </w:rPr>
        <w:t xml:space="preserve">В </w:t>
      </w:r>
      <w:r w:rsidR="00835363">
        <w:rPr>
          <w:spacing w:val="-4"/>
          <w:sz w:val="28"/>
          <w:szCs w:val="28"/>
        </w:rPr>
        <w:t>разделе</w:t>
      </w:r>
      <w:r w:rsidR="00835363" w:rsidRPr="00C63AEF">
        <w:rPr>
          <w:spacing w:val="-4"/>
          <w:sz w:val="28"/>
          <w:szCs w:val="28"/>
        </w:rPr>
        <w:t xml:space="preserve"> 5 «Ресурсное обеспечение Государственной программы»</w:t>
      </w:r>
      <w:r w:rsidR="002F2D4F">
        <w:rPr>
          <w:spacing w:val="-4"/>
          <w:sz w:val="28"/>
          <w:szCs w:val="28"/>
        </w:rPr>
        <w:t>:</w:t>
      </w:r>
      <w:r w:rsidR="0070762D">
        <w:rPr>
          <w:spacing w:val="-4"/>
          <w:sz w:val="28"/>
          <w:szCs w:val="28"/>
        </w:rPr>
        <w:t xml:space="preserve"> </w:t>
      </w:r>
    </w:p>
    <w:p w:rsidR="002F2D4F" w:rsidRPr="002F2D4F" w:rsidRDefault="0037528E" w:rsidP="00535E88">
      <w:pPr>
        <w:tabs>
          <w:tab w:val="left" w:pos="993"/>
          <w:tab w:val="left" w:pos="1276"/>
        </w:tabs>
        <w:autoSpaceDE w:val="0"/>
        <w:autoSpaceDN w:val="0"/>
        <w:adjustRightInd w:val="0"/>
        <w:spacing w:line="360" w:lineRule="auto"/>
        <w:ind w:firstLine="709"/>
        <w:jc w:val="both"/>
        <w:rPr>
          <w:sz w:val="28"/>
          <w:szCs w:val="28"/>
        </w:rPr>
      </w:pPr>
      <w:r>
        <w:rPr>
          <w:sz w:val="28"/>
          <w:szCs w:val="28"/>
        </w:rPr>
        <w:t>5</w:t>
      </w:r>
      <w:r w:rsidR="00835363" w:rsidRPr="002F2D4F">
        <w:rPr>
          <w:sz w:val="28"/>
          <w:szCs w:val="28"/>
        </w:rPr>
        <w:t xml:space="preserve">.1. </w:t>
      </w:r>
      <w:r w:rsidR="002F2D4F" w:rsidRPr="002F2D4F">
        <w:rPr>
          <w:sz w:val="28"/>
          <w:szCs w:val="28"/>
        </w:rPr>
        <w:t>Абзац первый изложить в следующей редакции:</w:t>
      </w:r>
    </w:p>
    <w:p w:rsidR="002F2D4F" w:rsidRPr="002F2D4F" w:rsidRDefault="00CC3C0C" w:rsidP="002F2D4F">
      <w:pPr>
        <w:pStyle w:val="ConsPlusNormal"/>
        <w:spacing w:line="360" w:lineRule="auto"/>
        <w:ind w:firstLine="539"/>
        <w:jc w:val="both"/>
        <w:rPr>
          <w:rFonts w:ascii="Times New Roman" w:hAnsi="Times New Roman" w:cs="Times New Roman"/>
          <w:sz w:val="28"/>
          <w:szCs w:val="28"/>
        </w:rPr>
      </w:pPr>
      <w:r>
        <w:rPr>
          <w:rFonts w:ascii="Times New Roman" w:hAnsi="Times New Roman" w:cs="Times New Roman"/>
          <w:spacing w:val="-4"/>
          <w:sz w:val="28"/>
          <w:szCs w:val="28"/>
        </w:rPr>
        <w:t>«</w:t>
      </w:r>
      <w:r w:rsidR="002F2D4F" w:rsidRPr="002F2D4F">
        <w:rPr>
          <w:rFonts w:ascii="Times New Roman" w:hAnsi="Times New Roman" w:cs="Times New Roman"/>
          <w:spacing w:val="-4"/>
          <w:sz w:val="28"/>
          <w:szCs w:val="28"/>
        </w:rPr>
        <w:t>Общий объем финансирования Госуда</w:t>
      </w:r>
      <w:r w:rsidR="000D1D6F">
        <w:rPr>
          <w:rFonts w:ascii="Times New Roman" w:hAnsi="Times New Roman" w:cs="Times New Roman"/>
          <w:spacing w:val="-4"/>
          <w:sz w:val="28"/>
          <w:szCs w:val="28"/>
        </w:rPr>
        <w:t>рственной программы составит 37115190,40</w:t>
      </w:r>
      <w:r w:rsidR="002F2D4F" w:rsidRPr="002F2D4F">
        <w:rPr>
          <w:rFonts w:ascii="Times New Roman" w:hAnsi="Times New Roman" w:cs="Times New Roman"/>
          <w:spacing w:val="-4"/>
          <w:sz w:val="28"/>
          <w:szCs w:val="28"/>
        </w:rPr>
        <w:t xml:space="preserve">  тыс. рублей, в том числе средства фе</w:t>
      </w:r>
      <w:r w:rsidR="000D1D6F">
        <w:rPr>
          <w:rFonts w:ascii="Times New Roman" w:hAnsi="Times New Roman" w:cs="Times New Roman"/>
          <w:spacing w:val="-4"/>
          <w:sz w:val="28"/>
          <w:szCs w:val="28"/>
        </w:rPr>
        <w:t>дерального бюджета – 16139730,15</w:t>
      </w:r>
      <w:r w:rsidR="002F2D4F" w:rsidRPr="002F2D4F">
        <w:rPr>
          <w:rFonts w:ascii="Times New Roman" w:hAnsi="Times New Roman" w:cs="Times New Roman"/>
          <w:spacing w:val="-4"/>
          <w:sz w:val="28"/>
          <w:szCs w:val="28"/>
        </w:rPr>
        <w:t xml:space="preserve"> тыс. рублей (в рамках Государственной </w:t>
      </w:r>
      <w:hyperlink r:id="rId9" w:history="1">
        <w:r w:rsidR="002F2D4F" w:rsidRPr="002F2D4F">
          <w:rPr>
            <w:rFonts w:ascii="Times New Roman" w:hAnsi="Times New Roman" w:cs="Times New Roman"/>
            <w:color w:val="000000"/>
            <w:spacing w:val="-4"/>
            <w:sz w:val="28"/>
            <w:szCs w:val="28"/>
          </w:rPr>
          <w:t>программы</w:t>
        </w:r>
      </w:hyperlink>
      <w:r w:rsidR="002F2D4F" w:rsidRPr="002F2D4F">
        <w:rPr>
          <w:rFonts w:ascii="Times New Roman" w:hAnsi="Times New Roman" w:cs="Times New Roman"/>
          <w:color w:val="000000"/>
          <w:spacing w:val="-4"/>
          <w:sz w:val="28"/>
          <w:szCs w:val="28"/>
        </w:rPr>
        <w:t xml:space="preserve"> </w:t>
      </w:r>
      <w:r w:rsidR="002F2D4F" w:rsidRPr="002F2D4F">
        <w:rPr>
          <w:rFonts w:ascii="Times New Roman" w:hAnsi="Times New Roman" w:cs="Times New Roman"/>
          <w:spacing w:val="-4"/>
          <w:sz w:val="28"/>
          <w:szCs w:val="28"/>
        </w:rPr>
        <w:t xml:space="preserve">развития сельского хозяйства и регулирования рынков сельскохозяйственной продукции, сырья и продовольствия на 2013 – 2020 годы), средства </w:t>
      </w:r>
      <w:r w:rsidR="00493802">
        <w:rPr>
          <w:rFonts w:ascii="Times New Roman" w:hAnsi="Times New Roman" w:cs="Times New Roman"/>
          <w:spacing w:val="-4"/>
          <w:sz w:val="28"/>
          <w:szCs w:val="28"/>
        </w:rPr>
        <w:t>областного бюджета – 12716684,11</w:t>
      </w:r>
      <w:r w:rsidR="002F2D4F" w:rsidRPr="002F2D4F">
        <w:rPr>
          <w:rFonts w:ascii="Times New Roman" w:hAnsi="Times New Roman" w:cs="Times New Roman"/>
          <w:spacing w:val="-4"/>
          <w:sz w:val="28"/>
          <w:szCs w:val="28"/>
        </w:rPr>
        <w:t xml:space="preserve"> тыс. рублей, сред</w:t>
      </w:r>
      <w:r w:rsidR="00493802">
        <w:rPr>
          <w:rFonts w:ascii="Times New Roman" w:hAnsi="Times New Roman" w:cs="Times New Roman"/>
          <w:spacing w:val="-4"/>
          <w:sz w:val="28"/>
          <w:szCs w:val="28"/>
        </w:rPr>
        <w:t>ства местных бюджетов – 31281,23</w:t>
      </w:r>
      <w:r w:rsidR="002F2D4F" w:rsidRPr="002F2D4F">
        <w:rPr>
          <w:rFonts w:ascii="Times New Roman" w:hAnsi="Times New Roman" w:cs="Times New Roman"/>
          <w:spacing w:val="-4"/>
          <w:sz w:val="28"/>
          <w:szCs w:val="28"/>
        </w:rPr>
        <w:t xml:space="preserve"> тыс. рублей (по соглашению), внебюджетные источ</w:t>
      </w:r>
      <w:r w:rsidR="00493802">
        <w:rPr>
          <w:rFonts w:ascii="Times New Roman" w:hAnsi="Times New Roman" w:cs="Times New Roman"/>
          <w:spacing w:val="-4"/>
          <w:sz w:val="28"/>
          <w:szCs w:val="28"/>
        </w:rPr>
        <w:t>ники финансирования – 8227494,91</w:t>
      </w:r>
      <w:r w:rsidR="002F2D4F" w:rsidRPr="002F2D4F">
        <w:rPr>
          <w:rFonts w:ascii="Times New Roman" w:hAnsi="Times New Roman" w:cs="Times New Roman"/>
          <w:spacing w:val="-4"/>
          <w:sz w:val="28"/>
          <w:szCs w:val="28"/>
        </w:rPr>
        <w:t xml:space="preserve"> тыс. рублей</w:t>
      </w:r>
      <w:r w:rsidR="002F2D4F" w:rsidRPr="002F2D4F">
        <w:rPr>
          <w:rFonts w:ascii="Times New Roman" w:hAnsi="Times New Roman" w:cs="Times New Roman"/>
          <w:sz w:val="28"/>
          <w:szCs w:val="28"/>
        </w:rPr>
        <w:t xml:space="preserve"> (по соглашению)</w:t>
      </w:r>
      <w:r>
        <w:rPr>
          <w:rFonts w:ascii="Times New Roman" w:hAnsi="Times New Roman" w:cs="Times New Roman"/>
          <w:sz w:val="28"/>
          <w:szCs w:val="28"/>
        </w:rPr>
        <w:t>»</w:t>
      </w:r>
      <w:r w:rsidR="002F2D4F" w:rsidRPr="002F2D4F">
        <w:rPr>
          <w:rFonts w:ascii="Times New Roman" w:hAnsi="Times New Roman" w:cs="Times New Roman"/>
          <w:sz w:val="28"/>
          <w:szCs w:val="28"/>
        </w:rPr>
        <w:t>.</w:t>
      </w:r>
    </w:p>
    <w:p w:rsidR="00835363" w:rsidRPr="00565ECC" w:rsidRDefault="0037528E" w:rsidP="0061093D">
      <w:pPr>
        <w:tabs>
          <w:tab w:val="left" w:pos="993"/>
          <w:tab w:val="left" w:pos="1276"/>
        </w:tabs>
        <w:autoSpaceDE w:val="0"/>
        <w:autoSpaceDN w:val="0"/>
        <w:adjustRightInd w:val="0"/>
        <w:spacing w:line="460" w:lineRule="exact"/>
        <w:ind w:firstLine="709"/>
        <w:jc w:val="both"/>
        <w:rPr>
          <w:spacing w:val="-2"/>
          <w:sz w:val="28"/>
          <w:szCs w:val="28"/>
        </w:rPr>
      </w:pPr>
      <w:r>
        <w:rPr>
          <w:spacing w:val="-2"/>
          <w:sz w:val="28"/>
          <w:szCs w:val="28"/>
        </w:rPr>
        <w:t>5</w:t>
      </w:r>
      <w:r w:rsidR="00565ECC" w:rsidRPr="00565ECC">
        <w:rPr>
          <w:spacing w:val="-2"/>
          <w:sz w:val="28"/>
          <w:szCs w:val="28"/>
        </w:rPr>
        <w:t>.2</w:t>
      </w:r>
      <w:r w:rsidR="001E4903">
        <w:rPr>
          <w:spacing w:val="-2"/>
          <w:sz w:val="28"/>
          <w:szCs w:val="28"/>
        </w:rPr>
        <w:t>. Т</w:t>
      </w:r>
      <w:r w:rsidR="00565ECC" w:rsidRPr="00565ECC">
        <w:rPr>
          <w:spacing w:val="-2"/>
          <w:sz w:val="28"/>
          <w:szCs w:val="28"/>
        </w:rPr>
        <w:t>абли</w:t>
      </w:r>
      <w:r w:rsidR="001E4903">
        <w:rPr>
          <w:spacing w:val="-2"/>
          <w:sz w:val="28"/>
          <w:szCs w:val="28"/>
        </w:rPr>
        <w:t>цу</w:t>
      </w:r>
      <w:r w:rsidR="00565ECC" w:rsidRPr="00565ECC">
        <w:rPr>
          <w:spacing w:val="-2"/>
          <w:sz w:val="28"/>
          <w:szCs w:val="28"/>
        </w:rPr>
        <w:t xml:space="preserve"> 1 изложить в следующей </w:t>
      </w:r>
      <w:r w:rsidR="00835363" w:rsidRPr="00565ECC">
        <w:rPr>
          <w:spacing w:val="-2"/>
          <w:sz w:val="28"/>
          <w:szCs w:val="28"/>
        </w:rPr>
        <w:t>редакции</w:t>
      </w:r>
      <w:r w:rsidR="00565ECC" w:rsidRPr="00565ECC">
        <w:rPr>
          <w:spacing w:val="-2"/>
          <w:sz w:val="28"/>
          <w:szCs w:val="28"/>
        </w:rPr>
        <w:t>:</w:t>
      </w:r>
    </w:p>
    <w:p w:rsidR="001E4903" w:rsidRDefault="001E4903" w:rsidP="00835363">
      <w:pPr>
        <w:tabs>
          <w:tab w:val="left" w:pos="993"/>
          <w:tab w:val="left" w:pos="1276"/>
        </w:tabs>
        <w:autoSpaceDE w:val="0"/>
        <w:autoSpaceDN w:val="0"/>
        <w:adjustRightInd w:val="0"/>
        <w:spacing w:line="460" w:lineRule="exact"/>
        <w:ind w:firstLine="709"/>
        <w:jc w:val="both"/>
        <w:rPr>
          <w:sz w:val="28"/>
          <w:szCs w:val="28"/>
        </w:rPr>
        <w:sectPr w:rsidR="001E4903" w:rsidSect="00CF52D7">
          <w:headerReference w:type="default" r:id="rId10"/>
          <w:pgSz w:w="11906" w:h="16838" w:code="9"/>
          <w:pgMar w:top="851" w:right="851" w:bottom="851" w:left="1531" w:header="992" w:footer="709" w:gutter="0"/>
          <w:cols w:space="708"/>
          <w:titlePg/>
          <w:docGrid w:linePitch="360"/>
        </w:sectPr>
      </w:pPr>
    </w:p>
    <w:p w:rsidR="00524565" w:rsidRPr="00BC1368" w:rsidRDefault="00B169C0" w:rsidP="00524565">
      <w:pPr>
        <w:autoSpaceDE w:val="0"/>
        <w:autoSpaceDN w:val="0"/>
        <w:adjustRightInd w:val="0"/>
        <w:jc w:val="center"/>
        <w:rPr>
          <w:rFonts w:eastAsia="Calibri"/>
          <w:sz w:val="28"/>
        </w:rPr>
      </w:pPr>
      <w:r>
        <w:rPr>
          <w:rFonts w:eastAsia="Calibri"/>
          <w:sz w:val="28"/>
        </w:rPr>
        <w:lastRenderedPageBreak/>
        <w:t>4</w:t>
      </w:r>
    </w:p>
    <w:p w:rsidR="001E4903" w:rsidRPr="00584B4B" w:rsidRDefault="001E4903" w:rsidP="001E4903">
      <w:pPr>
        <w:autoSpaceDE w:val="0"/>
        <w:autoSpaceDN w:val="0"/>
        <w:adjustRightInd w:val="0"/>
        <w:jc w:val="right"/>
        <w:rPr>
          <w:rFonts w:eastAsia="Calibri"/>
          <w:sz w:val="28"/>
          <w:szCs w:val="28"/>
        </w:rPr>
      </w:pPr>
      <w:r w:rsidRPr="00584B4B">
        <w:rPr>
          <w:rFonts w:eastAsia="Calibri"/>
          <w:sz w:val="28"/>
          <w:szCs w:val="28"/>
        </w:rPr>
        <w:t>«Таблица 1</w:t>
      </w:r>
    </w:p>
    <w:p w:rsidR="001E4903" w:rsidRPr="00584B4B" w:rsidRDefault="001E4903" w:rsidP="001E4903">
      <w:pPr>
        <w:autoSpaceDE w:val="0"/>
        <w:autoSpaceDN w:val="0"/>
        <w:adjustRightInd w:val="0"/>
        <w:jc w:val="both"/>
        <w:outlineLvl w:val="0"/>
        <w:rPr>
          <w:rFonts w:eastAsia="Calibri"/>
          <w:sz w:val="28"/>
          <w:szCs w:val="28"/>
        </w:rPr>
      </w:pPr>
    </w:p>
    <w:p w:rsidR="001E4903" w:rsidRPr="00584B4B" w:rsidRDefault="001E4903" w:rsidP="001E4903">
      <w:pPr>
        <w:autoSpaceDE w:val="0"/>
        <w:autoSpaceDN w:val="0"/>
        <w:adjustRightInd w:val="0"/>
        <w:jc w:val="center"/>
        <w:rPr>
          <w:rFonts w:eastAsia="Calibri"/>
          <w:sz w:val="28"/>
          <w:szCs w:val="28"/>
        </w:rPr>
      </w:pPr>
      <w:r w:rsidRPr="00584B4B">
        <w:rPr>
          <w:rFonts w:eastAsia="Calibri"/>
          <w:sz w:val="28"/>
          <w:szCs w:val="28"/>
        </w:rPr>
        <w:t>Объемы финансирования по основным направлениям</w:t>
      </w:r>
    </w:p>
    <w:p w:rsidR="001E4903" w:rsidRPr="00584B4B" w:rsidRDefault="001E4903" w:rsidP="001E4903">
      <w:pPr>
        <w:autoSpaceDE w:val="0"/>
        <w:autoSpaceDN w:val="0"/>
        <w:adjustRightInd w:val="0"/>
        <w:jc w:val="center"/>
        <w:rPr>
          <w:rFonts w:eastAsia="Calibri"/>
          <w:sz w:val="28"/>
          <w:szCs w:val="28"/>
        </w:rPr>
      </w:pPr>
      <w:r w:rsidRPr="00584B4B">
        <w:rPr>
          <w:rFonts w:eastAsia="Calibri"/>
          <w:sz w:val="28"/>
          <w:szCs w:val="28"/>
        </w:rPr>
        <w:t>финансирования Государственной программы</w:t>
      </w:r>
    </w:p>
    <w:p w:rsidR="001E4903" w:rsidRPr="00584B4B" w:rsidRDefault="001E4903" w:rsidP="001E4903">
      <w:pPr>
        <w:autoSpaceDE w:val="0"/>
        <w:autoSpaceDN w:val="0"/>
        <w:adjustRightInd w:val="0"/>
        <w:jc w:val="both"/>
        <w:rPr>
          <w:rFonts w:eastAsia="Calibri"/>
          <w:sz w:val="28"/>
          <w:szCs w:val="28"/>
        </w:rPr>
      </w:pPr>
    </w:p>
    <w:p w:rsidR="001E4903" w:rsidRPr="00584B4B" w:rsidRDefault="001E4903" w:rsidP="001E4903">
      <w:pPr>
        <w:autoSpaceDE w:val="0"/>
        <w:autoSpaceDN w:val="0"/>
        <w:adjustRightInd w:val="0"/>
        <w:jc w:val="right"/>
        <w:rPr>
          <w:rFonts w:eastAsia="Calibri"/>
          <w:sz w:val="24"/>
          <w:szCs w:val="24"/>
        </w:rPr>
      </w:pPr>
      <w:r w:rsidRPr="00584B4B">
        <w:rPr>
          <w:rFonts w:eastAsia="Calibri"/>
          <w:sz w:val="24"/>
          <w:szCs w:val="24"/>
        </w:rPr>
        <w:t>(тыс. рублей)</w:t>
      </w:r>
    </w:p>
    <w:tbl>
      <w:tblPr>
        <w:tblW w:w="15168"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1985"/>
        <w:gridCol w:w="1701"/>
        <w:gridCol w:w="1418"/>
        <w:gridCol w:w="1417"/>
        <w:gridCol w:w="1418"/>
        <w:gridCol w:w="1417"/>
        <w:gridCol w:w="1418"/>
        <w:gridCol w:w="1417"/>
        <w:gridCol w:w="1418"/>
        <w:gridCol w:w="1559"/>
      </w:tblGrid>
      <w:tr w:rsidR="001E4903" w:rsidRPr="00584B4B" w:rsidTr="002F2D4F">
        <w:trPr>
          <w:trHeight w:val="360"/>
          <w:tblCellSpacing w:w="5" w:type="nil"/>
        </w:trPr>
        <w:tc>
          <w:tcPr>
            <w:tcW w:w="1985" w:type="dxa"/>
            <w:vMerge w:val="restart"/>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Основные направления финансирования</w:t>
            </w:r>
          </w:p>
        </w:tc>
        <w:tc>
          <w:tcPr>
            <w:tcW w:w="13183" w:type="dxa"/>
            <w:gridSpan w:val="9"/>
          </w:tcPr>
          <w:p w:rsidR="001E4903" w:rsidRPr="00584B4B" w:rsidRDefault="001E4903" w:rsidP="00FE402B">
            <w:pPr>
              <w:autoSpaceDE w:val="0"/>
              <w:autoSpaceDN w:val="0"/>
              <w:adjustRightInd w:val="0"/>
              <w:jc w:val="center"/>
              <w:rPr>
                <w:rFonts w:eastAsia="Calibri"/>
                <w:sz w:val="24"/>
                <w:szCs w:val="24"/>
                <w:vertAlign w:val="superscript"/>
              </w:rPr>
            </w:pPr>
            <w:r w:rsidRPr="00584B4B">
              <w:rPr>
                <w:rFonts w:eastAsia="Calibri"/>
                <w:sz w:val="24"/>
                <w:szCs w:val="24"/>
              </w:rPr>
              <w:t>Объемы финансирования в 2013 – 2020 годах</w:t>
            </w:r>
            <w:r w:rsidR="00FE402B">
              <w:rPr>
                <w:rFonts w:eastAsia="Calibri"/>
                <w:sz w:val="24"/>
                <w:szCs w:val="24"/>
              </w:rPr>
              <w:t>*</w:t>
            </w:r>
          </w:p>
        </w:tc>
      </w:tr>
      <w:tr w:rsidR="001E4903" w:rsidRPr="00584B4B" w:rsidTr="002F2D4F">
        <w:trPr>
          <w:trHeight w:val="360"/>
          <w:tblCellSpacing w:w="5" w:type="nil"/>
        </w:trPr>
        <w:tc>
          <w:tcPr>
            <w:tcW w:w="1985" w:type="dxa"/>
            <w:vMerge/>
          </w:tcPr>
          <w:p w:rsidR="001E4903" w:rsidRPr="00584B4B" w:rsidRDefault="001E4903" w:rsidP="00CE747E">
            <w:pPr>
              <w:autoSpaceDE w:val="0"/>
              <w:autoSpaceDN w:val="0"/>
              <w:adjustRightInd w:val="0"/>
              <w:jc w:val="right"/>
              <w:rPr>
                <w:rFonts w:eastAsia="Calibri"/>
                <w:sz w:val="24"/>
                <w:szCs w:val="24"/>
              </w:rPr>
            </w:pPr>
          </w:p>
        </w:tc>
        <w:tc>
          <w:tcPr>
            <w:tcW w:w="1701" w:type="dxa"/>
            <w:vMerge w:val="restart"/>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всего</w:t>
            </w:r>
          </w:p>
        </w:tc>
        <w:tc>
          <w:tcPr>
            <w:tcW w:w="11482" w:type="dxa"/>
            <w:gridSpan w:val="8"/>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в том числе по годам</w:t>
            </w:r>
          </w:p>
        </w:tc>
      </w:tr>
      <w:tr w:rsidR="001E4903" w:rsidRPr="00584B4B" w:rsidTr="002F2D4F">
        <w:trPr>
          <w:tblCellSpacing w:w="5" w:type="nil"/>
        </w:trPr>
        <w:tc>
          <w:tcPr>
            <w:tcW w:w="1985" w:type="dxa"/>
            <w:vMerge/>
          </w:tcPr>
          <w:p w:rsidR="001E4903" w:rsidRPr="00584B4B" w:rsidRDefault="001E4903" w:rsidP="00CE747E">
            <w:pPr>
              <w:autoSpaceDE w:val="0"/>
              <w:autoSpaceDN w:val="0"/>
              <w:adjustRightInd w:val="0"/>
              <w:jc w:val="right"/>
              <w:rPr>
                <w:rFonts w:eastAsia="Calibri"/>
                <w:sz w:val="24"/>
                <w:szCs w:val="24"/>
              </w:rPr>
            </w:pPr>
          </w:p>
        </w:tc>
        <w:tc>
          <w:tcPr>
            <w:tcW w:w="1701" w:type="dxa"/>
            <w:vMerge/>
          </w:tcPr>
          <w:p w:rsidR="001E4903" w:rsidRPr="00584B4B" w:rsidRDefault="001E4903" w:rsidP="00CE747E">
            <w:pPr>
              <w:autoSpaceDE w:val="0"/>
              <w:autoSpaceDN w:val="0"/>
              <w:adjustRightInd w:val="0"/>
              <w:jc w:val="center"/>
              <w:rPr>
                <w:rFonts w:eastAsia="Calibri"/>
                <w:sz w:val="24"/>
                <w:szCs w:val="24"/>
              </w:rPr>
            </w:pP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2013 год (факт)</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2014 год</w:t>
            </w:r>
          </w:p>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(факт)</w:t>
            </w:r>
          </w:p>
        </w:tc>
        <w:tc>
          <w:tcPr>
            <w:tcW w:w="1418" w:type="dxa"/>
          </w:tcPr>
          <w:p w:rsidR="001E4903" w:rsidRDefault="001E4903" w:rsidP="00CE747E">
            <w:pPr>
              <w:autoSpaceDE w:val="0"/>
              <w:autoSpaceDN w:val="0"/>
              <w:adjustRightInd w:val="0"/>
              <w:jc w:val="center"/>
              <w:rPr>
                <w:rFonts w:eastAsia="Calibri"/>
                <w:sz w:val="24"/>
                <w:szCs w:val="24"/>
              </w:rPr>
            </w:pPr>
            <w:r w:rsidRPr="00584B4B">
              <w:rPr>
                <w:rFonts w:eastAsia="Calibri"/>
                <w:sz w:val="24"/>
                <w:szCs w:val="24"/>
              </w:rPr>
              <w:t>2015 год</w:t>
            </w:r>
          </w:p>
          <w:p w:rsidR="00F11212" w:rsidRPr="00584B4B" w:rsidRDefault="00F11212" w:rsidP="00CE747E">
            <w:pPr>
              <w:autoSpaceDE w:val="0"/>
              <w:autoSpaceDN w:val="0"/>
              <w:adjustRightInd w:val="0"/>
              <w:jc w:val="center"/>
              <w:rPr>
                <w:rFonts w:eastAsia="Calibri"/>
                <w:sz w:val="24"/>
                <w:szCs w:val="24"/>
              </w:rPr>
            </w:pPr>
            <w:r w:rsidRPr="002E7545">
              <w:rPr>
                <w:rFonts w:eastAsia="Calibri"/>
                <w:sz w:val="24"/>
                <w:szCs w:val="24"/>
              </w:rPr>
              <w:t>(факт)</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2016 год</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2017 год</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2018 год</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2019 год</w:t>
            </w:r>
          </w:p>
        </w:tc>
        <w:tc>
          <w:tcPr>
            <w:tcW w:w="1559"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2020 год</w:t>
            </w:r>
          </w:p>
        </w:tc>
      </w:tr>
      <w:tr w:rsidR="001E4903" w:rsidRPr="00584B4B" w:rsidTr="002F2D4F">
        <w:trPr>
          <w:trHeight w:val="1620"/>
          <w:tblCellSpacing w:w="5" w:type="nil"/>
        </w:trPr>
        <w:tc>
          <w:tcPr>
            <w:tcW w:w="1985" w:type="dxa"/>
          </w:tcPr>
          <w:p w:rsidR="001E4903" w:rsidRPr="00584B4B" w:rsidRDefault="001E4903" w:rsidP="00E41E47">
            <w:pPr>
              <w:autoSpaceDE w:val="0"/>
              <w:autoSpaceDN w:val="0"/>
              <w:adjustRightInd w:val="0"/>
              <w:rPr>
                <w:rFonts w:eastAsia="Calibri"/>
                <w:sz w:val="24"/>
                <w:szCs w:val="24"/>
              </w:rPr>
            </w:pPr>
            <w:r w:rsidRPr="00584B4B">
              <w:rPr>
                <w:rFonts w:eastAsia="Calibri"/>
                <w:spacing w:val="-6"/>
                <w:sz w:val="24"/>
                <w:szCs w:val="24"/>
              </w:rPr>
              <w:t>Государственная  программа  Кировской области «Развитие агропромышленного комплекса»  на 2013 – 2020 годы</w:t>
            </w:r>
            <w:r w:rsidR="00524565" w:rsidRPr="00584B4B">
              <w:rPr>
                <w:rFonts w:eastAsia="Calibri"/>
                <w:spacing w:val="-6"/>
                <w:sz w:val="24"/>
                <w:szCs w:val="24"/>
              </w:rPr>
              <w:t xml:space="preserve"> </w:t>
            </w:r>
            <w:r w:rsidR="00E41E47" w:rsidRPr="00584B4B">
              <w:rPr>
                <w:rFonts w:eastAsia="Calibri"/>
                <w:spacing w:val="-6"/>
                <w:sz w:val="24"/>
                <w:szCs w:val="24"/>
              </w:rPr>
              <w:t>–</w:t>
            </w:r>
            <w:r w:rsidR="00524565" w:rsidRPr="00584B4B">
              <w:rPr>
                <w:rFonts w:eastAsia="Calibri"/>
                <w:sz w:val="24"/>
                <w:szCs w:val="24"/>
              </w:rPr>
              <w:t xml:space="preserve"> всего</w:t>
            </w:r>
          </w:p>
        </w:tc>
        <w:tc>
          <w:tcPr>
            <w:tcW w:w="1701" w:type="dxa"/>
          </w:tcPr>
          <w:p w:rsidR="001E4903" w:rsidRPr="00584B4B" w:rsidRDefault="00D80E51" w:rsidP="00CE747E">
            <w:pPr>
              <w:autoSpaceDE w:val="0"/>
              <w:autoSpaceDN w:val="0"/>
              <w:adjustRightInd w:val="0"/>
              <w:jc w:val="center"/>
              <w:rPr>
                <w:rFonts w:eastAsia="Calibri"/>
                <w:sz w:val="24"/>
                <w:szCs w:val="24"/>
              </w:rPr>
            </w:pPr>
            <w:r>
              <w:rPr>
                <w:rFonts w:eastAsia="Calibri"/>
                <w:sz w:val="24"/>
                <w:szCs w:val="24"/>
              </w:rPr>
              <w:t>37 115 190,40</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6 399 235,53</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3 531 566,02</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3</w:t>
            </w:r>
            <w:r w:rsidR="00B42452">
              <w:rPr>
                <w:rFonts w:eastAsia="Calibri"/>
                <w:sz w:val="24"/>
                <w:szCs w:val="24"/>
              </w:rPr>
              <w:t> </w:t>
            </w:r>
            <w:r w:rsidR="00305AFC" w:rsidRPr="00584B4B">
              <w:rPr>
                <w:rFonts w:eastAsia="Calibri"/>
                <w:sz w:val="24"/>
                <w:szCs w:val="24"/>
              </w:rPr>
              <w:t>6</w:t>
            </w:r>
            <w:r w:rsidR="00B42452">
              <w:rPr>
                <w:rFonts w:eastAsia="Calibri"/>
                <w:sz w:val="24"/>
                <w:szCs w:val="24"/>
              </w:rPr>
              <w:t>30 339,33</w:t>
            </w:r>
          </w:p>
        </w:tc>
        <w:tc>
          <w:tcPr>
            <w:tcW w:w="1417" w:type="dxa"/>
          </w:tcPr>
          <w:p w:rsidR="001E4903" w:rsidRPr="00584B4B" w:rsidRDefault="00584B4B" w:rsidP="00CE747E">
            <w:pPr>
              <w:autoSpaceDE w:val="0"/>
              <w:autoSpaceDN w:val="0"/>
              <w:adjustRightInd w:val="0"/>
              <w:jc w:val="center"/>
              <w:rPr>
                <w:rFonts w:eastAsia="Calibri"/>
                <w:sz w:val="24"/>
                <w:szCs w:val="24"/>
              </w:rPr>
            </w:pPr>
            <w:r>
              <w:rPr>
                <w:rFonts w:eastAsia="Calibri"/>
                <w:sz w:val="24"/>
                <w:szCs w:val="24"/>
              </w:rPr>
              <w:t>3</w:t>
            </w:r>
            <w:r w:rsidR="00B42452">
              <w:rPr>
                <w:rFonts w:eastAsia="Calibri"/>
                <w:sz w:val="24"/>
                <w:szCs w:val="24"/>
              </w:rPr>
              <w:t> 533 746,23</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3 271 585,00</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5 403 584,00</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5 625 658,00</w:t>
            </w:r>
          </w:p>
        </w:tc>
        <w:tc>
          <w:tcPr>
            <w:tcW w:w="1559"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5 719 476,29</w:t>
            </w:r>
          </w:p>
        </w:tc>
      </w:tr>
      <w:tr w:rsidR="00524565" w:rsidRPr="00584B4B" w:rsidTr="002F2D4F">
        <w:trPr>
          <w:trHeight w:val="360"/>
          <w:tblCellSpacing w:w="5" w:type="nil"/>
        </w:trPr>
        <w:tc>
          <w:tcPr>
            <w:tcW w:w="1985" w:type="dxa"/>
          </w:tcPr>
          <w:p w:rsidR="00524565" w:rsidRPr="00584B4B" w:rsidRDefault="00524565" w:rsidP="00CE747E">
            <w:pPr>
              <w:autoSpaceDE w:val="0"/>
              <w:autoSpaceDN w:val="0"/>
              <w:adjustRightInd w:val="0"/>
              <w:rPr>
                <w:rFonts w:eastAsia="Calibri"/>
                <w:sz w:val="24"/>
                <w:szCs w:val="24"/>
              </w:rPr>
            </w:pPr>
            <w:r w:rsidRPr="00584B4B">
              <w:rPr>
                <w:rFonts w:eastAsia="Calibri"/>
                <w:sz w:val="24"/>
                <w:szCs w:val="24"/>
              </w:rPr>
              <w:t>в том числе</w:t>
            </w:r>
          </w:p>
        </w:tc>
        <w:tc>
          <w:tcPr>
            <w:tcW w:w="1701" w:type="dxa"/>
          </w:tcPr>
          <w:p w:rsidR="00524565" w:rsidRPr="00584B4B" w:rsidRDefault="00524565" w:rsidP="00CE747E">
            <w:pPr>
              <w:autoSpaceDE w:val="0"/>
              <w:autoSpaceDN w:val="0"/>
              <w:adjustRightInd w:val="0"/>
              <w:jc w:val="center"/>
              <w:rPr>
                <w:rFonts w:eastAsia="Calibri"/>
                <w:sz w:val="24"/>
                <w:szCs w:val="24"/>
              </w:rPr>
            </w:pPr>
          </w:p>
        </w:tc>
        <w:tc>
          <w:tcPr>
            <w:tcW w:w="1418" w:type="dxa"/>
          </w:tcPr>
          <w:p w:rsidR="00524565" w:rsidRPr="00584B4B" w:rsidRDefault="00524565" w:rsidP="00CE747E">
            <w:pPr>
              <w:autoSpaceDE w:val="0"/>
              <w:autoSpaceDN w:val="0"/>
              <w:adjustRightInd w:val="0"/>
              <w:jc w:val="center"/>
              <w:rPr>
                <w:rFonts w:eastAsia="Calibri"/>
                <w:sz w:val="24"/>
                <w:szCs w:val="24"/>
              </w:rPr>
            </w:pPr>
          </w:p>
        </w:tc>
        <w:tc>
          <w:tcPr>
            <w:tcW w:w="1417" w:type="dxa"/>
          </w:tcPr>
          <w:p w:rsidR="00524565" w:rsidRPr="00584B4B" w:rsidRDefault="00524565" w:rsidP="00CE747E">
            <w:pPr>
              <w:autoSpaceDE w:val="0"/>
              <w:autoSpaceDN w:val="0"/>
              <w:adjustRightInd w:val="0"/>
              <w:jc w:val="center"/>
              <w:rPr>
                <w:rFonts w:eastAsia="Calibri"/>
                <w:sz w:val="24"/>
                <w:szCs w:val="24"/>
              </w:rPr>
            </w:pPr>
          </w:p>
        </w:tc>
        <w:tc>
          <w:tcPr>
            <w:tcW w:w="1418" w:type="dxa"/>
          </w:tcPr>
          <w:p w:rsidR="00524565" w:rsidRPr="00584B4B" w:rsidRDefault="00524565" w:rsidP="00CE747E">
            <w:pPr>
              <w:autoSpaceDE w:val="0"/>
              <w:autoSpaceDN w:val="0"/>
              <w:adjustRightInd w:val="0"/>
              <w:jc w:val="center"/>
              <w:rPr>
                <w:rFonts w:eastAsia="Calibri"/>
                <w:sz w:val="24"/>
                <w:szCs w:val="24"/>
              </w:rPr>
            </w:pPr>
          </w:p>
        </w:tc>
        <w:tc>
          <w:tcPr>
            <w:tcW w:w="1417" w:type="dxa"/>
          </w:tcPr>
          <w:p w:rsidR="00524565" w:rsidRPr="00584B4B" w:rsidRDefault="00524565" w:rsidP="00CE747E">
            <w:pPr>
              <w:autoSpaceDE w:val="0"/>
              <w:autoSpaceDN w:val="0"/>
              <w:adjustRightInd w:val="0"/>
              <w:jc w:val="center"/>
              <w:rPr>
                <w:rFonts w:eastAsia="Calibri"/>
                <w:sz w:val="24"/>
                <w:szCs w:val="24"/>
              </w:rPr>
            </w:pPr>
          </w:p>
        </w:tc>
        <w:tc>
          <w:tcPr>
            <w:tcW w:w="1418" w:type="dxa"/>
          </w:tcPr>
          <w:p w:rsidR="00524565" w:rsidRPr="00584B4B" w:rsidRDefault="00524565" w:rsidP="00CE747E">
            <w:pPr>
              <w:autoSpaceDE w:val="0"/>
              <w:autoSpaceDN w:val="0"/>
              <w:adjustRightInd w:val="0"/>
              <w:jc w:val="center"/>
              <w:rPr>
                <w:rFonts w:eastAsia="Calibri"/>
                <w:sz w:val="24"/>
                <w:szCs w:val="24"/>
              </w:rPr>
            </w:pPr>
          </w:p>
        </w:tc>
        <w:tc>
          <w:tcPr>
            <w:tcW w:w="1417" w:type="dxa"/>
          </w:tcPr>
          <w:p w:rsidR="00524565" w:rsidRPr="00584B4B" w:rsidRDefault="00524565" w:rsidP="00CE747E">
            <w:pPr>
              <w:autoSpaceDE w:val="0"/>
              <w:autoSpaceDN w:val="0"/>
              <w:adjustRightInd w:val="0"/>
              <w:jc w:val="center"/>
              <w:rPr>
                <w:rFonts w:eastAsia="Calibri"/>
                <w:sz w:val="24"/>
                <w:szCs w:val="24"/>
              </w:rPr>
            </w:pPr>
          </w:p>
        </w:tc>
        <w:tc>
          <w:tcPr>
            <w:tcW w:w="1418" w:type="dxa"/>
          </w:tcPr>
          <w:p w:rsidR="00524565" w:rsidRPr="00584B4B" w:rsidRDefault="00524565" w:rsidP="00CE747E">
            <w:pPr>
              <w:autoSpaceDE w:val="0"/>
              <w:autoSpaceDN w:val="0"/>
              <w:adjustRightInd w:val="0"/>
              <w:jc w:val="center"/>
              <w:rPr>
                <w:rFonts w:eastAsia="Calibri"/>
                <w:sz w:val="24"/>
                <w:szCs w:val="24"/>
              </w:rPr>
            </w:pPr>
          </w:p>
        </w:tc>
        <w:tc>
          <w:tcPr>
            <w:tcW w:w="1559" w:type="dxa"/>
          </w:tcPr>
          <w:p w:rsidR="00524565" w:rsidRPr="00584B4B" w:rsidRDefault="00524565" w:rsidP="00CE747E">
            <w:pPr>
              <w:autoSpaceDE w:val="0"/>
              <w:autoSpaceDN w:val="0"/>
              <w:adjustRightInd w:val="0"/>
              <w:jc w:val="center"/>
              <w:rPr>
                <w:rFonts w:eastAsia="Calibri"/>
                <w:sz w:val="24"/>
                <w:szCs w:val="24"/>
              </w:rPr>
            </w:pPr>
          </w:p>
        </w:tc>
      </w:tr>
      <w:tr w:rsidR="001E4903" w:rsidRPr="00584B4B" w:rsidTr="002F2D4F">
        <w:trPr>
          <w:trHeight w:val="360"/>
          <w:tblCellSpacing w:w="5" w:type="nil"/>
        </w:trPr>
        <w:tc>
          <w:tcPr>
            <w:tcW w:w="1985" w:type="dxa"/>
          </w:tcPr>
          <w:p w:rsidR="001E4903" w:rsidRPr="00584B4B" w:rsidRDefault="001E4903" w:rsidP="00CE747E">
            <w:pPr>
              <w:autoSpaceDE w:val="0"/>
              <w:autoSpaceDN w:val="0"/>
              <w:adjustRightInd w:val="0"/>
              <w:rPr>
                <w:rFonts w:eastAsia="Calibri"/>
                <w:sz w:val="24"/>
                <w:szCs w:val="24"/>
              </w:rPr>
            </w:pPr>
            <w:r w:rsidRPr="00584B4B">
              <w:rPr>
                <w:rFonts w:eastAsia="Calibri"/>
                <w:sz w:val="24"/>
                <w:szCs w:val="24"/>
              </w:rPr>
              <w:t xml:space="preserve">капитальные    вложения         </w:t>
            </w:r>
          </w:p>
        </w:tc>
        <w:tc>
          <w:tcPr>
            <w:tcW w:w="1701" w:type="dxa"/>
          </w:tcPr>
          <w:p w:rsidR="001E4903" w:rsidRPr="000C4741" w:rsidRDefault="00F21671" w:rsidP="00F11212">
            <w:pPr>
              <w:autoSpaceDE w:val="0"/>
              <w:autoSpaceDN w:val="0"/>
              <w:adjustRightInd w:val="0"/>
              <w:jc w:val="center"/>
              <w:rPr>
                <w:rFonts w:eastAsia="Calibri"/>
                <w:sz w:val="24"/>
                <w:szCs w:val="24"/>
              </w:rPr>
            </w:pPr>
            <w:r w:rsidRPr="000C4741">
              <w:rPr>
                <w:rFonts w:eastAsia="Calibri"/>
                <w:sz w:val="24"/>
                <w:szCs w:val="24"/>
              </w:rPr>
              <w:t>2 069 885,</w:t>
            </w:r>
            <w:r w:rsidR="00F11212" w:rsidRPr="000C4741">
              <w:rPr>
                <w:rFonts w:eastAsia="Calibri"/>
                <w:sz w:val="24"/>
                <w:szCs w:val="24"/>
              </w:rPr>
              <w:t>42</w:t>
            </w:r>
          </w:p>
        </w:tc>
        <w:tc>
          <w:tcPr>
            <w:tcW w:w="1418" w:type="dxa"/>
          </w:tcPr>
          <w:p w:rsidR="001E4903" w:rsidRPr="000C4741" w:rsidRDefault="001E4903" w:rsidP="00CE747E">
            <w:pPr>
              <w:autoSpaceDE w:val="0"/>
              <w:autoSpaceDN w:val="0"/>
              <w:adjustRightInd w:val="0"/>
              <w:jc w:val="center"/>
              <w:rPr>
                <w:rFonts w:eastAsia="Calibri"/>
                <w:sz w:val="24"/>
                <w:szCs w:val="24"/>
              </w:rPr>
            </w:pPr>
            <w:r w:rsidRPr="000C4741">
              <w:rPr>
                <w:rFonts w:eastAsia="Calibri"/>
                <w:sz w:val="24"/>
                <w:szCs w:val="24"/>
              </w:rPr>
              <w:t>151 124,81</w:t>
            </w:r>
          </w:p>
        </w:tc>
        <w:tc>
          <w:tcPr>
            <w:tcW w:w="1417" w:type="dxa"/>
          </w:tcPr>
          <w:p w:rsidR="001E4903" w:rsidRPr="000C4741" w:rsidRDefault="001E4903" w:rsidP="00CE747E">
            <w:pPr>
              <w:autoSpaceDE w:val="0"/>
              <w:autoSpaceDN w:val="0"/>
              <w:adjustRightInd w:val="0"/>
              <w:jc w:val="center"/>
              <w:rPr>
                <w:rFonts w:eastAsia="Calibri"/>
                <w:sz w:val="24"/>
                <w:szCs w:val="24"/>
              </w:rPr>
            </w:pPr>
            <w:r w:rsidRPr="000C4741">
              <w:rPr>
                <w:rFonts w:eastAsia="Calibri"/>
                <w:sz w:val="24"/>
                <w:szCs w:val="24"/>
              </w:rPr>
              <w:t>2 849,20</w:t>
            </w:r>
          </w:p>
        </w:tc>
        <w:tc>
          <w:tcPr>
            <w:tcW w:w="1418" w:type="dxa"/>
          </w:tcPr>
          <w:p w:rsidR="001E4903" w:rsidRPr="000C4741" w:rsidRDefault="00FE4950" w:rsidP="00F11212">
            <w:pPr>
              <w:autoSpaceDE w:val="0"/>
              <w:autoSpaceDN w:val="0"/>
              <w:adjustRightInd w:val="0"/>
              <w:jc w:val="center"/>
              <w:rPr>
                <w:rFonts w:eastAsia="Calibri"/>
                <w:sz w:val="24"/>
                <w:szCs w:val="24"/>
              </w:rPr>
            </w:pPr>
            <w:r w:rsidRPr="000C4741">
              <w:rPr>
                <w:rFonts w:eastAsia="Calibri"/>
                <w:sz w:val="24"/>
                <w:szCs w:val="24"/>
              </w:rPr>
              <w:t>1</w:t>
            </w:r>
            <w:r w:rsidR="00F11212" w:rsidRPr="000C4741">
              <w:rPr>
                <w:rFonts w:eastAsia="Calibri"/>
                <w:sz w:val="24"/>
                <w:szCs w:val="24"/>
              </w:rPr>
              <w:t>0</w:t>
            </w:r>
            <w:r w:rsidRPr="000C4741">
              <w:rPr>
                <w:rFonts w:eastAsia="Calibri"/>
                <w:sz w:val="24"/>
                <w:szCs w:val="24"/>
              </w:rPr>
              <w:t>5</w:t>
            </w:r>
            <w:r w:rsidR="00F11212" w:rsidRPr="000C4741">
              <w:rPr>
                <w:rFonts w:eastAsia="Calibri"/>
                <w:sz w:val="24"/>
                <w:szCs w:val="24"/>
              </w:rPr>
              <w:t> 233,78</w:t>
            </w:r>
          </w:p>
        </w:tc>
        <w:tc>
          <w:tcPr>
            <w:tcW w:w="1417" w:type="dxa"/>
          </w:tcPr>
          <w:p w:rsidR="001E4903" w:rsidRPr="000C4741" w:rsidRDefault="00F11212" w:rsidP="00CE747E">
            <w:pPr>
              <w:autoSpaceDE w:val="0"/>
              <w:autoSpaceDN w:val="0"/>
              <w:adjustRightInd w:val="0"/>
              <w:jc w:val="center"/>
              <w:rPr>
                <w:rFonts w:eastAsia="Calibri"/>
                <w:sz w:val="24"/>
                <w:szCs w:val="24"/>
              </w:rPr>
            </w:pPr>
            <w:r w:rsidRPr="000C4741">
              <w:rPr>
                <w:rFonts w:eastAsia="Calibri"/>
                <w:sz w:val="24"/>
                <w:szCs w:val="24"/>
              </w:rPr>
              <w:t>383 839,93</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142 603,00</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464 010,98</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466 923,72</w:t>
            </w:r>
          </w:p>
        </w:tc>
        <w:tc>
          <w:tcPr>
            <w:tcW w:w="1559"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353 300,00</w:t>
            </w:r>
          </w:p>
        </w:tc>
      </w:tr>
      <w:tr w:rsidR="001E4903" w:rsidRPr="00584B4B" w:rsidTr="002F2D4F">
        <w:trPr>
          <w:tblCellSpacing w:w="5" w:type="nil"/>
        </w:trPr>
        <w:tc>
          <w:tcPr>
            <w:tcW w:w="1985" w:type="dxa"/>
          </w:tcPr>
          <w:p w:rsidR="001E4903" w:rsidRPr="00584B4B" w:rsidRDefault="001E4903" w:rsidP="00CE747E">
            <w:pPr>
              <w:autoSpaceDE w:val="0"/>
              <w:autoSpaceDN w:val="0"/>
              <w:adjustRightInd w:val="0"/>
              <w:rPr>
                <w:rFonts w:eastAsia="Calibri"/>
                <w:sz w:val="24"/>
                <w:szCs w:val="24"/>
              </w:rPr>
            </w:pPr>
            <w:r w:rsidRPr="00584B4B">
              <w:rPr>
                <w:rFonts w:eastAsia="Calibri"/>
                <w:sz w:val="24"/>
                <w:szCs w:val="24"/>
              </w:rPr>
              <w:t xml:space="preserve">прочие расходы   </w:t>
            </w:r>
          </w:p>
        </w:tc>
        <w:tc>
          <w:tcPr>
            <w:tcW w:w="1701" w:type="dxa"/>
            <w:vAlign w:val="bottom"/>
          </w:tcPr>
          <w:p w:rsidR="001E4903" w:rsidRPr="000C4741" w:rsidRDefault="001E4903" w:rsidP="00F11212">
            <w:pPr>
              <w:jc w:val="center"/>
              <w:rPr>
                <w:sz w:val="24"/>
                <w:szCs w:val="24"/>
              </w:rPr>
            </w:pPr>
            <w:r w:rsidRPr="000C4741">
              <w:rPr>
                <w:sz w:val="24"/>
                <w:szCs w:val="24"/>
              </w:rPr>
              <w:t>3</w:t>
            </w:r>
            <w:r w:rsidR="00F21671" w:rsidRPr="000C4741">
              <w:rPr>
                <w:sz w:val="24"/>
                <w:szCs w:val="24"/>
              </w:rPr>
              <w:t>5 04</w:t>
            </w:r>
            <w:r w:rsidR="00584B4B" w:rsidRPr="000C4741">
              <w:rPr>
                <w:sz w:val="24"/>
                <w:szCs w:val="24"/>
              </w:rPr>
              <w:t>5</w:t>
            </w:r>
            <w:r w:rsidR="00F21671" w:rsidRPr="000C4741">
              <w:rPr>
                <w:sz w:val="24"/>
                <w:szCs w:val="24"/>
              </w:rPr>
              <w:t> 30</w:t>
            </w:r>
            <w:r w:rsidR="00F11212" w:rsidRPr="000C4741">
              <w:rPr>
                <w:sz w:val="24"/>
                <w:szCs w:val="24"/>
              </w:rPr>
              <w:t>4</w:t>
            </w:r>
            <w:r w:rsidR="00F21671" w:rsidRPr="000C4741">
              <w:rPr>
                <w:sz w:val="24"/>
                <w:szCs w:val="24"/>
              </w:rPr>
              <w:t>,</w:t>
            </w:r>
            <w:r w:rsidR="00F11212" w:rsidRPr="000C4741">
              <w:rPr>
                <w:sz w:val="24"/>
                <w:szCs w:val="24"/>
              </w:rPr>
              <w:t>98</w:t>
            </w:r>
          </w:p>
        </w:tc>
        <w:tc>
          <w:tcPr>
            <w:tcW w:w="1418" w:type="dxa"/>
            <w:vAlign w:val="bottom"/>
          </w:tcPr>
          <w:p w:rsidR="001E4903" w:rsidRPr="000C4741" w:rsidRDefault="001E4903" w:rsidP="00CE747E">
            <w:pPr>
              <w:jc w:val="center"/>
              <w:rPr>
                <w:sz w:val="24"/>
                <w:szCs w:val="24"/>
              </w:rPr>
            </w:pPr>
            <w:r w:rsidRPr="000C4741">
              <w:rPr>
                <w:sz w:val="24"/>
                <w:szCs w:val="24"/>
              </w:rPr>
              <w:t>6 248 110,72</w:t>
            </w:r>
          </w:p>
        </w:tc>
        <w:tc>
          <w:tcPr>
            <w:tcW w:w="1417" w:type="dxa"/>
          </w:tcPr>
          <w:p w:rsidR="001E4903" w:rsidRPr="000C4741" w:rsidRDefault="001E4903" w:rsidP="00CE747E">
            <w:pPr>
              <w:autoSpaceDE w:val="0"/>
              <w:autoSpaceDN w:val="0"/>
              <w:adjustRightInd w:val="0"/>
              <w:jc w:val="center"/>
              <w:rPr>
                <w:rFonts w:eastAsia="Calibri"/>
                <w:sz w:val="24"/>
                <w:szCs w:val="24"/>
              </w:rPr>
            </w:pPr>
            <w:r w:rsidRPr="000C4741">
              <w:rPr>
                <w:rFonts w:eastAsia="Calibri"/>
                <w:sz w:val="24"/>
                <w:szCs w:val="24"/>
              </w:rPr>
              <w:t>3 528 716,82</w:t>
            </w:r>
          </w:p>
        </w:tc>
        <w:tc>
          <w:tcPr>
            <w:tcW w:w="1418" w:type="dxa"/>
          </w:tcPr>
          <w:p w:rsidR="001E4903" w:rsidRPr="000C4741" w:rsidRDefault="00584B4B" w:rsidP="00F11212">
            <w:pPr>
              <w:autoSpaceDE w:val="0"/>
              <w:autoSpaceDN w:val="0"/>
              <w:adjustRightInd w:val="0"/>
              <w:jc w:val="center"/>
              <w:rPr>
                <w:rFonts w:eastAsia="Calibri"/>
                <w:sz w:val="24"/>
                <w:szCs w:val="24"/>
              </w:rPr>
            </w:pPr>
            <w:r w:rsidRPr="000C4741">
              <w:rPr>
                <w:rFonts w:eastAsia="Calibri"/>
                <w:sz w:val="24"/>
                <w:szCs w:val="24"/>
              </w:rPr>
              <w:t>3</w:t>
            </w:r>
            <w:r w:rsidR="00F11212" w:rsidRPr="000C4741">
              <w:rPr>
                <w:rFonts w:eastAsia="Calibri"/>
                <w:sz w:val="24"/>
                <w:szCs w:val="24"/>
              </w:rPr>
              <w:t> 525 105,55</w:t>
            </w:r>
          </w:p>
        </w:tc>
        <w:tc>
          <w:tcPr>
            <w:tcW w:w="1417" w:type="dxa"/>
          </w:tcPr>
          <w:p w:rsidR="001E4903" w:rsidRPr="000C4741" w:rsidRDefault="00584B4B" w:rsidP="00CE747E">
            <w:pPr>
              <w:autoSpaceDE w:val="0"/>
              <w:autoSpaceDN w:val="0"/>
              <w:adjustRightInd w:val="0"/>
              <w:jc w:val="center"/>
              <w:rPr>
                <w:rFonts w:eastAsia="Calibri"/>
                <w:sz w:val="24"/>
                <w:szCs w:val="24"/>
              </w:rPr>
            </w:pPr>
            <w:r w:rsidRPr="000C4741">
              <w:rPr>
                <w:rFonts w:eastAsia="Calibri"/>
                <w:sz w:val="24"/>
                <w:szCs w:val="24"/>
              </w:rPr>
              <w:t>3</w:t>
            </w:r>
            <w:r w:rsidR="00F21671" w:rsidRPr="000C4741">
              <w:rPr>
                <w:rFonts w:eastAsia="Calibri"/>
                <w:sz w:val="24"/>
                <w:szCs w:val="24"/>
              </w:rPr>
              <w:t> 149 906,30</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3 128 982,00</w:t>
            </w:r>
          </w:p>
        </w:tc>
        <w:tc>
          <w:tcPr>
            <w:tcW w:w="1417"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4 939 573,02</w:t>
            </w:r>
          </w:p>
        </w:tc>
        <w:tc>
          <w:tcPr>
            <w:tcW w:w="1418" w:type="dxa"/>
          </w:tcPr>
          <w:p w:rsidR="001E4903" w:rsidRPr="00584B4B" w:rsidRDefault="001E4903" w:rsidP="00CE747E">
            <w:pPr>
              <w:autoSpaceDE w:val="0"/>
              <w:autoSpaceDN w:val="0"/>
              <w:adjustRightInd w:val="0"/>
              <w:jc w:val="center"/>
              <w:rPr>
                <w:rFonts w:eastAsia="Calibri"/>
                <w:sz w:val="24"/>
                <w:szCs w:val="24"/>
              </w:rPr>
            </w:pPr>
            <w:r w:rsidRPr="00584B4B">
              <w:rPr>
                <w:rFonts w:eastAsia="Calibri"/>
                <w:sz w:val="24"/>
                <w:szCs w:val="24"/>
              </w:rPr>
              <w:t>5 158 734,28</w:t>
            </w:r>
          </w:p>
        </w:tc>
        <w:tc>
          <w:tcPr>
            <w:tcW w:w="1559" w:type="dxa"/>
          </w:tcPr>
          <w:p w:rsidR="001E4903" w:rsidRPr="00584B4B" w:rsidRDefault="001E4903" w:rsidP="00CE747E">
            <w:pPr>
              <w:autoSpaceDE w:val="0"/>
              <w:autoSpaceDN w:val="0"/>
              <w:adjustRightInd w:val="0"/>
              <w:jc w:val="center"/>
              <w:rPr>
                <w:rFonts w:eastAsia="Calibri"/>
                <w:spacing w:val="-6"/>
                <w:sz w:val="24"/>
                <w:szCs w:val="24"/>
              </w:rPr>
            </w:pPr>
            <w:r w:rsidRPr="00584B4B">
              <w:rPr>
                <w:rFonts w:eastAsia="Calibri"/>
                <w:spacing w:val="-6"/>
                <w:sz w:val="24"/>
                <w:szCs w:val="24"/>
              </w:rPr>
              <w:t>5 366 176,29</w:t>
            </w:r>
          </w:p>
        </w:tc>
      </w:tr>
    </w:tbl>
    <w:p w:rsidR="001E4903" w:rsidRDefault="001E4903" w:rsidP="00524565">
      <w:pPr>
        <w:autoSpaceDE w:val="0"/>
        <w:autoSpaceDN w:val="0"/>
        <w:adjustRightInd w:val="0"/>
        <w:jc w:val="both"/>
        <w:rPr>
          <w:rFonts w:eastAsia="Calibri"/>
          <w:sz w:val="24"/>
          <w:szCs w:val="24"/>
        </w:rPr>
      </w:pPr>
      <w:r w:rsidRPr="00B85224">
        <w:rPr>
          <w:rFonts w:eastAsia="Calibri"/>
          <w:sz w:val="24"/>
          <w:szCs w:val="24"/>
        </w:rPr>
        <w:t>*Объем финансирования Государственной программы рассчитан в действующих ценах каждого года с применением и</w:t>
      </w:r>
      <w:r w:rsidR="005C3EBA" w:rsidRPr="00B85224">
        <w:rPr>
          <w:rFonts w:eastAsia="Calibri"/>
          <w:sz w:val="24"/>
          <w:szCs w:val="24"/>
        </w:rPr>
        <w:t>н</w:t>
      </w:r>
      <w:r w:rsidRPr="00B85224">
        <w:rPr>
          <w:rFonts w:eastAsia="Calibri"/>
          <w:sz w:val="24"/>
          <w:szCs w:val="24"/>
        </w:rPr>
        <w:t>дексов-дефляторов по отрасли «Сельское хозяйство», установленных Министерством экономического развития Российской Федерации</w:t>
      </w:r>
      <w:r w:rsidR="00312E00" w:rsidRPr="00B85224">
        <w:rPr>
          <w:rFonts w:eastAsia="Calibri"/>
          <w:sz w:val="24"/>
          <w:szCs w:val="24"/>
        </w:rPr>
        <w:t>»</w:t>
      </w:r>
      <w:r w:rsidRPr="00B85224">
        <w:rPr>
          <w:rFonts w:eastAsia="Calibri"/>
          <w:sz w:val="24"/>
          <w:szCs w:val="24"/>
        </w:rPr>
        <w:t>.</w:t>
      </w:r>
    </w:p>
    <w:p w:rsidR="008D47BC" w:rsidRDefault="008D47BC" w:rsidP="009E4E68">
      <w:pPr>
        <w:autoSpaceDE w:val="0"/>
        <w:autoSpaceDN w:val="0"/>
        <w:adjustRightInd w:val="0"/>
        <w:spacing w:line="720" w:lineRule="exact"/>
        <w:jc w:val="center"/>
        <w:rPr>
          <w:rFonts w:eastAsia="Calibri"/>
          <w:sz w:val="28"/>
          <w:szCs w:val="28"/>
        </w:rPr>
        <w:sectPr w:rsidR="008D47BC" w:rsidSect="00CF52D7">
          <w:pgSz w:w="16838" w:h="11906" w:orient="landscape" w:code="9"/>
          <w:pgMar w:top="851" w:right="851" w:bottom="851" w:left="1531" w:header="709" w:footer="709" w:gutter="0"/>
          <w:cols w:space="708"/>
          <w:titlePg/>
          <w:docGrid w:linePitch="360"/>
        </w:sectPr>
      </w:pPr>
    </w:p>
    <w:p w:rsidR="00FB230C" w:rsidRPr="00861C2D" w:rsidRDefault="00FB230C" w:rsidP="00FB230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6</w:t>
      </w:r>
      <w:r w:rsidRPr="00861C2D">
        <w:rPr>
          <w:rFonts w:ascii="Times New Roman" w:hAnsi="Times New Roman" w:cs="Times New Roman"/>
          <w:sz w:val="28"/>
          <w:szCs w:val="28"/>
        </w:rPr>
        <w:t xml:space="preserve">. </w:t>
      </w:r>
      <w:r w:rsidR="00530501">
        <w:rPr>
          <w:rFonts w:ascii="Times New Roman" w:hAnsi="Times New Roman" w:cs="Times New Roman"/>
          <w:sz w:val="28"/>
          <w:szCs w:val="28"/>
        </w:rPr>
        <w:t>В таблице 2 «М</w:t>
      </w:r>
      <w:r w:rsidR="00530501" w:rsidRPr="00861C2D">
        <w:rPr>
          <w:rFonts w:ascii="Times New Roman" w:hAnsi="Times New Roman" w:cs="Times New Roman"/>
          <w:sz w:val="28"/>
          <w:szCs w:val="28"/>
        </w:rPr>
        <w:t>еры управления рисками, влияющими на реализацию Государственной программы</w:t>
      </w:r>
      <w:r w:rsidR="00530501">
        <w:rPr>
          <w:rFonts w:ascii="Times New Roman" w:hAnsi="Times New Roman" w:cs="Times New Roman"/>
          <w:sz w:val="28"/>
          <w:szCs w:val="28"/>
        </w:rPr>
        <w:t>»</w:t>
      </w:r>
      <w:r w:rsidR="00530501" w:rsidRPr="00861C2D">
        <w:rPr>
          <w:rFonts w:ascii="Times New Roman" w:hAnsi="Times New Roman" w:cs="Times New Roman"/>
          <w:sz w:val="28"/>
          <w:szCs w:val="28"/>
        </w:rPr>
        <w:t xml:space="preserve"> </w:t>
      </w:r>
      <w:r w:rsidRPr="00861C2D">
        <w:rPr>
          <w:rFonts w:ascii="Times New Roman" w:hAnsi="Times New Roman" w:cs="Times New Roman"/>
          <w:sz w:val="28"/>
          <w:szCs w:val="28"/>
        </w:rPr>
        <w:t>раздел</w:t>
      </w:r>
      <w:r w:rsidR="00070A14">
        <w:rPr>
          <w:rFonts w:ascii="Times New Roman" w:hAnsi="Times New Roman" w:cs="Times New Roman"/>
          <w:sz w:val="28"/>
          <w:szCs w:val="28"/>
        </w:rPr>
        <w:t>а</w:t>
      </w:r>
      <w:r w:rsidRPr="00861C2D">
        <w:rPr>
          <w:rFonts w:ascii="Times New Roman" w:hAnsi="Times New Roman" w:cs="Times New Roman"/>
          <w:sz w:val="28"/>
          <w:szCs w:val="28"/>
        </w:rPr>
        <w:t xml:space="preserve"> 6 «Анализ рисков реализации Государственной программы и описание мер управления рисками»</w:t>
      </w:r>
      <w:r w:rsidR="00E54766">
        <w:rPr>
          <w:rFonts w:ascii="Times New Roman" w:hAnsi="Times New Roman" w:cs="Times New Roman"/>
          <w:sz w:val="28"/>
          <w:szCs w:val="28"/>
        </w:rPr>
        <w:t xml:space="preserve"> </w:t>
      </w:r>
      <w:r w:rsidRPr="00861C2D">
        <w:rPr>
          <w:rFonts w:ascii="Times New Roman" w:hAnsi="Times New Roman" w:cs="Times New Roman"/>
          <w:sz w:val="28"/>
          <w:szCs w:val="28"/>
        </w:rPr>
        <w:t>слова «строительство и реконструкцию» заменить словами «строительство и реконструкцию, капитальный ремонт».</w:t>
      </w:r>
    </w:p>
    <w:p w:rsidR="00FB230C" w:rsidRPr="00FB230C" w:rsidRDefault="00FB230C" w:rsidP="00FB230C">
      <w:pPr>
        <w:spacing w:line="360" w:lineRule="auto"/>
        <w:ind w:firstLine="708"/>
        <w:jc w:val="both"/>
        <w:rPr>
          <w:sz w:val="28"/>
          <w:szCs w:val="28"/>
        </w:rPr>
      </w:pPr>
      <w:r>
        <w:rPr>
          <w:sz w:val="28"/>
        </w:rPr>
        <w:t>7</w:t>
      </w:r>
      <w:r w:rsidR="00AA220A" w:rsidRPr="00D54DA7">
        <w:rPr>
          <w:sz w:val="28"/>
        </w:rPr>
        <w:t xml:space="preserve">. </w:t>
      </w:r>
      <w:r w:rsidRPr="00FB230C">
        <w:rPr>
          <w:sz w:val="28"/>
          <w:szCs w:val="28"/>
        </w:rPr>
        <w:t>В разделе 8 «Участие муниципальных образований области в реализации Государственной программы»:</w:t>
      </w:r>
    </w:p>
    <w:p w:rsidR="001C3BF5" w:rsidRPr="00932575" w:rsidRDefault="001C3BF5" w:rsidP="00603BCE">
      <w:pPr>
        <w:pStyle w:val="ConsPlusNormal"/>
        <w:spacing w:line="360" w:lineRule="auto"/>
        <w:ind w:firstLine="709"/>
        <w:jc w:val="both"/>
        <w:rPr>
          <w:spacing w:val="-4"/>
        </w:rPr>
      </w:pPr>
      <w:r w:rsidRPr="00932575">
        <w:rPr>
          <w:rFonts w:ascii="Times New Roman" w:hAnsi="Times New Roman" w:cs="Times New Roman"/>
          <w:spacing w:val="-4"/>
          <w:sz w:val="28"/>
          <w:szCs w:val="28"/>
        </w:rPr>
        <w:t xml:space="preserve">7.1. В абзаце «С 2015 года в рамках </w:t>
      </w:r>
      <w:hyperlink r:id="rId11" w:history="1">
        <w:r w:rsidRPr="00932575">
          <w:rPr>
            <w:rFonts w:ascii="Times New Roman" w:hAnsi="Times New Roman" w:cs="Times New Roman"/>
            <w:spacing w:val="-4"/>
            <w:sz w:val="28"/>
            <w:szCs w:val="28"/>
          </w:rPr>
          <w:t>подпрограммы</w:t>
        </w:r>
      </w:hyperlink>
      <w:r w:rsidRPr="00932575">
        <w:rPr>
          <w:rFonts w:ascii="Times New Roman" w:hAnsi="Times New Roman" w:cs="Times New Roman"/>
          <w:spacing w:val="-4"/>
          <w:sz w:val="28"/>
          <w:szCs w:val="28"/>
        </w:rPr>
        <w:t xml:space="preserve"> «Устойчивое развитие сельских территорий Кировской области на период 2014 – 2020 годов» будут предоставляться средства областного бюджета в форме субсидии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w:t>
      </w:r>
      <w:r w:rsidR="0019551D">
        <w:rPr>
          <w:rFonts w:ascii="Times New Roman" w:hAnsi="Times New Roman" w:cs="Times New Roman"/>
          <w:spacing w:val="-4"/>
          <w:sz w:val="28"/>
          <w:szCs w:val="28"/>
        </w:rPr>
        <w:t xml:space="preserve">в рамках Подпрограммы </w:t>
      </w:r>
      <w:r w:rsidRPr="00932575">
        <w:rPr>
          <w:rFonts w:ascii="Times New Roman" w:hAnsi="Times New Roman" w:cs="Times New Roman"/>
          <w:spacing w:val="-4"/>
          <w:sz w:val="28"/>
          <w:szCs w:val="28"/>
        </w:rPr>
        <w:t xml:space="preserve">(далее – субсидия на проектирование, строительство и реконструкцию автомобильных дорог)» слова «строительство и реконструкцию» заменить </w:t>
      </w:r>
      <w:r w:rsidRPr="0019551D">
        <w:rPr>
          <w:rFonts w:ascii="Times New Roman" w:hAnsi="Times New Roman" w:cs="Times New Roman"/>
          <w:spacing w:val="-4"/>
          <w:sz w:val="28"/>
          <w:szCs w:val="28"/>
        </w:rPr>
        <w:t>словами «строительство и реконструкцию, капитальный ремонт».</w:t>
      </w:r>
    </w:p>
    <w:p w:rsidR="00FB230C" w:rsidRPr="00603BCE" w:rsidRDefault="00D40C4E" w:rsidP="00603BCE">
      <w:pPr>
        <w:pStyle w:val="ConsPlusNormal"/>
        <w:spacing w:line="360" w:lineRule="auto"/>
        <w:ind w:firstLine="709"/>
        <w:jc w:val="both"/>
        <w:rPr>
          <w:rFonts w:ascii="Times New Roman" w:hAnsi="Times New Roman" w:cs="Times New Roman"/>
          <w:sz w:val="28"/>
          <w:szCs w:val="28"/>
        </w:rPr>
      </w:pPr>
      <w:r w:rsidRPr="00603BCE">
        <w:rPr>
          <w:rFonts w:ascii="Times New Roman" w:hAnsi="Times New Roman" w:cs="Times New Roman"/>
          <w:sz w:val="28"/>
          <w:szCs w:val="28"/>
        </w:rPr>
        <w:t>7</w:t>
      </w:r>
      <w:r w:rsidR="00FB230C" w:rsidRPr="00603BCE">
        <w:rPr>
          <w:rFonts w:ascii="Times New Roman" w:hAnsi="Times New Roman" w:cs="Times New Roman"/>
          <w:sz w:val="28"/>
          <w:szCs w:val="28"/>
        </w:rPr>
        <w:t>.</w:t>
      </w:r>
      <w:r w:rsidR="001C3BF5" w:rsidRPr="00603BCE">
        <w:rPr>
          <w:rFonts w:ascii="Times New Roman" w:hAnsi="Times New Roman" w:cs="Times New Roman"/>
          <w:sz w:val="28"/>
          <w:szCs w:val="28"/>
        </w:rPr>
        <w:t>2</w:t>
      </w:r>
      <w:r w:rsidR="00FB230C" w:rsidRPr="00603BCE">
        <w:rPr>
          <w:rFonts w:ascii="Times New Roman" w:hAnsi="Times New Roman" w:cs="Times New Roman"/>
          <w:sz w:val="28"/>
          <w:szCs w:val="28"/>
        </w:rPr>
        <w:t>. В абзаце «Муниципальные образования заключают соглашения о порядке и условиях предоставления субсидии на комплексное обустройство сельских населенных пунктов, субсидии на проектирование, строительство и реконструкцию автомобильных дорог и иных межбюджетных трансфертов на улучшение жилищных условий граждан Российской Федерации, проживающих в сельской местности, в том числе молодых семей и молодых специалистов, из областного бюджета бюджету муниципального образования» слова «строительство и реконструкцию» заменить словами «строительство и реконструкцию, капитальный ремонт».</w:t>
      </w:r>
    </w:p>
    <w:p w:rsidR="00FB230C" w:rsidRPr="00FB230C" w:rsidRDefault="00D40C4E" w:rsidP="00E54766">
      <w:pPr>
        <w:pStyle w:val="ConsPlusNormal"/>
        <w:keepNext/>
        <w:spacing w:line="360" w:lineRule="auto"/>
        <w:ind w:firstLine="709"/>
        <w:jc w:val="both"/>
        <w:rPr>
          <w:rFonts w:ascii="Times New Roman" w:hAnsi="Times New Roman" w:cs="Times New Roman"/>
          <w:sz w:val="28"/>
          <w:szCs w:val="28"/>
        </w:rPr>
      </w:pPr>
      <w:r w:rsidRPr="00603BCE">
        <w:rPr>
          <w:rFonts w:ascii="Times New Roman" w:hAnsi="Times New Roman" w:cs="Times New Roman"/>
          <w:sz w:val="28"/>
          <w:szCs w:val="28"/>
        </w:rPr>
        <w:t>7</w:t>
      </w:r>
      <w:r w:rsidR="00FB230C" w:rsidRPr="00603BCE">
        <w:rPr>
          <w:rFonts w:ascii="Times New Roman" w:hAnsi="Times New Roman" w:cs="Times New Roman"/>
          <w:sz w:val="28"/>
          <w:szCs w:val="28"/>
        </w:rPr>
        <w:t>.</w:t>
      </w:r>
      <w:r w:rsidR="001C3BF5" w:rsidRPr="00603BCE">
        <w:rPr>
          <w:rFonts w:ascii="Times New Roman" w:hAnsi="Times New Roman" w:cs="Times New Roman"/>
          <w:sz w:val="28"/>
          <w:szCs w:val="28"/>
        </w:rPr>
        <w:t>3</w:t>
      </w:r>
      <w:r w:rsidR="00FB230C" w:rsidRPr="00603BCE">
        <w:rPr>
          <w:rFonts w:ascii="Times New Roman" w:hAnsi="Times New Roman" w:cs="Times New Roman"/>
          <w:sz w:val="28"/>
          <w:szCs w:val="28"/>
        </w:rPr>
        <w:t>. В абзаце «Объекты социальной и инженерной инфрастр</w:t>
      </w:r>
      <w:r w:rsidR="00FB230C" w:rsidRPr="00FB230C">
        <w:rPr>
          <w:rFonts w:ascii="Times New Roman" w:hAnsi="Times New Roman" w:cs="Times New Roman"/>
          <w:sz w:val="28"/>
          <w:szCs w:val="28"/>
        </w:rPr>
        <w:t xml:space="preserve">уктуры муниципальной собственности включаются в </w:t>
      </w:r>
      <w:hyperlink r:id="rId12" w:history="1">
        <w:r w:rsidR="00FB230C" w:rsidRPr="00FB230C">
          <w:rPr>
            <w:rFonts w:ascii="Times New Roman" w:hAnsi="Times New Roman" w:cs="Times New Roman"/>
            <w:sz w:val="28"/>
            <w:szCs w:val="28"/>
          </w:rPr>
          <w:t>подпрограмму</w:t>
        </w:r>
      </w:hyperlink>
      <w:r w:rsidR="00FB230C" w:rsidRPr="00FB230C">
        <w:rPr>
          <w:rFonts w:ascii="Times New Roman" w:hAnsi="Times New Roman" w:cs="Times New Roman"/>
          <w:sz w:val="28"/>
          <w:szCs w:val="28"/>
        </w:rPr>
        <w:t xml:space="preserve"> «Устойчивое развитие сельских территорий на период 2014 – 2020 годов» Государственной </w:t>
      </w:r>
      <w:r w:rsidR="00E54766">
        <w:rPr>
          <w:rFonts w:ascii="Times New Roman" w:hAnsi="Times New Roman" w:cs="Times New Roman"/>
          <w:sz w:val="28"/>
          <w:szCs w:val="28"/>
        </w:rPr>
        <w:t xml:space="preserve">            </w:t>
      </w:r>
      <w:r w:rsidR="00FB230C" w:rsidRPr="00FB230C">
        <w:rPr>
          <w:rFonts w:ascii="Times New Roman" w:hAnsi="Times New Roman" w:cs="Times New Roman"/>
          <w:sz w:val="28"/>
          <w:szCs w:val="28"/>
        </w:rPr>
        <w:lastRenderedPageBreak/>
        <w:t>программы (далее – Подпрограмма) на основании конкурсного отбора объектов социальной и инженерной инфраструктуры сельских поселений. Объекты муниципальной собственности по проектированию, строительству и реконструкции автомобильных дорог включаются в Подпрограмму на основании конкурсного отбора объектов проектирования, строительства и реконструкции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слова «строительству и реконструкции» заменить словами «строительству и реконструкции, капитальному ремонту», слова «строительства и реконструкции» заменить словами «строительства и реконструкции, капитального ремонта».</w:t>
      </w:r>
    </w:p>
    <w:p w:rsidR="00C91067" w:rsidRDefault="00D40C4E" w:rsidP="0094631A">
      <w:pPr>
        <w:pStyle w:val="ConsPlusNorma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8. </w:t>
      </w:r>
      <w:r w:rsidR="00C91067" w:rsidRPr="00D54DA7">
        <w:rPr>
          <w:rFonts w:ascii="Times New Roman" w:hAnsi="Times New Roman" w:cs="Times New Roman"/>
          <w:color w:val="000000"/>
          <w:sz w:val="28"/>
          <w:szCs w:val="28"/>
        </w:rPr>
        <w:t xml:space="preserve">Внести </w:t>
      </w:r>
      <w:hyperlink r:id="rId13" w:history="1">
        <w:r w:rsidR="00C91067" w:rsidRPr="00D54DA7">
          <w:rPr>
            <w:rFonts w:ascii="Times New Roman" w:hAnsi="Times New Roman" w:cs="Times New Roman"/>
            <w:color w:val="000000"/>
            <w:sz w:val="28"/>
            <w:szCs w:val="28"/>
          </w:rPr>
          <w:t>изменения</w:t>
        </w:r>
      </w:hyperlink>
      <w:r w:rsidR="00C91067" w:rsidRPr="00D54DA7">
        <w:rPr>
          <w:rFonts w:ascii="Times New Roman" w:hAnsi="Times New Roman" w:cs="Times New Roman"/>
          <w:color w:val="000000"/>
          <w:sz w:val="28"/>
          <w:szCs w:val="28"/>
        </w:rPr>
        <w:t xml:space="preserve"> в </w:t>
      </w:r>
      <w:hyperlink r:id="rId14" w:history="1">
        <w:r w:rsidR="00C91067" w:rsidRPr="00D54DA7">
          <w:rPr>
            <w:rFonts w:ascii="Times New Roman" w:hAnsi="Times New Roman" w:cs="Times New Roman"/>
            <w:color w:val="000000"/>
            <w:sz w:val="28"/>
            <w:szCs w:val="28"/>
          </w:rPr>
          <w:t>сведения</w:t>
        </w:r>
      </w:hyperlink>
      <w:r w:rsidR="00C91067" w:rsidRPr="00D54DA7">
        <w:rPr>
          <w:rFonts w:ascii="Times New Roman" w:hAnsi="Times New Roman" w:cs="Times New Roman"/>
          <w:color w:val="000000"/>
          <w:sz w:val="28"/>
          <w:szCs w:val="28"/>
        </w:rPr>
        <w:t xml:space="preserve"> о целевых показателях эффективности реализации </w:t>
      </w:r>
      <w:r w:rsidR="00C91067" w:rsidRPr="008C190E">
        <w:rPr>
          <w:rFonts w:ascii="Times New Roman" w:hAnsi="Times New Roman" w:cs="Times New Roman"/>
          <w:color w:val="000000"/>
          <w:sz w:val="28"/>
          <w:szCs w:val="28"/>
        </w:rPr>
        <w:t>Государственной программы (приложение № 1 к Государственной программе) согласно приложению №</w:t>
      </w:r>
      <w:r w:rsidR="00567764" w:rsidRPr="008C190E">
        <w:rPr>
          <w:rFonts w:ascii="Times New Roman" w:hAnsi="Times New Roman" w:cs="Times New Roman"/>
          <w:color w:val="000000"/>
          <w:sz w:val="28"/>
          <w:szCs w:val="28"/>
        </w:rPr>
        <w:t xml:space="preserve"> </w:t>
      </w:r>
      <w:r w:rsidR="00C91067" w:rsidRPr="008C190E">
        <w:rPr>
          <w:rFonts w:ascii="Times New Roman" w:hAnsi="Times New Roman" w:cs="Times New Roman"/>
          <w:color w:val="000000"/>
          <w:sz w:val="28"/>
          <w:szCs w:val="28"/>
        </w:rPr>
        <w:t>1.</w:t>
      </w:r>
    </w:p>
    <w:p w:rsidR="00D40C4E" w:rsidRPr="00D40C4E" w:rsidRDefault="00D40C4E" w:rsidP="00D40C4E">
      <w:pPr>
        <w:pStyle w:val="ConsPlusNormal"/>
        <w:spacing w:line="360" w:lineRule="auto"/>
        <w:ind w:firstLine="709"/>
        <w:jc w:val="both"/>
        <w:rPr>
          <w:rFonts w:ascii="Times New Roman" w:hAnsi="Times New Roman" w:cs="Times New Roman"/>
          <w:sz w:val="28"/>
          <w:szCs w:val="28"/>
        </w:rPr>
      </w:pPr>
      <w:r w:rsidRPr="00D40C4E">
        <w:rPr>
          <w:rFonts w:ascii="Times New Roman" w:hAnsi="Times New Roman" w:cs="Times New Roman"/>
          <w:color w:val="000000"/>
          <w:sz w:val="28"/>
          <w:szCs w:val="28"/>
        </w:rPr>
        <w:t xml:space="preserve">9. </w:t>
      </w:r>
      <w:r w:rsidRPr="00D40C4E">
        <w:rPr>
          <w:rFonts w:ascii="Times New Roman" w:hAnsi="Times New Roman" w:cs="Times New Roman"/>
          <w:sz w:val="28"/>
          <w:szCs w:val="28"/>
        </w:rPr>
        <w:t>Внести изменения в сведения о методике расчета значений целевых показателей эффективности и источниках получения информации о значениях показателей эффективности реализации Государственной программы (приложение № 2 к Государственной программе) согласно приложению № 2.</w:t>
      </w:r>
    </w:p>
    <w:p w:rsidR="00451660" w:rsidRDefault="00D40C4E" w:rsidP="00D40C4E">
      <w:pPr>
        <w:spacing w:line="360" w:lineRule="auto"/>
        <w:ind w:firstLine="708"/>
        <w:jc w:val="both"/>
        <w:rPr>
          <w:sz w:val="28"/>
          <w:szCs w:val="28"/>
        </w:rPr>
      </w:pPr>
      <w:r w:rsidRPr="00D40C4E">
        <w:rPr>
          <w:sz w:val="28"/>
          <w:szCs w:val="28"/>
        </w:rPr>
        <w:t>10. Внести</w:t>
      </w:r>
      <w:r w:rsidR="00E54766">
        <w:rPr>
          <w:sz w:val="28"/>
          <w:szCs w:val="28"/>
        </w:rPr>
        <w:t xml:space="preserve"> </w:t>
      </w:r>
      <w:r w:rsidRPr="00D40C4E">
        <w:rPr>
          <w:sz w:val="28"/>
          <w:szCs w:val="28"/>
        </w:rPr>
        <w:t>в условия предоставления субсидии местным бюджетам из областного бюджета на проектирование, строительство, реконструкцию 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в рамках Подпрограммы (приложение № 10–1 к Государственной программе)</w:t>
      </w:r>
      <w:r w:rsidR="00070A14" w:rsidRPr="00070A14">
        <w:rPr>
          <w:sz w:val="28"/>
          <w:szCs w:val="28"/>
        </w:rPr>
        <w:t xml:space="preserve"> </w:t>
      </w:r>
      <w:r w:rsidR="00070A14">
        <w:rPr>
          <w:sz w:val="28"/>
          <w:szCs w:val="28"/>
        </w:rPr>
        <w:t>следующие изменения</w:t>
      </w:r>
      <w:r w:rsidR="00451660">
        <w:rPr>
          <w:sz w:val="28"/>
          <w:szCs w:val="28"/>
        </w:rPr>
        <w:t>:</w:t>
      </w:r>
    </w:p>
    <w:p w:rsidR="00D40C4E" w:rsidRPr="00D40C4E" w:rsidRDefault="00451660" w:rsidP="00D40C4E">
      <w:pPr>
        <w:spacing w:line="360" w:lineRule="auto"/>
        <w:ind w:firstLine="708"/>
        <w:jc w:val="both"/>
        <w:rPr>
          <w:sz w:val="28"/>
          <w:szCs w:val="28"/>
        </w:rPr>
      </w:pPr>
      <w:r>
        <w:rPr>
          <w:sz w:val="28"/>
          <w:szCs w:val="28"/>
        </w:rPr>
        <w:t>10.1.</w:t>
      </w:r>
      <w:r w:rsidR="00D40C4E" w:rsidRPr="00D40C4E">
        <w:rPr>
          <w:sz w:val="28"/>
          <w:szCs w:val="28"/>
        </w:rPr>
        <w:t xml:space="preserve"> </w:t>
      </w:r>
      <w:r>
        <w:rPr>
          <w:sz w:val="28"/>
          <w:szCs w:val="28"/>
        </w:rPr>
        <w:t>И</w:t>
      </w:r>
      <w:r w:rsidR="00D40C4E" w:rsidRPr="00D40C4E">
        <w:rPr>
          <w:sz w:val="28"/>
          <w:szCs w:val="28"/>
        </w:rPr>
        <w:t>зложи</w:t>
      </w:r>
      <w:r w:rsidR="00E54766">
        <w:rPr>
          <w:sz w:val="28"/>
          <w:szCs w:val="28"/>
        </w:rPr>
        <w:t>ть</w:t>
      </w:r>
      <w:r w:rsidR="00D40C4E" w:rsidRPr="00D40C4E">
        <w:rPr>
          <w:sz w:val="28"/>
          <w:szCs w:val="28"/>
        </w:rPr>
        <w:t xml:space="preserve"> пункт 3 в следующей редакции:</w:t>
      </w:r>
    </w:p>
    <w:p w:rsidR="00D40C4E" w:rsidRPr="000C4741" w:rsidRDefault="00D40C4E" w:rsidP="00F312FB">
      <w:pPr>
        <w:pStyle w:val="ConsPlusNormal"/>
        <w:spacing w:line="360" w:lineRule="auto"/>
        <w:ind w:firstLine="709"/>
        <w:jc w:val="both"/>
        <w:rPr>
          <w:rFonts w:ascii="Times New Roman" w:hAnsi="Times New Roman" w:cs="Times New Roman"/>
          <w:spacing w:val="-4"/>
          <w:sz w:val="28"/>
          <w:szCs w:val="28"/>
        </w:rPr>
      </w:pPr>
      <w:r w:rsidRPr="000C4741">
        <w:rPr>
          <w:rFonts w:ascii="Times New Roman" w:hAnsi="Times New Roman" w:cs="Times New Roman"/>
          <w:spacing w:val="-4"/>
          <w:sz w:val="28"/>
          <w:szCs w:val="28"/>
        </w:rPr>
        <w:t>«3. Представление заверенной выписки из решения представительного органа местного самоуправления об утверждении решения о бюджете</w:t>
      </w:r>
      <w:r w:rsidR="00F312FB" w:rsidRPr="000C4741">
        <w:rPr>
          <w:rFonts w:ascii="Times New Roman" w:hAnsi="Times New Roman" w:cs="Times New Roman"/>
          <w:spacing w:val="-4"/>
          <w:sz w:val="28"/>
          <w:szCs w:val="28"/>
        </w:rPr>
        <w:t xml:space="preserve">  </w:t>
      </w:r>
      <w:r w:rsidRPr="000C4741">
        <w:rPr>
          <w:rFonts w:ascii="Times New Roman" w:hAnsi="Times New Roman" w:cs="Times New Roman"/>
          <w:spacing w:val="-4"/>
          <w:sz w:val="28"/>
          <w:szCs w:val="28"/>
        </w:rPr>
        <w:t>муници</w:t>
      </w:r>
      <w:r w:rsidRPr="000C4741">
        <w:rPr>
          <w:rFonts w:ascii="Times New Roman" w:hAnsi="Times New Roman" w:cs="Times New Roman"/>
          <w:spacing w:val="-4"/>
          <w:sz w:val="28"/>
          <w:szCs w:val="28"/>
        </w:rPr>
        <w:lastRenderedPageBreak/>
        <w:t>пального образования, подтверждающей софинансирование соответствующих мероприятий муниципальной программы в планируемом году из местного бюджета в размере не менее 0,1% от сметной стоимости объекта проектирования, строительства, реконструкции, капитального ремонта автомобильных дорог.</w:t>
      </w:r>
    </w:p>
    <w:p w:rsidR="006D044A" w:rsidRDefault="006D044A" w:rsidP="00B95CD3">
      <w:pPr>
        <w:autoSpaceDE w:val="0"/>
        <w:autoSpaceDN w:val="0"/>
        <w:adjustRightInd w:val="0"/>
        <w:spacing w:line="360" w:lineRule="auto"/>
        <w:ind w:firstLine="709"/>
        <w:jc w:val="both"/>
        <w:rPr>
          <w:rFonts w:eastAsia="Calibri"/>
          <w:sz w:val="28"/>
          <w:szCs w:val="28"/>
        </w:rPr>
      </w:pPr>
      <w:r w:rsidRPr="00603BCE">
        <w:rPr>
          <w:spacing w:val="-4"/>
          <w:sz w:val="28"/>
          <w:szCs w:val="28"/>
        </w:rPr>
        <w:t>В случае капитального ремонта</w:t>
      </w:r>
      <w:r w:rsidRPr="001C3BF5">
        <w:rPr>
          <w:spacing w:val="-4"/>
        </w:rPr>
        <w:t xml:space="preserve"> </w:t>
      </w:r>
      <w:r w:rsidR="00367688">
        <w:rPr>
          <w:spacing w:val="-4"/>
          <w:sz w:val="28"/>
          <w:szCs w:val="28"/>
        </w:rPr>
        <w:t xml:space="preserve">автомобильных дорог – </w:t>
      </w:r>
      <w:r w:rsidRPr="001C3BF5">
        <w:rPr>
          <w:spacing w:val="-4"/>
          <w:sz w:val="28"/>
          <w:szCs w:val="28"/>
        </w:rPr>
        <w:t>представление письменного обязательства инвестора по финансированию мероприятия в течение срока его реализации из собственных средств в размере не менее 0,5 % от сметной стоимости объекта капитального ремонта автомобильных дорог</w:t>
      </w:r>
      <w:r w:rsidR="00367688">
        <w:rPr>
          <w:spacing w:val="-4"/>
          <w:sz w:val="28"/>
          <w:szCs w:val="28"/>
        </w:rPr>
        <w:t>.</w:t>
      </w:r>
    </w:p>
    <w:p w:rsidR="006D044A" w:rsidRPr="00367688" w:rsidRDefault="00367688" w:rsidP="00B95CD3">
      <w:pPr>
        <w:autoSpaceDE w:val="0"/>
        <w:autoSpaceDN w:val="0"/>
        <w:adjustRightInd w:val="0"/>
        <w:spacing w:line="360" w:lineRule="auto"/>
        <w:ind w:firstLine="709"/>
        <w:jc w:val="both"/>
        <w:rPr>
          <w:rFonts w:eastAsia="Calibri"/>
          <w:spacing w:val="-6"/>
          <w:sz w:val="28"/>
          <w:szCs w:val="28"/>
        </w:rPr>
      </w:pPr>
      <w:r w:rsidRPr="00367688">
        <w:rPr>
          <w:rFonts w:eastAsia="Calibri"/>
          <w:spacing w:val="-6"/>
          <w:sz w:val="28"/>
          <w:szCs w:val="28"/>
        </w:rPr>
        <w:t xml:space="preserve">В случае </w:t>
      </w:r>
      <w:r w:rsidRPr="00367688">
        <w:rPr>
          <w:spacing w:val="-6"/>
          <w:sz w:val="28"/>
          <w:szCs w:val="28"/>
        </w:rPr>
        <w:t>проектирования, строительства или реконструкции автомобильных дорог при наличии внебюджетных источников – также представление письменного обязательства инвестора по финансированию мероприятия в течение срока его реализации из собственных средств в размере не менее 0,5 % от сметной стоимости объекта проектирования, строительства или реконструкции автомобильных дорог».</w:t>
      </w:r>
    </w:p>
    <w:p w:rsidR="00451660" w:rsidRPr="00070A14" w:rsidRDefault="00451660" w:rsidP="00D40C4E">
      <w:pPr>
        <w:pStyle w:val="ConsPlusNormal"/>
        <w:spacing w:line="360" w:lineRule="auto"/>
        <w:ind w:firstLine="709"/>
        <w:jc w:val="both"/>
        <w:rPr>
          <w:rFonts w:ascii="Times New Roman" w:hAnsi="Times New Roman" w:cs="Times New Roman"/>
          <w:spacing w:val="-4"/>
          <w:sz w:val="28"/>
          <w:szCs w:val="28"/>
        </w:rPr>
      </w:pPr>
      <w:r>
        <w:rPr>
          <w:rFonts w:ascii="Times New Roman" w:hAnsi="Times New Roman" w:cs="Times New Roman"/>
          <w:spacing w:val="-4"/>
          <w:sz w:val="28"/>
          <w:szCs w:val="28"/>
        </w:rPr>
        <w:t>10.2. Дополни</w:t>
      </w:r>
      <w:r w:rsidR="00F312FB">
        <w:rPr>
          <w:rFonts w:ascii="Times New Roman" w:hAnsi="Times New Roman" w:cs="Times New Roman"/>
          <w:spacing w:val="-4"/>
          <w:sz w:val="28"/>
          <w:szCs w:val="28"/>
        </w:rPr>
        <w:t>ть</w:t>
      </w:r>
      <w:r>
        <w:rPr>
          <w:rFonts w:ascii="Times New Roman" w:hAnsi="Times New Roman" w:cs="Times New Roman"/>
          <w:spacing w:val="-4"/>
          <w:sz w:val="28"/>
          <w:szCs w:val="28"/>
        </w:rPr>
        <w:t xml:space="preserve"> </w:t>
      </w:r>
      <w:r w:rsidRPr="00070A14">
        <w:rPr>
          <w:rFonts w:ascii="Times New Roman" w:hAnsi="Times New Roman" w:cs="Times New Roman"/>
          <w:spacing w:val="-4"/>
          <w:sz w:val="28"/>
          <w:szCs w:val="28"/>
        </w:rPr>
        <w:t>пунктом 6 следующего содержания:</w:t>
      </w:r>
    </w:p>
    <w:p w:rsidR="000C3D37" w:rsidRPr="003279BD" w:rsidRDefault="00451660" w:rsidP="00070A14">
      <w:pPr>
        <w:pStyle w:val="ConsPlusNormal"/>
        <w:spacing w:line="360" w:lineRule="auto"/>
        <w:ind w:firstLine="709"/>
        <w:jc w:val="both"/>
        <w:rPr>
          <w:rFonts w:ascii="Times New Roman" w:eastAsia="Calibri" w:hAnsi="Times New Roman" w:cs="Times New Roman"/>
          <w:sz w:val="28"/>
          <w:szCs w:val="28"/>
        </w:rPr>
      </w:pPr>
      <w:r w:rsidRPr="003279BD">
        <w:rPr>
          <w:rFonts w:ascii="Times New Roman" w:hAnsi="Times New Roman" w:cs="Times New Roman"/>
          <w:sz w:val="28"/>
          <w:szCs w:val="28"/>
        </w:rPr>
        <w:t xml:space="preserve">«6. В случае капитального ремонта автомобильных дорог и его проектирования </w:t>
      </w:r>
      <w:r w:rsidRPr="003279BD">
        <w:rPr>
          <w:rFonts w:ascii="Times New Roman" w:eastAsia="Calibri" w:hAnsi="Times New Roman" w:cs="Times New Roman"/>
          <w:sz w:val="28"/>
          <w:szCs w:val="28"/>
        </w:rPr>
        <w:t>в конкурсном отборе могут принимать участие муниципальные районы (городские округа),</w:t>
      </w:r>
      <w:r w:rsidR="00070A14" w:rsidRPr="003279BD">
        <w:rPr>
          <w:rFonts w:ascii="Times New Roman" w:eastAsia="Calibri" w:hAnsi="Times New Roman" w:cs="Times New Roman"/>
          <w:sz w:val="28"/>
          <w:szCs w:val="28"/>
        </w:rPr>
        <w:t xml:space="preserve"> </w:t>
      </w:r>
      <w:r w:rsidR="000C3D37" w:rsidRPr="003279BD">
        <w:rPr>
          <w:rFonts w:ascii="Times New Roman" w:eastAsia="Calibri" w:hAnsi="Times New Roman" w:cs="Times New Roman"/>
          <w:sz w:val="28"/>
          <w:szCs w:val="28"/>
        </w:rPr>
        <w:t xml:space="preserve">увеличившие поголовье </w:t>
      </w:r>
      <w:r w:rsidR="000342FA" w:rsidRPr="003279BD">
        <w:rPr>
          <w:rFonts w:ascii="Times New Roman" w:hAnsi="Times New Roman" w:cs="Times New Roman"/>
          <w:sz w:val="28"/>
          <w:szCs w:val="28"/>
        </w:rPr>
        <w:t>коров (без коров на откорме и нагуле)</w:t>
      </w:r>
      <w:r w:rsidR="000C3D37" w:rsidRPr="003279BD">
        <w:rPr>
          <w:rFonts w:ascii="Times New Roman" w:eastAsia="Calibri" w:hAnsi="Times New Roman" w:cs="Times New Roman"/>
          <w:sz w:val="28"/>
          <w:szCs w:val="28"/>
        </w:rPr>
        <w:t xml:space="preserve"> в хозяйствах всех категорий в муниципальном районе (городском ок</w:t>
      </w:r>
      <w:r w:rsidR="00E83052">
        <w:rPr>
          <w:rFonts w:ascii="Times New Roman" w:eastAsia="Calibri" w:hAnsi="Times New Roman" w:cs="Times New Roman"/>
          <w:sz w:val="28"/>
          <w:szCs w:val="28"/>
        </w:rPr>
        <w:t>-</w:t>
      </w:r>
      <w:r w:rsidR="000C3D37" w:rsidRPr="003279BD">
        <w:rPr>
          <w:rFonts w:ascii="Times New Roman" w:eastAsia="Calibri" w:hAnsi="Times New Roman" w:cs="Times New Roman"/>
          <w:sz w:val="28"/>
          <w:szCs w:val="28"/>
        </w:rPr>
        <w:t>руге) за год, предшествующий году проведения конкурсного отбора, к уровню предыдущего года.</w:t>
      </w:r>
    </w:p>
    <w:p w:rsidR="00451660" w:rsidRPr="00451660" w:rsidRDefault="00451660" w:rsidP="00451660">
      <w:pPr>
        <w:autoSpaceDE w:val="0"/>
        <w:autoSpaceDN w:val="0"/>
        <w:adjustRightInd w:val="0"/>
        <w:spacing w:line="360" w:lineRule="auto"/>
        <w:ind w:firstLine="709"/>
        <w:jc w:val="both"/>
        <w:rPr>
          <w:rFonts w:eastAsia="Calibri"/>
          <w:sz w:val="28"/>
          <w:szCs w:val="28"/>
        </w:rPr>
      </w:pPr>
      <w:r w:rsidRPr="00451660">
        <w:rPr>
          <w:rFonts w:eastAsia="Calibri"/>
          <w:sz w:val="28"/>
          <w:szCs w:val="28"/>
        </w:rPr>
        <w:t>Значение эт</w:t>
      </w:r>
      <w:r w:rsidR="00070A14">
        <w:rPr>
          <w:rFonts w:eastAsia="Calibri"/>
          <w:sz w:val="28"/>
          <w:szCs w:val="28"/>
        </w:rPr>
        <w:t>ого</w:t>
      </w:r>
      <w:r w:rsidRPr="00451660">
        <w:rPr>
          <w:rFonts w:eastAsia="Calibri"/>
          <w:sz w:val="28"/>
          <w:szCs w:val="28"/>
        </w:rPr>
        <w:t xml:space="preserve"> показател</w:t>
      </w:r>
      <w:r w:rsidR="00070A14">
        <w:rPr>
          <w:rFonts w:eastAsia="Calibri"/>
          <w:sz w:val="28"/>
          <w:szCs w:val="28"/>
        </w:rPr>
        <w:t>я</w:t>
      </w:r>
      <w:r w:rsidRPr="00451660">
        <w:rPr>
          <w:rFonts w:eastAsia="Calibri"/>
          <w:sz w:val="28"/>
          <w:szCs w:val="28"/>
        </w:rPr>
        <w:t xml:space="preserve"> определяется министерством сельского хозяйства и продовольствия Кировской области на основании данных Федеральной службы государственной статистики по Кировской области</w:t>
      </w:r>
      <w:r w:rsidR="00894FBF">
        <w:rPr>
          <w:rFonts w:eastAsia="Calibri"/>
          <w:sz w:val="28"/>
          <w:szCs w:val="28"/>
        </w:rPr>
        <w:t>».</w:t>
      </w:r>
    </w:p>
    <w:p w:rsidR="00D2559E" w:rsidRDefault="00D40C4E" w:rsidP="00D40C4E">
      <w:pPr>
        <w:spacing w:line="360" w:lineRule="auto"/>
        <w:ind w:firstLine="708"/>
        <w:jc w:val="both"/>
        <w:rPr>
          <w:spacing w:val="-4"/>
          <w:sz w:val="28"/>
        </w:rPr>
      </w:pPr>
      <w:r w:rsidRPr="00BD2B30">
        <w:rPr>
          <w:spacing w:val="-4"/>
          <w:sz w:val="28"/>
          <w:szCs w:val="28"/>
        </w:rPr>
        <w:t xml:space="preserve">11. </w:t>
      </w:r>
      <w:r w:rsidR="00BD2B30" w:rsidRPr="00BD2B30">
        <w:rPr>
          <w:spacing w:val="-4"/>
          <w:sz w:val="28"/>
        </w:rPr>
        <w:t>М</w:t>
      </w:r>
      <w:r w:rsidR="00894FBF" w:rsidRPr="00BD2B30">
        <w:rPr>
          <w:spacing w:val="-4"/>
          <w:sz w:val="28"/>
        </w:rPr>
        <w:t>етодику расчета субсиди</w:t>
      </w:r>
      <w:r w:rsidR="004559D7">
        <w:rPr>
          <w:spacing w:val="-4"/>
          <w:sz w:val="28"/>
        </w:rPr>
        <w:t>и</w:t>
      </w:r>
      <w:r w:rsidR="00894FBF" w:rsidRPr="00BD2B30">
        <w:rPr>
          <w:spacing w:val="-4"/>
          <w:sz w:val="28"/>
        </w:rPr>
        <w:t xml:space="preserve"> местным бюджета</w:t>
      </w:r>
      <w:r w:rsidR="004559D7">
        <w:rPr>
          <w:spacing w:val="-4"/>
          <w:sz w:val="28"/>
        </w:rPr>
        <w:t>м</w:t>
      </w:r>
      <w:r w:rsidR="00FE402B" w:rsidRPr="00BD2B30">
        <w:rPr>
          <w:spacing w:val="-4"/>
          <w:sz w:val="28"/>
        </w:rPr>
        <w:t xml:space="preserve"> из областного бюджета</w:t>
      </w:r>
      <w:r w:rsidR="00894FBF" w:rsidRPr="00BD2B30">
        <w:rPr>
          <w:spacing w:val="-4"/>
          <w:sz w:val="28"/>
        </w:rPr>
        <w:t xml:space="preserve"> на проектирование, строительство, реконструкцию автомобильных дорог общего пользования (за исключением автомобильных дорог федерального назначения) с твердым покрытием до</w:t>
      </w:r>
      <w:r w:rsidR="004559D7">
        <w:rPr>
          <w:spacing w:val="-4"/>
          <w:sz w:val="28"/>
        </w:rPr>
        <w:t xml:space="preserve"> сельских</w:t>
      </w:r>
      <w:r w:rsidR="00894FBF" w:rsidRPr="00BD2B30">
        <w:rPr>
          <w:spacing w:val="-4"/>
          <w:sz w:val="28"/>
        </w:rPr>
        <w:t xml:space="preserve"> населенных пунктов, не имеющих круглогодичной связи с сетью автомобильных дорог общего пользования,</w:t>
      </w:r>
      <w:r w:rsidR="003057E6" w:rsidRPr="00BD2B30">
        <w:rPr>
          <w:spacing w:val="-4"/>
          <w:sz w:val="28"/>
        </w:rPr>
        <w:t xml:space="preserve"> </w:t>
      </w:r>
      <w:r w:rsidR="00894FBF" w:rsidRPr="00BD2B30">
        <w:rPr>
          <w:spacing w:val="-4"/>
          <w:sz w:val="28"/>
        </w:rPr>
        <w:t>а также на</w:t>
      </w:r>
    </w:p>
    <w:p w:rsidR="00D40C4E" w:rsidRPr="00BD2B30" w:rsidRDefault="00894FBF" w:rsidP="00610DBC">
      <w:pPr>
        <w:spacing w:line="360" w:lineRule="auto"/>
        <w:jc w:val="both"/>
        <w:rPr>
          <w:spacing w:val="-4"/>
          <w:sz w:val="28"/>
        </w:rPr>
      </w:pPr>
      <w:r w:rsidRPr="00BD2B30">
        <w:rPr>
          <w:spacing w:val="-4"/>
          <w:sz w:val="28"/>
        </w:rPr>
        <w:lastRenderedPageBreak/>
        <w:t xml:space="preserve">их капитальный ремонт и ремонт в рамках Подпрограммы </w:t>
      </w:r>
      <w:r w:rsidR="003057E6" w:rsidRPr="00BD2B30">
        <w:rPr>
          <w:spacing w:val="-4"/>
          <w:sz w:val="28"/>
        </w:rPr>
        <w:t>(</w:t>
      </w:r>
      <w:r w:rsidRPr="00BD2B30">
        <w:rPr>
          <w:spacing w:val="-4"/>
          <w:sz w:val="28"/>
        </w:rPr>
        <w:t xml:space="preserve">Приложение </w:t>
      </w:r>
      <w:r w:rsidR="00D2559E">
        <w:rPr>
          <w:spacing w:val="-4"/>
          <w:sz w:val="28"/>
        </w:rPr>
        <w:t xml:space="preserve"> </w:t>
      </w:r>
      <w:r w:rsidRPr="00BD2B30">
        <w:rPr>
          <w:spacing w:val="-4"/>
          <w:sz w:val="28"/>
        </w:rPr>
        <w:t>№ 10</w:t>
      </w:r>
      <w:r w:rsidR="003057E6" w:rsidRPr="00BD2B30">
        <w:rPr>
          <w:spacing w:val="-4"/>
          <w:sz w:val="28"/>
        </w:rPr>
        <w:t>–</w:t>
      </w:r>
      <w:r w:rsidRPr="00BD2B30">
        <w:rPr>
          <w:spacing w:val="-4"/>
          <w:sz w:val="28"/>
        </w:rPr>
        <w:t>2</w:t>
      </w:r>
      <w:r w:rsidR="003057E6" w:rsidRPr="00BD2B30">
        <w:rPr>
          <w:spacing w:val="-4"/>
          <w:sz w:val="28"/>
        </w:rPr>
        <w:t xml:space="preserve"> </w:t>
      </w:r>
      <w:r w:rsidRPr="00BD2B30">
        <w:rPr>
          <w:spacing w:val="-4"/>
          <w:sz w:val="28"/>
        </w:rPr>
        <w:t>к Государственной программе</w:t>
      </w:r>
      <w:r w:rsidR="003057E6" w:rsidRPr="00BD2B30">
        <w:rPr>
          <w:spacing w:val="-4"/>
          <w:sz w:val="28"/>
        </w:rPr>
        <w:t>)</w:t>
      </w:r>
      <w:r w:rsidRPr="00BD2B30">
        <w:rPr>
          <w:spacing w:val="-4"/>
          <w:sz w:val="28"/>
        </w:rPr>
        <w:t xml:space="preserve"> </w:t>
      </w:r>
      <w:r w:rsidR="00BD2B30" w:rsidRPr="00BD2B30">
        <w:rPr>
          <w:spacing w:val="-4"/>
          <w:sz w:val="28"/>
        </w:rPr>
        <w:t>изложить в новой редакции согласно приложению № 3.</w:t>
      </w:r>
    </w:p>
    <w:p w:rsidR="00894FBF" w:rsidRPr="00CF52D7" w:rsidRDefault="00D40C4E" w:rsidP="00894FBF">
      <w:pPr>
        <w:spacing w:line="360" w:lineRule="auto"/>
        <w:ind w:firstLine="708"/>
        <w:jc w:val="both"/>
        <w:rPr>
          <w:spacing w:val="-2"/>
          <w:sz w:val="28"/>
        </w:rPr>
      </w:pPr>
      <w:r w:rsidRPr="00CF52D7">
        <w:rPr>
          <w:spacing w:val="-2"/>
          <w:sz w:val="28"/>
          <w:szCs w:val="28"/>
        </w:rPr>
        <w:t>12</w:t>
      </w:r>
      <w:r w:rsidR="00303042" w:rsidRPr="00CF52D7">
        <w:rPr>
          <w:spacing w:val="-2"/>
          <w:sz w:val="28"/>
          <w:szCs w:val="28"/>
        </w:rPr>
        <w:t xml:space="preserve">. </w:t>
      </w:r>
      <w:r w:rsidR="00894FBF" w:rsidRPr="00CF52D7">
        <w:rPr>
          <w:spacing w:val="-2"/>
          <w:sz w:val="28"/>
        </w:rPr>
        <w:t xml:space="preserve">Внести в перечень </w:t>
      </w:r>
      <w:r w:rsidR="00894FBF" w:rsidRPr="00CF52D7">
        <w:rPr>
          <w:spacing w:val="-2"/>
          <w:sz w:val="28"/>
          <w:szCs w:val="28"/>
        </w:rPr>
        <w:t>объектов по проектированию, строительству и реконструкции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3057E6" w:rsidRPr="00CF52D7">
        <w:rPr>
          <w:spacing w:val="-2"/>
          <w:sz w:val="28"/>
          <w:szCs w:val="28"/>
        </w:rPr>
        <w:t>,</w:t>
      </w:r>
      <w:r w:rsidR="00894FBF" w:rsidRPr="00CF52D7">
        <w:rPr>
          <w:spacing w:val="-2"/>
          <w:sz w:val="28"/>
          <w:szCs w:val="28"/>
        </w:rPr>
        <w:t xml:space="preserve"> для включения в подпрограмму «Устойчивое развитие сельских территорий Кировской области на период 2014 – 2020 годов»  государственной программы Кировской области «Развитие агропромышленного комплекса» на 2013 – 2020 годы </w:t>
      </w:r>
      <w:r w:rsidR="00A94936" w:rsidRPr="00CF52D7">
        <w:rPr>
          <w:spacing w:val="-2"/>
          <w:sz w:val="28"/>
          <w:szCs w:val="28"/>
        </w:rPr>
        <w:t xml:space="preserve">(приложение № 10–3 к </w:t>
      </w:r>
      <w:r w:rsidR="00A94936" w:rsidRPr="00CF52D7">
        <w:rPr>
          <w:spacing w:val="-2"/>
          <w:sz w:val="28"/>
        </w:rPr>
        <w:t xml:space="preserve">Государственной программе) </w:t>
      </w:r>
      <w:r w:rsidR="00894FBF" w:rsidRPr="00CF52D7">
        <w:rPr>
          <w:spacing w:val="-2"/>
          <w:sz w:val="28"/>
        </w:rPr>
        <w:t>следующие изменения:</w:t>
      </w:r>
    </w:p>
    <w:p w:rsidR="00894FBF" w:rsidRDefault="00894FBF" w:rsidP="00CC3C0C">
      <w:pPr>
        <w:pStyle w:val="ConsPlusNormal"/>
        <w:spacing w:line="360" w:lineRule="auto"/>
        <w:ind w:firstLine="708"/>
        <w:jc w:val="both"/>
        <w:rPr>
          <w:rFonts w:ascii="Times New Roman" w:hAnsi="Times New Roman" w:cs="Times New Roman"/>
          <w:sz w:val="28"/>
        </w:rPr>
      </w:pPr>
      <w:r w:rsidRPr="00894FBF">
        <w:rPr>
          <w:rFonts w:ascii="Times New Roman" w:hAnsi="Times New Roman" w:cs="Times New Roman"/>
          <w:spacing w:val="-4"/>
          <w:sz w:val="28"/>
          <w:szCs w:val="28"/>
        </w:rPr>
        <w:t xml:space="preserve">12.1. </w:t>
      </w:r>
      <w:r w:rsidRPr="00894FBF">
        <w:rPr>
          <w:rFonts w:ascii="Times New Roman" w:hAnsi="Times New Roman" w:cs="Times New Roman"/>
          <w:sz w:val="28"/>
        </w:rPr>
        <w:t xml:space="preserve">Заголовок приложения после слов </w:t>
      </w:r>
      <w:r w:rsidR="003057E6">
        <w:rPr>
          <w:rFonts w:ascii="Times New Roman" w:hAnsi="Times New Roman" w:cs="Times New Roman"/>
          <w:sz w:val="28"/>
        </w:rPr>
        <w:t>«</w:t>
      </w:r>
      <w:r w:rsidRPr="00894FBF">
        <w:rPr>
          <w:rFonts w:ascii="Times New Roman" w:hAnsi="Times New Roman" w:cs="Times New Roman"/>
          <w:sz w:val="28"/>
        </w:rPr>
        <w:t>строительству</w:t>
      </w:r>
      <w:r w:rsidR="00BD2B30">
        <w:rPr>
          <w:rFonts w:ascii="Times New Roman" w:hAnsi="Times New Roman" w:cs="Times New Roman"/>
          <w:sz w:val="28"/>
        </w:rPr>
        <w:t xml:space="preserve"> и</w:t>
      </w:r>
      <w:r w:rsidRPr="00894FBF">
        <w:rPr>
          <w:rFonts w:ascii="Times New Roman" w:hAnsi="Times New Roman" w:cs="Times New Roman"/>
          <w:sz w:val="28"/>
        </w:rPr>
        <w:t xml:space="preserve"> реконструкции</w:t>
      </w:r>
      <w:r w:rsidR="003057E6">
        <w:rPr>
          <w:rFonts w:ascii="Times New Roman" w:hAnsi="Times New Roman" w:cs="Times New Roman"/>
          <w:sz w:val="28"/>
        </w:rPr>
        <w:t>»</w:t>
      </w:r>
      <w:r w:rsidRPr="00894FBF">
        <w:rPr>
          <w:rFonts w:ascii="Times New Roman" w:hAnsi="Times New Roman" w:cs="Times New Roman"/>
          <w:sz w:val="28"/>
        </w:rPr>
        <w:t xml:space="preserve"> дополнить словами </w:t>
      </w:r>
      <w:r w:rsidR="003057E6">
        <w:rPr>
          <w:rFonts w:ascii="Times New Roman" w:hAnsi="Times New Roman" w:cs="Times New Roman"/>
          <w:sz w:val="28"/>
        </w:rPr>
        <w:t>«</w:t>
      </w:r>
      <w:r w:rsidR="00A94936">
        <w:rPr>
          <w:rFonts w:ascii="Times New Roman" w:hAnsi="Times New Roman" w:cs="Times New Roman"/>
          <w:sz w:val="28"/>
        </w:rPr>
        <w:t xml:space="preserve">, </w:t>
      </w:r>
      <w:r w:rsidRPr="00894FBF">
        <w:rPr>
          <w:rFonts w:ascii="Times New Roman" w:hAnsi="Times New Roman" w:cs="Times New Roman"/>
          <w:sz w:val="28"/>
        </w:rPr>
        <w:t>капитальному ремонту</w:t>
      </w:r>
      <w:r w:rsidR="003057E6">
        <w:rPr>
          <w:rFonts w:ascii="Times New Roman" w:hAnsi="Times New Roman" w:cs="Times New Roman"/>
          <w:sz w:val="28"/>
        </w:rPr>
        <w:t>»</w:t>
      </w:r>
      <w:r w:rsidRPr="00894FBF">
        <w:rPr>
          <w:rFonts w:ascii="Times New Roman" w:hAnsi="Times New Roman" w:cs="Times New Roman"/>
          <w:sz w:val="28"/>
        </w:rPr>
        <w:t>.</w:t>
      </w:r>
    </w:p>
    <w:p w:rsidR="00894FBF" w:rsidRPr="00CF52D7" w:rsidRDefault="00894FBF" w:rsidP="00CC3C0C">
      <w:pPr>
        <w:pStyle w:val="ConsPlusNormal"/>
        <w:spacing w:line="360" w:lineRule="auto"/>
        <w:ind w:firstLine="708"/>
        <w:jc w:val="both"/>
        <w:rPr>
          <w:rFonts w:ascii="Times New Roman" w:hAnsi="Times New Roman" w:cs="Times New Roman"/>
          <w:spacing w:val="-2"/>
          <w:sz w:val="28"/>
          <w:szCs w:val="28"/>
        </w:rPr>
      </w:pPr>
      <w:r w:rsidRPr="00CF52D7">
        <w:rPr>
          <w:rFonts w:ascii="Times New Roman" w:hAnsi="Times New Roman" w:cs="Times New Roman"/>
          <w:spacing w:val="-2"/>
          <w:sz w:val="28"/>
        </w:rPr>
        <w:t xml:space="preserve">12.2. Перечень </w:t>
      </w:r>
      <w:r w:rsidRPr="00CF52D7">
        <w:rPr>
          <w:rFonts w:ascii="Times New Roman" w:hAnsi="Times New Roman" w:cs="Times New Roman"/>
          <w:spacing w:val="-2"/>
          <w:sz w:val="28"/>
          <w:szCs w:val="28"/>
        </w:rPr>
        <w:t>объектов по проектированию, строительству и реконструкции, капитальному ремонту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3057E6" w:rsidRPr="00CF52D7">
        <w:rPr>
          <w:rFonts w:ascii="Times New Roman" w:hAnsi="Times New Roman" w:cs="Times New Roman"/>
          <w:spacing w:val="-2"/>
          <w:sz w:val="28"/>
          <w:szCs w:val="28"/>
        </w:rPr>
        <w:t>,</w:t>
      </w:r>
      <w:r w:rsidRPr="00CF52D7">
        <w:rPr>
          <w:rFonts w:ascii="Times New Roman" w:hAnsi="Times New Roman" w:cs="Times New Roman"/>
          <w:spacing w:val="-2"/>
          <w:sz w:val="28"/>
          <w:szCs w:val="28"/>
        </w:rPr>
        <w:t xml:space="preserve"> для включения в подпрограмму «Устойчивое развитие сельских территорий Кировской облас</w:t>
      </w:r>
      <w:r w:rsidR="00A94936" w:rsidRPr="00CF52D7">
        <w:rPr>
          <w:rFonts w:ascii="Times New Roman" w:hAnsi="Times New Roman" w:cs="Times New Roman"/>
          <w:spacing w:val="-2"/>
          <w:sz w:val="28"/>
          <w:szCs w:val="28"/>
        </w:rPr>
        <w:t>ти на период 2014 – 2020 годов»</w:t>
      </w:r>
      <w:r w:rsidRPr="00CF52D7">
        <w:rPr>
          <w:rFonts w:ascii="Times New Roman" w:hAnsi="Times New Roman" w:cs="Times New Roman"/>
          <w:spacing w:val="-2"/>
          <w:sz w:val="28"/>
          <w:szCs w:val="28"/>
        </w:rPr>
        <w:t xml:space="preserve"> государственной программы Кировской области «Развитие агропромышленного комплекса» </w:t>
      </w:r>
      <w:r w:rsidR="002F4B04" w:rsidRPr="00CF52D7">
        <w:rPr>
          <w:rFonts w:ascii="Times New Roman" w:hAnsi="Times New Roman" w:cs="Times New Roman"/>
          <w:spacing w:val="-2"/>
          <w:sz w:val="28"/>
          <w:szCs w:val="28"/>
        </w:rPr>
        <w:t xml:space="preserve">    </w:t>
      </w:r>
      <w:r w:rsidRPr="00CF52D7">
        <w:rPr>
          <w:rFonts w:ascii="Times New Roman" w:hAnsi="Times New Roman" w:cs="Times New Roman"/>
          <w:spacing w:val="-2"/>
          <w:sz w:val="28"/>
          <w:szCs w:val="28"/>
        </w:rPr>
        <w:t>на 2013 – 2020 годы</w:t>
      </w:r>
      <w:r w:rsidR="002F4B04" w:rsidRPr="00CF52D7">
        <w:rPr>
          <w:rFonts w:ascii="Times New Roman" w:hAnsi="Times New Roman" w:cs="Times New Roman"/>
          <w:spacing w:val="-2"/>
          <w:sz w:val="28"/>
          <w:szCs w:val="28"/>
        </w:rPr>
        <w:t xml:space="preserve"> </w:t>
      </w:r>
      <w:r w:rsidR="002F4B04" w:rsidRPr="00CF52D7">
        <w:rPr>
          <w:rFonts w:ascii="Times New Roman" w:hAnsi="Times New Roman" w:cs="Times New Roman"/>
          <w:spacing w:val="-2"/>
          <w:sz w:val="28"/>
        </w:rPr>
        <w:t>изложить в новой редакции согласно приложению № 4.</w:t>
      </w:r>
    </w:p>
    <w:p w:rsidR="00835363" w:rsidRPr="00DB4419" w:rsidRDefault="000F0680" w:rsidP="003D6377">
      <w:pPr>
        <w:pStyle w:val="ConsPlusTitle"/>
        <w:spacing w:line="360" w:lineRule="auto"/>
        <w:ind w:firstLine="708"/>
        <w:jc w:val="both"/>
      </w:pPr>
      <w:r w:rsidRPr="00D40C4E">
        <w:rPr>
          <w:b w:val="0"/>
        </w:rPr>
        <w:t>1</w:t>
      </w:r>
      <w:r w:rsidR="00D40C4E" w:rsidRPr="00D40C4E">
        <w:rPr>
          <w:b w:val="0"/>
        </w:rPr>
        <w:t>3</w:t>
      </w:r>
      <w:r w:rsidR="008C190E" w:rsidRPr="00D40C4E">
        <w:rPr>
          <w:b w:val="0"/>
        </w:rPr>
        <w:t xml:space="preserve">. </w:t>
      </w:r>
      <w:r w:rsidR="00835363" w:rsidRPr="00D40C4E">
        <w:rPr>
          <w:b w:val="0"/>
        </w:rPr>
        <w:t xml:space="preserve">Расходы на реализацию Государственной программы за счет средств областного бюджета (приложение № 12 к Государственной программе) изложить в новой редакции согласно приложению № </w:t>
      </w:r>
      <w:r w:rsidR="00D40C4E" w:rsidRPr="00D40C4E">
        <w:rPr>
          <w:b w:val="0"/>
        </w:rPr>
        <w:t>5</w:t>
      </w:r>
      <w:r w:rsidR="00835363" w:rsidRPr="00D40C4E">
        <w:rPr>
          <w:b w:val="0"/>
        </w:rPr>
        <w:t>.</w:t>
      </w:r>
    </w:p>
    <w:p w:rsidR="00835363" w:rsidRPr="00DB4419" w:rsidRDefault="00674F8F" w:rsidP="00565ECC">
      <w:pPr>
        <w:autoSpaceDE w:val="0"/>
        <w:autoSpaceDN w:val="0"/>
        <w:adjustRightInd w:val="0"/>
        <w:spacing w:line="360" w:lineRule="auto"/>
        <w:ind w:firstLine="709"/>
        <w:jc w:val="both"/>
        <w:rPr>
          <w:sz w:val="28"/>
          <w:szCs w:val="28"/>
        </w:rPr>
      </w:pPr>
      <w:r>
        <w:rPr>
          <w:sz w:val="28"/>
          <w:szCs w:val="28"/>
        </w:rPr>
        <w:t>1</w:t>
      </w:r>
      <w:r w:rsidR="00D40C4E">
        <w:rPr>
          <w:sz w:val="28"/>
          <w:szCs w:val="28"/>
        </w:rPr>
        <w:t>4</w:t>
      </w:r>
      <w:r w:rsidR="00835363">
        <w:rPr>
          <w:sz w:val="28"/>
          <w:szCs w:val="28"/>
        </w:rPr>
        <w:t xml:space="preserve">. </w:t>
      </w:r>
      <w:r w:rsidR="00835363" w:rsidRPr="00DB4419">
        <w:rPr>
          <w:sz w:val="28"/>
          <w:szCs w:val="28"/>
        </w:rPr>
        <w:t xml:space="preserve">Ресурсное обеспечение реализации Государственной программы за счет всех источников финансирования (приложение № 13 к Государственной программе) изложить в новой редакции согласно </w:t>
      </w:r>
      <w:r w:rsidR="00835363" w:rsidRPr="00936900">
        <w:rPr>
          <w:sz w:val="28"/>
          <w:szCs w:val="28"/>
        </w:rPr>
        <w:t xml:space="preserve">приложению № </w:t>
      </w:r>
      <w:r w:rsidR="00D40C4E">
        <w:rPr>
          <w:sz w:val="28"/>
          <w:szCs w:val="28"/>
        </w:rPr>
        <w:t>6</w:t>
      </w:r>
      <w:r w:rsidR="00835363" w:rsidRPr="00936900">
        <w:rPr>
          <w:sz w:val="28"/>
          <w:szCs w:val="28"/>
        </w:rPr>
        <w:t>.</w:t>
      </w:r>
    </w:p>
    <w:p w:rsidR="00835363" w:rsidRDefault="00B24879" w:rsidP="00565ECC">
      <w:pPr>
        <w:autoSpaceDE w:val="0"/>
        <w:autoSpaceDN w:val="0"/>
        <w:adjustRightInd w:val="0"/>
        <w:spacing w:line="360" w:lineRule="auto"/>
        <w:ind w:firstLine="709"/>
        <w:jc w:val="both"/>
        <w:rPr>
          <w:rFonts w:eastAsia="Calibri"/>
          <w:sz w:val="28"/>
          <w:szCs w:val="28"/>
        </w:rPr>
      </w:pPr>
      <w:r>
        <w:rPr>
          <w:sz w:val="28"/>
          <w:szCs w:val="28"/>
        </w:rPr>
        <w:lastRenderedPageBreak/>
        <w:t>1</w:t>
      </w:r>
      <w:r w:rsidR="00143E9D">
        <w:rPr>
          <w:sz w:val="28"/>
          <w:szCs w:val="28"/>
        </w:rPr>
        <w:t>5</w:t>
      </w:r>
      <w:r w:rsidR="00835363" w:rsidRPr="00DB4419">
        <w:rPr>
          <w:sz w:val="28"/>
          <w:szCs w:val="28"/>
        </w:rPr>
        <w:t xml:space="preserve">. </w:t>
      </w:r>
      <w:r w:rsidR="00835363" w:rsidRPr="00DB4419">
        <w:rPr>
          <w:rFonts w:eastAsia="Calibri"/>
          <w:sz w:val="28"/>
          <w:szCs w:val="28"/>
        </w:rPr>
        <w:t>В</w:t>
      </w:r>
      <w:r w:rsidR="001E4903">
        <w:rPr>
          <w:rFonts w:eastAsia="Calibri"/>
          <w:sz w:val="28"/>
          <w:szCs w:val="28"/>
        </w:rPr>
        <w:t xml:space="preserve">нести в </w:t>
      </w:r>
      <w:r w:rsidR="00835363" w:rsidRPr="00DB4419">
        <w:rPr>
          <w:rFonts w:eastAsia="Calibri"/>
          <w:sz w:val="28"/>
          <w:szCs w:val="28"/>
        </w:rPr>
        <w:t>подпрогр</w:t>
      </w:r>
      <w:r w:rsidR="001E4903">
        <w:rPr>
          <w:rFonts w:eastAsia="Calibri"/>
          <w:sz w:val="28"/>
          <w:szCs w:val="28"/>
        </w:rPr>
        <w:t>амму</w:t>
      </w:r>
      <w:r w:rsidR="00835363" w:rsidRPr="00DB4419">
        <w:rPr>
          <w:rFonts w:eastAsia="Calibri"/>
          <w:sz w:val="28"/>
          <w:szCs w:val="28"/>
        </w:rPr>
        <w:t xml:space="preserve"> «Развитие агропромышленного комплекса Кировской области»</w:t>
      </w:r>
      <w:r w:rsidR="00835363">
        <w:rPr>
          <w:rFonts w:eastAsia="Calibri"/>
          <w:sz w:val="28"/>
          <w:szCs w:val="28"/>
        </w:rPr>
        <w:t xml:space="preserve"> на 2014 – 2020 годы</w:t>
      </w:r>
      <w:r w:rsidR="001E4903">
        <w:rPr>
          <w:rFonts w:eastAsia="Calibri"/>
          <w:sz w:val="28"/>
          <w:szCs w:val="28"/>
        </w:rPr>
        <w:t xml:space="preserve"> (далее – Подпрограмма) следующие изменения</w:t>
      </w:r>
      <w:r w:rsidR="00F92C17">
        <w:rPr>
          <w:rFonts w:eastAsia="Calibri"/>
          <w:sz w:val="28"/>
          <w:szCs w:val="28"/>
        </w:rPr>
        <w:t>:</w:t>
      </w:r>
    </w:p>
    <w:p w:rsidR="00835363" w:rsidRDefault="00B24879" w:rsidP="00835363">
      <w:pPr>
        <w:autoSpaceDE w:val="0"/>
        <w:autoSpaceDN w:val="0"/>
        <w:adjustRightInd w:val="0"/>
        <w:spacing w:line="360" w:lineRule="auto"/>
        <w:ind w:firstLine="709"/>
        <w:jc w:val="both"/>
        <w:rPr>
          <w:rFonts w:eastAsia="Calibri"/>
          <w:sz w:val="28"/>
          <w:szCs w:val="28"/>
        </w:rPr>
      </w:pPr>
      <w:r>
        <w:rPr>
          <w:rFonts w:eastAsia="Calibri"/>
          <w:sz w:val="28"/>
          <w:szCs w:val="28"/>
        </w:rPr>
        <w:t>1</w:t>
      </w:r>
      <w:r w:rsidR="00143E9D">
        <w:rPr>
          <w:rFonts w:eastAsia="Calibri"/>
          <w:sz w:val="28"/>
          <w:szCs w:val="28"/>
        </w:rPr>
        <w:t>5</w:t>
      </w:r>
      <w:r w:rsidR="00F92C17">
        <w:rPr>
          <w:rFonts w:eastAsia="Calibri"/>
          <w:sz w:val="28"/>
          <w:szCs w:val="28"/>
        </w:rPr>
        <w:t xml:space="preserve">.1. В паспорте </w:t>
      </w:r>
      <w:r w:rsidR="00993C22">
        <w:rPr>
          <w:rFonts w:eastAsia="Calibri"/>
          <w:sz w:val="28"/>
          <w:szCs w:val="28"/>
        </w:rPr>
        <w:t>Под</w:t>
      </w:r>
      <w:r w:rsidR="002F4B04">
        <w:rPr>
          <w:rFonts w:eastAsia="Calibri"/>
          <w:sz w:val="28"/>
          <w:szCs w:val="28"/>
        </w:rPr>
        <w:t>программы:</w:t>
      </w:r>
    </w:p>
    <w:p w:rsidR="00CC3C0C" w:rsidRPr="00FA3FEF" w:rsidRDefault="00B24879" w:rsidP="00D543B1">
      <w:pPr>
        <w:tabs>
          <w:tab w:val="left" w:pos="993"/>
          <w:tab w:val="left" w:pos="1276"/>
        </w:tabs>
        <w:autoSpaceDE w:val="0"/>
        <w:autoSpaceDN w:val="0"/>
        <w:adjustRightInd w:val="0"/>
        <w:spacing w:line="360" w:lineRule="auto"/>
        <w:ind w:firstLine="709"/>
        <w:jc w:val="both"/>
        <w:rPr>
          <w:rFonts w:eastAsia="Calibri"/>
          <w:sz w:val="28"/>
          <w:szCs w:val="28"/>
        </w:rPr>
      </w:pPr>
      <w:r w:rsidRPr="00303042">
        <w:rPr>
          <w:rFonts w:eastAsia="Calibri"/>
          <w:spacing w:val="-4"/>
          <w:sz w:val="28"/>
          <w:szCs w:val="28"/>
        </w:rPr>
        <w:t>1</w:t>
      </w:r>
      <w:r w:rsidR="00143E9D">
        <w:rPr>
          <w:rFonts w:eastAsia="Calibri"/>
          <w:spacing w:val="-4"/>
          <w:sz w:val="28"/>
          <w:szCs w:val="28"/>
        </w:rPr>
        <w:t>5</w:t>
      </w:r>
      <w:r w:rsidR="00835363" w:rsidRPr="00303042">
        <w:rPr>
          <w:rFonts w:eastAsia="Calibri"/>
          <w:spacing w:val="-4"/>
          <w:sz w:val="28"/>
          <w:szCs w:val="28"/>
        </w:rPr>
        <w:t xml:space="preserve">.1.1. </w:t>
      </w:r>
      <w:r w:rsidR="00CC3C0C">
        <w:rPr>
          <w:spacing w:val="-2"/>
          <w:sz w:val="28"/>
          <w:szCs w:val="28"/>
        </w:rPr>
        <w:t>Раздел</w:t>
      </w:r>
      <w:r w:rsidR="00CC3C0C" w:rsidRPr="0070762D">
        <w:rPr>
          <w:spacing w:val="-2"/>
          <w:sz w:val="28"/>
          <w:szCs w:val="28"/>
        </w:rPr>
        <w:t xml:space="preserve"> «Объем финансового обеспече</w:t>
      </w:r>
      <w:r w:rsidR="00CC3C0C">
        <w:rPr>
          <w:spacing w:val="-2"/>
          <w:sz w:val="28"/>
          <w:szCs w:val="28"/>
        </w:rPr>
        <w:t xml:space="preserve">ния </w:t>
      </w:r>
      <w:r w:rsidR="00993C22">
        <w:rPr>
          <w:spacing w:val="-2"/>
          <w:sz w:val="28"/>
          <w:szCs w:val="28"/>
        </w:rPr>
        <w:t>Под</w:t>
      </w:r>
      <w:r w:rsidR="002F4B04">
        <w:rPr>
          <w:spacing w:val="-2"/>
          <w:sz w:val="28"/>
          <w:szCs w:val="28"/>
        </w:rPr>
        <w:t>программы</w:t>
      </w:r>
      <w:r w:rsidR="00CC3C0C">
        <w:rPr>
          <w:rFonts w:eastAsia="Calibri"/>
          <w:spacing w:val="-2"/>
          <w:sz w:val="28"/>
          <w:szCs w:val="28"/>
        </w:rPr>
        <w:t>»</w:t>
      </w:r>
      <w:r w:rsidR="00CC3C0C" w:rsidRPr="0070762D">
        <w:rPr>
          <w:rFonts w:eastAsia="Calibri"/>
          <w:spacing w:val="-2"/>
          <w:sz w:val="28"/>
          <w:szCs w:val="28"/>
        </w:rPr>
        <w:t xml:space="preserve"> </w:t>
      </w:r>
      <w:r w:rsidR="00CC3C0C">
        <w:rPr>
          <w:rFonts w:eastAsia="Calibri"/>
          <w:spacing w:val="-2"/>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10"/>
      </w:tblGrid>
      <w:tr w:rsidR="00CC3C0C" w:rsidRPr="003B6C0D" w:rsidTr="003279BD">
        <w:trPr>
          <w:trHeight w:val="529"/>
        </w:trPr>
        <w:tc>
          <w:tcPr>
            <w:tcW w:w="2694" w:type="dxa"/>
          </w:tcPr>
          <w:p w:rsidR="00CC3C0C" w:rsidRPr="003B6C0D" w:rsidRDefault="00DB74D9" w:rsidP="003279BD">
            <w:pPr>
              <w:tabs>
                <w:tab w:val="left" w:pos="993"/>
                <w:tab w:val="left" w:pos="1276"/>
              </w:tabs>
              <w:autoSpaceDE w:val="0"/>
              <w:autoSpaceDN w:val="0"/>
              <w:adjustRightInd w:val="0"/>
              <w:rPr>
                <w:rFonts w:eastAsia="Calibri"/>
                <w:sz w:val="28"/>
                <w:szCs w:val="28"/>
              </w:rPr>
            </w:pPr>
            <w:r w:rsidRPr="003B6C0D">
              <w:rPr>
                <w:rFonts w:eastAsia="Calibri"/>
                <w:sz w:val="28"/>
                <w:szCs w:val="28"/>
              </w:rPr>
              <w:t>«Объем</w:t>
            </w:r>
            <w:r w:rsidR="00CC3C0C" w:rsidRPr="003B6C0D">
              <w:rPr>
                <w:rFonts w:eastAsia="Calibri"/>
                <w:sz w:val="28"/>
                <w:szCs w:val="28"/>
              </w:rPr>
              <w:t xml:space="preserve"> финансового обеспече</w:t>
            </w:r>
            <w:r w:rsidR="003279BD">
              <w:rPr>
                <w:rFonts w:eastAsia="Calibri"/>
                <w:sz w:val="28"/>
                <w:szCs w:val="28"/>
              </w:rPr>
              <w:t>н</w:t>
            </w:r>
            <w:r w:rsidR="00CC3C0C" w:rsidRPr="003B6C0D">
              <w:rPr>
                <w:rFonts w:eastAsia="Calibri"/>
                <w:sz w:val="28"/>
                <w:szCs w:val="28"/>
              </w:rPr>
              <w:t>ия</w:t>
            </w:r>
            <w:r w:rsidR="00993C22">
              <w:rPr>
                <w:rFonts w:eastAsia="Calibri"/>
                <w:sz w:val="28"/>
                <w:szCs w:val="28"/>
              </w:rPr>
              <w:t xml:space="preserve"> Под</w:t>
            </w:r>
            <w:r w:rsidR="00CC3C0C" w:rsidRPr="003B6C0D">
              <w:rPr>
                <w:rFonts w:eastAsia="Calibri"/>
                <w:sz w:val="28"/>
                <w:szCs w:val="28"/>
              </w:rPr>
              <w:t>программы</w:t>
            </w:r>
            <w:r w:rsidR="00993C22">
              <w:rPr>
                <w:rFonts w:eastAsia="Calibri"/>
                <w:sz w:val="28"/>
                <w:szCs w:val="28"/>
              </w:rPr>
              <w:t>»</w:t>
            </w:r>
          </w:p>
        </w:tc>
        <w:tc>
          <w:tcPr>
            <w:tcW w:w="6910" w:type="dxa"/>
          </w:tcPr>
          <w:p w:rsidR="00CC3C0C" w:rsidRPr="003B6C0D" w:rsidRDefault="00CC3C0C" w:rsidP="002F4B04">
            <w:pPr>
              <w:pStyle w:val="ConsPlusNormal"/>
              <w:ind w:left="33" w:firstLine="0"/>
              <w:jc w:val="both"/>
              <w:rPr>
                <w:rFonts w:ascii="Times New Roman" w:hAnsi="Times New Roman" w:cs="Times New Roman"/>
                <w:sz w:val="28"/>
                <w:szCs w:val="28"/>
              </w:rPr>
            </w:pPr>
            <w:r w:rsidRPr="003B6C0D">
              <w:rPr>
                <w:rFonts w:ascii="Times New Roman" w:hAnsi="Times New Roman" w:cs="Times New Roman"/>
                <w:sz w:val="28"/>
                <w:szCs w:val="28"/>
              </w:rPr>
              <w:t>общий объем финансирования –</w:t>
            </w:r>
            <w:r w:rsidR="00D543B1" w:rsidRPr="003B6C0D">
              <w:rPr>
                <w:rFonts w:ascii="Times New Roman" w:hAnsi="Times New Roman" w:cs="Times New Roman"/>
                <w:sz w:val="28"/>
                <w:szCs w:val="28"/>
              </w:rPr>
              <w:t xml:space="preserve"> 277</w:t>
            </w:r>
            <w:r w:rsidR="00143E9D">
              <w:rPr>
                <w:rFonts w:ascii="Times New Roman" w:hAnsi="Times New Roman" w:cs="Times New Roman"/>
                <w:sz w:val="28"/>
                <w:szCs w:val="28"/>
              </w:rPr>
              <w:t>14074,52</w:t>
            </w:r>
            <w:r w:rsidRPr="003B6C0D">
              <w:rPr>
                <w:rFonts w:ascii="Times New Roman" w:hAnsi="Times New Roman" w:cs="Times New Roman"/>
                <w:sz w:val="28"/>
                <w:szCs w:val="28"/>
              </w:rPr>
              <w:t xml:space="preserve"> тыс. рублей, в том числе:</w:t>
            </w:r>
          </w:p>
          <w:p w:rsidR="00CC3C0C" w:rsidRPr="003B6C0D" w:rsidRDefault="00CC3C0C" w:rsidP="002F4B04">
            <w:pPr>
              <w:pStyle w:val="ConsPlusNormal"/>
              <w:ind w:left="33" w:firstLine="0"/>
              <w:jc w:val="both"/>
              <w:rPr>
                <w:rFonts w:ascii="Times New Roman" w:hAnsi="Times New Roman" w:cs="Times New Roman"/>
                <w:sz w:val="28"/>
                <w:szCs w:val="28"/>
              </w:rPr>
            </w:pPr>
            <w:r w:rsidRPr="003B6C0D">
              <w:rPr>
                <w:rFonts w:ascii="Times New Roman" w:hAnsi="Times New Roman" w:cs="Times New Roman"/>
                <w:sz w:val="28"/>
                <w:szCs w:val="28"/>
              </w:rPr>
              <w:t>средства федерального бюджета –</w:t>
            </w:r>
            <w:r w:rsidR="00143E9D">
              <w:rPr>
                <w:rFonts w:ascii="Times New Roman" w:hAnsi="Times New Roman" w:cs="Times New Roman"/>
                <w:sz w:val="28"/>
                <w:szCs w:val="28"/>
              </w:rPr>
              <w:t xml:space="preserve"> 13196923,79</w:t>
            </w:r>
            <w:r w:rsidRPr="003B6C0D">
              <w:rPr>
                <w:rFonts w:ascii="Times New Roman" w:hAnsi="Times New Roman" w:cs="Times New Roman"/>
                <w:sz w:val="28"/>
                <w:szCs w:val="28"/>
              </w:rPr>
              <w:t xml:space="preserve"> тыс. рублей (в рамках Государственной </w:t>
            </w:r>
            <w:hyperlink r:id="rId15" w:history="1">
              <w:r w:rsidRPr="003B6C0D">
                <w:rPr>
                  <w:rFonts w:ascii="Times New Roman" w:hAnsi="Times New Roman" w:cs="Times New Roman"/>
                  <w:color w:val="000000"/>
                  <w:sz w:val="28"/>
                  <w:szCs w:val="28"/>
                </w:rPr>
                <w:t>программы</w:t>
              </w:r>
            </w:hyperlink>
            <w:r w:rsidRPr="003B6C0D">
              <w:rPr>
                <w:rFonts w:ascii="Times New Roman" w:hAnsi="Times New Roman" w:cs="Times New Roman"/>
                <w:color w:val="000000"/>
                <w:sz w:val="28"/>
                <w:szCs w:val="28"/>
              </w:rPr>
              <w:t xml:space="preserve"> </w:t>
            </w:r>
            <w:r w:rsidRPr="003B6C0D">
              <w:rPr>
                <w:rFonts w:ascii="Times New Roman" w:hAnsi="Times New Roman" w:cs="Times New Roman"/>
                <w:sz w:val="28"/>
                <w:szCs w:val="28"/>
              </w:rPr>
              <w:t>развития сельского хозяйства и регулирования рынков сельскохозяйственной продукции, сырья и продовольст</w:t>
            </w:r>
            <w:r w:rsidR="003B6C0D">
              <w:rPr>
                <w:rFonts w:ascii="Times New Roman" w:hAnsi="Times New Roman" w:cs="Times New Roman"/>
                <w:sz w:val="28"/>
                <w:szCs w:val="28"/>
              </w:rPr>
              <w:t>вия на 2013 –</w:t>
            </w:r>
            <w:r w:rsidRPr="003B6C0D">
              <w:rPr>
                <w:rFonts w:ascii="Times New Roman" w:hAnsi="Times New Roman" w:cs="Times New Roman"/>
                <w:sz w:val="28"/>
                <w:szCs w:val="28"/>
              </w:rPr>
              <w:t xml:space="preserve"> 20</w:t>
            </w:r>
            <w:r w:rsidR="00D543B1" w:rsidRPr="003B6C0D">
              <w:rPr>
                <w:rFonts w:ascii="Times New Roman" w:hAnsi="Times New Roman" w:cs="Times New Roman"/>
                <w:sz w:val="28"/>
                <w:szCs w:val="28"/>
              </w:rPr>
              <w:t>20 годы</w:t>
            </w:r>
            <w:r w:rsidRPr="003B6C0D">
              <w:rPr>
                <w:rFonts w:ascii="Times New Roman" w:hAnsi="Times New Roman" w:cs="Times New Roman"/>
                <w:sz w:val="28"/>
                <w:szCs w:val="28"/>
              </w:rPr>
              <w:t>);</w:t>
            </w:r>
          </w:p>
          <w:p w:rsidR="00CC3C0C" w:rsidRPr="003B6C0D" w:rsidRDefault="00CC3C0C" w:rsidP="002F4B04">
            <w:pPr>
              <w:pStyle w:val="ConsPlusNormal"/>
              <w:ind w:left="33" w:firstLine="0"/>
              <w:jc w:val="both"/>
              <w:rPr>
                <w:rFonts w:ascii="Times New Roman" w:hAnsi="Times New Roman" w:cs="Times New Roman"/>
                <w:spacing w:val="-4"/>
                <w:sz w:val="28"/>
                <w:szCs w:val="28"/>
              </w:rPr>
            </w:pPr>
            <w:r w:rsidRPr="003B6C0D">
              <w:rPr>
                <w:rFonts w:ascii="Times New Roman" w:hAnsi="Times New Roman" w:cs="Times New Roman"/>
                <w:spacing w:val="-4"/>
                <w:sz w:val="28"/>
                <w:szCs w:val="28"/>
              </w:rPr>
              <w:t>средства областного бюджета –</w:t>
            </w:r>
            <w:r w:rsidR="00143E9D">
              <w:rPr>
                <w:rFonts w:ascii="Times New Roman" w:hAnsi="Times New Roman" w:cs="Times New Roman"/>
                <w:spacing w:val="-4"/>
                <w:sz w:val="28"/>
                <w:szCs w:val="28"/>
              </w:rPr>
              <w:t xml:space="preserve"> 9155029,96</w:t>
            </w:r>
            <w:r w:rsidRPr="003B6C0D">
              <w:rPr>
                <w:rFonts w:ascii="Times New Roman" w:hAnsi="Times New Roman" w:cs="Times New Roman"/>
                <w:spacing w:val="-4"/>
                <w:sz w:val="28"/>
                <w:szCs w:val="28"/>
              </w:rPr>
              <w:t xml:space="preserve"> тыс. рублей;</w:t>
            </w:r>
          </w:p>
          <w:p w:rsidR="00CC3C0C" w:rsidRPr="003B6C0D" w:rsidRDefault="00CC3C0C" w:rsidP="002F4B04">
            <w:pPr>
              <w:pStyle w:val="ConsPlusNormal"/>
              <w:ind w:left="33" w:firstLine="0"/>
              <w:jc w:val="both"/>
              <w:rPr>
                <w:rFonts w:ascii="Times New Roman" w:hAnsi="Times New Roman" w:cs="Times New Roman"/>
                <w:sz w:val="28"/>
                <w:szCs w:val="28"/>
              </w:rPr>
            </w:pPr>
            <w:r w:rsidRPr="003B6C0D">
              <w:rPr>
                <w:rFonts w:ascii="Times New Roman" w:hAnsi="Times New Roman" w:cs="Times New Roman"/>
                <w:sz w:val="28"/>
                <w:szCs w:val="28"/>
              </w:rPr>
              <w:t>средства местных бюджетов –</w:t>
            </w:r>
            <w:r w:rsidR="00143E9D">
              <w:rPr>
                <w:rFonts w:ascii="Times New Roman" w:hAnsi="Times New Roman" w:cs="Times New Roman"/>
                <w:sz w:val="28"/>
                <w:szCs w:val="28"/>
              </w:rPr>
              <w:t xml:space="preserve"> 862,98</w:t>
            </w:r>
            <w:r w:rsidRPr="003B6C0D">
              <w:rPr>
                <w:rFonts w:ascii="Times New Roman" w:hAnsi="Times New Roman" w:cs="Times New Roman"/>
                <w:sz w:val="28"/>
                <w:szCs w:val="28"/>
              </w:rPr>
              <w:t xml:space="preserve"> тыс. рублей (по соглашению);</w:t>
            </w:r>
          </w:p>
          <w:p w:rsidR="00CC3C0C" w:rsidRPr="003B6C0D" w:rsidRDefault="00CC3C0C" w:rsidP="002F4B04">
            <w:pPr>
              <w:pStyle w:val="ConsPlusNormal"/>
              <w:ind w:left="33" w:firstLine="0"/>
              <w:jc w:val="both"/>
              <w:rPr>
                <w:rFonts w:eastAsia="Calibri"/>
                <w:sz w:val="28"/>
                <w:szCs w:val="28"/>
              </w:rPr>
            </w:pPr>
            <w:r w:rsidRPr="003B6C0D">
              <w:rPr>
                <w:rFonts w:ascii="Times New Roman" w:hAnsi="Times New Roman" w:cs="Times New Roman"/>
                <w:sz w:val="28"/>
                <w:szCs w:val="28"/>
              </w:rPr>
              <w:t xml:space="preserve">внебюджетные источники финансирования – </w:t>
            </w:r>
            <w:r w:rsidR="00143E9D">
              <w:rPr>
                <w:rFonts w:ascii="Times New Roman" w:hAnsi="Times New Roman" w:cs="Times New Roman"/>
                <w:sz w:val="28"/>
                <w:szCs w:val="28"/>
              </w:rPr>
              <w:t>5361257,79</w:t>
            </w:r>
            <w:r w:rsidRPr="003B6C0D">
              <w:rPr>
                <w:rFonts w:ascii="Times New Roman" w:hAnsi="Times New Roman" w:cs="Times New Roman"/>
                <w:sz w:val="28"/>
                <w:szCs w:val="28"/>
              </w:rPr>
              <w:t xml:space="preserve"> тыс.</w:t>
            </w:r>
            <w:r w:rsidR="003B6C0D">
              <w:rPr>
                <w:rFonts w:ascii="Times New Roman" w:hAnsi="Times New Roman" w:cs="Times New Roman"/>
                <w:sz w:val="28"/>
                <w:szCs w:val="28"/>
              </w:rPr>
              <w:t xml:space="preserve"> </w:t>
            </w:r>
            <w:r w:rsidRPr="003B6C0D">
              <w:rPr>
                <w:rFonts w:ascii="Times New Roman" w:hAnsi="Times New Roman" w:cs="Times New Roman"/>
                <w:sz w:val="28"/>
                <w:szCs w:val="28"/>
              </w:rPr>
              <w:t>рублей (по соглашению)»</w:t>
            </w:r>
            <w:r w:rsidR="003B6C0D">
              <w:rPr>
                <w:rFonts w:ascii="Times New Roman" w:hAnsi="Times New Roman" w:cs="Times New Roman"/>
                <w:sz w:val="28"/>
                <w:szCs w:val="28"/>
              </w:rPr>
              <w:t>.</w:t>
            </w:r>
            <w:r w:rsidRPr="003B6C0D">
              <w:rPr>
                <w:rFonts w:eastAsia="Calibri"/>
                <w:sz w:val="28"/>
                <w:szCs w:val="28"/>
              </w:rPr>
              <w:t xml:space="preserve"> </w:t>
            </w:r>
          </w:p>
        </w:tc>
      </w:tr>
    </w:tbl>
    <w:p w:rsidR="001119DD" w:rsidRDefault="00674F8F" w:rsidP="005B7478">
      <w:pPr>
        <w:autoSpaceDE w:val="0"/>
        <w:autoSpaceDN w:val="0"/>
        <w:adjustRightInd w:val="0"/>
        <w:spacing w:line="360" w:lineRule="auto"/>
        <w:ind w:firstLine="709"/>
        <w:jc w:val="both"/>
        <w:rPr>
          <w:rFonts w:eastAsia="Calibri"/>
          <w:sz w:val="28"/>
          <w:szCs w:val="28"/>
        </w:rPr>
      </w:pPr>
      <w:r w:rsidRPr="003B6C0D">
        <w:rPr>
          <w:rFonts w:eastAsia="Calibri"/>
          <w:sz w:val="28"/>
          <w:szCs w:val="28"/>
        </w:rPr>
        <w:t>1</w:t>
      </w:r>
      <w:r w:rsidR="00362D38">
        <w:rPr>
          <w:rFonts w:eastAsia="Calibri"/>
          <w:sz w:val="28"/>
          <w:szCs w:val="28"/>
        </w:rPr>
        <w:t>5</w:t>
      </w:r>
      <w:r w:rsidR="001119DD" w:rsidRPr="003B6C0D">
        <w:rPr>
          <w:rFonts w:eastAsia="Calibri"/>
          <w:sz w:val="28"/>
          <w:szCs w:val="28"/>
        </w:rPr>
        <w:t>.1.</w:t>
      </w:r>
      <w:r w:rsidR="00362D38">
        <w:rPr>
          <w:rFonts w:eastAsia="Calibri"/>
          <w:sz w:val="28"/>
          <w:szCs w:val="28"/>
        </w:rPr>
        <w:t>2</w:t>
      </w:r>
      <w:r w:rsidR="001119DD" w:rsidRPr="003B6C0D">
        <w:rPr>
          <w:rFonts w:eastAsia="Calibri"/>
          <w:sz w:val="28"/>
          <w:szCs w:val="28"/>
        </w:rPr>
        <w:t xml:space="preserve">. </w:t>
      </w:r>
      <w:hyperlink r:id="rId16" w:history="1">
        <w:r w:rsidR="00362D38">
          <w:rPr>
            <w:rFonts w:eastAsia="Calibri"/>
            <w:sz w:val="28"/>
            <w:szCs w:val="28"/>
          </w:rPr>
          <w:t>Р</w:t>
        </w:r>
        <w:r w:rsidR="001119DD" w:rsidRPr="003B6C0D">
          <w:rPr>
            <w:rFonts w:eastAsia="Calibri"/>
            <w:sz w:val="28"/>
            <w:szCs w:val="28"/>
          </w:rPr>
          <w:t>аздел</w:t>
        </w:r>
      </w:hyperlink>
      <w:r w:rsidR="001119DD" w:rsidRPr="003B6C0D">
        <w:rPr>
          <w:rFonts w:eastAsia="Calibri"/>
          <w:sz w:val="28"/>
          <w:szCs w:val="28"/>
        </w:rPr>
        <w:t xml:space="preserve"> «Ожидаемые конечные результаты реализации </w:t>
      </w:r>
      <w:r w:rsidR="00993C22">
        <w:rPr>
          <w:rFonts w:eastAsia="Calibri"/>
          <w:sz w:val="28"/>
          <w:szCs w:val="28"/>
        </w:rPr>
        <w:t>Под</w:t>
      </w:r>
      <w:r w:rsidR="002F4B04">
        <w:rPr>
          <w:spacing w:val="-2"/>
          <w:sz w:val="28"/>
          <w:szCs w:val="28"/>
        </w:rPr>
        <w:t>программы</w:t>
      </w:r>
      <w:r w:rsidR="001119DD" w:rsidRPr="003B6C0D">
        <w:rPr>
          <w:rFonts w:eastAsia="Calibri"/>
          <w:sz w:val="28"/>
          <w:szCs w:val="28"/>
        </w:rPr>
        <w:t>»</w:t>
      </w:r>
      <w:r w:rsidR="00362D38">
        <w:rPr>
          <w:rFonts w:eastAsia="Calibri"/>
          <w:sz w:val="28"/>
          <w:szCs w:val="28"/>
        </w:rPr>
        <w:t xml:space="preserve"> изложить в следующей редакции</w:t>
      </w:r>
      <w:r w:rsidR="001119DD" w:rsidRPr="003B6C0D">
        <w:rPr>
          <w:rFonts w:eastAsia="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6956"/>
      </w:tblGrid>
      <w:tr w:rsidR="00362D38" w:rsidRPr="00A67626" w:rsidTr="003279BD">
        <w:tc>
          <w:tcPr>
            <w:tcW w:w="2802" w:type="dxa"/>
          </w:tcPr>
          <w:p w:rsidR="00362D38" w:rsidRPr="00A67626" w:rsidRDefault="00AF3A1B" w:rsidP="003279BD">
            <w:pPr>
              <w:autoSpaceDE w:val="0"/>
              <w:autoSpaceDN w:val="0"/>
              <w:adjustRightInd w:val="0"/>
              <w:rPr>
                <w:rFonts w:eastAsia="Calibri"/>
                <w:sz w:val="28"/>
                <w:szCs w:val="28"/>
              </w:rPr>
            </w:pPr>
            <w:r>
              <w:rPr>
                <w:rFonts w:eastAsia="Calibri"/>
                <w:sz w:val="28"/>
                <w:szCs w:val="28"/>
              </w:rPr>
              <w:t>«</w:t>
            </w:r>
            <w:r w:rsidR="00362D38" w:rsidRPr="00A67626">
              <w:rPr>
                <w:rFonts w:eastAsia="Calibri"/>
                <w:sz w:val="28"/>
                <w:szCs w:val="28"/>
              </w:rPr>
              <w:t>Ожидаемые конечные результаты реализации Подпро</w:t>
            </w:r>
            <w:r>
              <w:rPr>
                <w:rFonts w:eastAsia="Calibri"/>
                <w:sz w:val="28"/>
                <w:szCs w:val="28"/>
              </w:rPr>
              <w:t>граммы</w:t>
            </w:r>
          </w:p>
        </w:tc>
        <w:tc>
          <w:tcPr>
            <w:tcW w:w="7051" w:type="dxa"/>
          </w:tcPr>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к концу 2020 года будут достигнуты следующие результаты:</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увеличение индекса производства продукции сельского хозяйства в хозяйствах всех категорий (в сопоставимых ценах) до 100,8%;</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 xml:space="preserve">увеличение индекса производства продукции сельского хозяйства в сельскохозяйственных организациях </w:t>
            </w:r>
            <w:r w:rsidR="0077086C">
              <w:rPr>
                <w:rFonts w:ascii="Times New Roman" w:hAnsi="Times New Roman" w:cs="Times New Roman"/>
                <w:sz w:val="28"/>
              </w:rPr>
              <w:t xml:space="preserve">       </w:t>
            </w:r>
            <w:r w:rsidRPr="00A67626">
              <w:rPr>
                <w:rFonts w:ascii="Times New Roman" w:hAnsi="Times New Roman" w:cs="Times New Roman"/>
                <w:sz w:val="28"/>
              </w:rPr>
              <w:t>области (в сопоставимых ценах) до 101,0%;</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 xml:space="preserve">увеличение производства продукции в хозяйствах всех категорий: зерна до 590 тыс. тонн, картофеля до </w:t>
            </w:r>
            <w:r w:rsidR="002F4B04">
              <w:rPr>
                <w:rFonts w:ascii="Times New Roman" w:hAnsi="Times New Roman" w:cs="Times New Roman"/>
                <w:sz w:val="28"/>
              </w:rPr>
              <w:t xml:space="preserve">         </w:t>
            </w:r>
            <w:r w:rsidRPr="00A67626">
              <w:rPr>
                <w:rFonts w:ascii="Times New Roman" w:hAnsi="Times New Roman" w:cs="Times New Roman"/>
                <w:sz w:val="28"/>
              </w:rPr>
              <w:t xml:space="preserve">250 тыс. тонн, овощей до 105 тыс. тонн, скота и птицы на убой в живом весе до 80 тыс. тонн, молока до </w:t>
            </w:r>
            <w:r w:rsidR="002F4B04">
              <w:rPr>
                <w:rFonts w:ascii="Times New Roman" w:hAnsi="Times New Roman" w:cs="Times New Roman"/>
                <w:sz w:val="28"/>
              </w:rPr>
              <w:t xml:space="preserve">        </w:t>
            </w:r>
            <w:r w:rsidRPr="00A67626">
              <w:rPr>
                <w:rFonts w:ascii="Times New Roman" w:hAnsi="Times New Roman" w:cs="Times New Roman"/>
                <w:sz w:val="28"/>
              </w:rPr>
              <w:t>590 тыс. тонн, яиц до 437 млн. штук;</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 xml:space="preserve">увеличение средней урожайности зерновых культур в сельскохозяйственных организациях области до </w:t>
            </w:r>
            <w:r w:rsidR="002F4B04">
              <w:rPr>
                <w:rFonts w:ascii="Times New Roman" w:hAnsi="Times New Roman" w:cs="Times New Roman"/>
                <w:sz w:val="28"/>
              </w:rPr>
              <w:t xml:space="preserve">           </w:t>
            </w:r>
            <w:r w:rsidRPr="00A67626">
              <w:rPr>
                <w:rFonts w:ascii="Times New Roman" w:hAnsi="Times New Roman" w:cs="Times New Roman"/>
                <w:sz w:val="28"/>
              </w:rPr>
              <w:t>19 центнер</w:t>
            </w:r>
            <w:r w:rsidR="002F4B04">
              <w:rPr>
                <w:rFonts w:ascii="Times New Roman" w:hAnsi="Times New Roman" w:cs="Times New Roman"/>
                <w:sz w:val="28"/>
              </w:rPr>
              <w:t>ов</w:t>
            </w:r>
            <w:r w:rsidRPr="00A67626">
              <w:rPr>
                <w:rFonts w:ascii="Times New Roman" w:hAnsi="Times New Roman" w:cs="Times New Roman"/>
                <w:sz w:val="28"/>
              </w:rPr>
              <w:t xml:space="preserve"> с гектара;</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повышение среднего надоя молока в расчете на одну корову молочного стада в сельскохозяйственных организациях области до 6580 кг;</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 xml:space="preserve">увеличение количества организаций по племенному животноводству, зарегистрированных на территории </w:t>
            </w:r>
            <w:r w:rsidRPr="00A67626">
              <w:rPr>
                <w:rFonts w:ascii="Times New Roman" w:hAnsi="Times New Roman" w:cs="Times New Roman"/>
                <w:sz w:val="28"/>
              </w:rPr>
              <w:lastRenderedPageBreak/>
              <w:t>области, до 78 единиц;</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обеспечение количества крестьянских (фермерских) хозяйств, начинающих фермеров, осуществивших проекты создания и развития своих хозяйств с помощью государственной поддержки, не менее 6</w:t>
            </w:r>
            <w:r w:rsidR="001B1E9A">
              <w:rPr>
                <w:rFonts w:ascii="Times New Roman" w:hAnsi="Times New Roman" w:cs="Times New Roman"/>
                <w:sz w:val="28"/>
              </w:rPr>
              <w:t>1</w:t>
            </w:r>
            <w:r w:rsidRPr="00A67626">
              <w:rPr>
                <w:rFonts w:ascii="Times New Roman" w:hAnsi="Times New Roman" w:cs="Times New Roman"/>
                <w:sz w:val="28"/>
              </w:rPr>
              <w:t xml:space="preserve"> единиц</w:t>
            </w:r>
            <w:r w:rsidR="001B1E9A">
              <w:rPr>
                <w:rFonts w:ascii="Times New Roman" w:hAnsi="Times New Roman" w:cs="Times New Roman"/>
                <w:sz w:val="28"/>
              </w:rPr>
              <w:t>ы</w:t>
            </w:r>
            <w:r w:rsidRPr="00A67626">
              <w:rPr>
                <w:rFonts w:ascii="Times New Roman" w:hAnsi="Times New Roman" w:cs="Times New Roman"/>
                <w:sz w:val="28"/>
              </w:rPr>
              <w:t>;</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обеспечение количества построенных или реконструированных семейных животноводческих ферм не менее 32 единиц;</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обеспечение количества построенных, реконструированных или капитально отремонтированных объектов социальной и инженерной инфраструктуры не ме</w:t>
            </w:r>
            <w:r w:rsidR="00755F4C" w:rsidRPr="00A67626">
              <w:rPr>
                <w:rFonts w:ascii="Times New Roman" w:hAnsi="Times New Roman" w:cs="Times New Roman"/>
                <w:sz w:val="28"/>
              </w:rPr>
              <w:t>нее</w:t>
            </w:r>
            <w:r w:rsidR="002F4B04">
              <w:rPr>
                <w:rFonts w:ascii="Times New Roman" w:hAnsi="Times New Roman" w:cs="Times New Roman"/>
                <w:sz w:val="28"/>
              </w:rPr>
              <w:t xml:space="preserve">    </w:t>
            </w:r>
            <w:r w:rsidR="00755F4C" w:rsidRPr="00A67626">
              <w:rPr>
                <w:rFonts w:ascii="Times New Roman" w:hAnsi="Times New Roman" w:cs="Times New Roman"/>
                <w:sz w:val="28"/>
              </w:rPr>
              <w:t xml:space="preserve"> 24</w:t>
            </w:r>
            <w:r w:rsidRPr="00A67626">
              <w:rPr>
                <w:rFonts w:ascii="Times New Roman" w:hAnsi="Times New Roman" w:cs="Times New Roman"/>
                <w:sz w:val="28"/>
              </w:rPr>
              <w:t xml:space="preserve"> единиц;</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 xml:space="preserve">обеспечение количества сельскохозяйственных потребительских кооперативов, развивших свою </w:t>
            </w:r>
            <w:r w:rsidR="00AF3A1B">
              <w:rPr>
                <w:rFonts w:ascii="Times New Roman" w:hAnsi="Times New Roman" w:cs="Times New Roman"/>
                <w:sz w:val="28"/>
              </w:rPr>
              <w:t xml:space="preserve">                 </w:t>
            </w:r>
            <w:r w:rsidRPr="00A67626">
              <w:rPr>
                <w:rFonts w:ascii="Times New Roman" w:hAnsi="Times New Roman" w:cs="Times New Roman"/>
                <w:sz w:val="28"/>
              </w:rPr>
              <w:t>материально-техническую базу с помощью государственной поддержки, не менее 5 единиц;</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повышение энергообеспеченности сельскохозяйственных организаций на 100 га посевной площади (суммарная номинальная мощность двигателей тракторов, комбайнов и самоходных машин) до 130 лошадиных сил;</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обеспечение темпов роста оборота организаций по производству пищевых продуктов, включая напитки, по полному кругу организаций-производителей (в дейст</w:t>
            </w:r>
            <w:r w:rsidR="00E83052">
              <w:rPr>
                <w:rFonts w:ascii="Times New Roman" w:hAnsi="Times New Roman" w:cs="Times New Roman"/>
                <w:sz w:val="28"/>
              </w:rPr>
              <w:t>-</w:t>
            </w:r>
            <w:r w:rsidRPr="00A67626">
              <w:rPr>
                <w:rFonts w:ascii="Times New Roman" w:hAnsi="Times New Roman" w:cs="Times New Roman"/>
                <w:sz w:val="28"/>
              </w:rPr>
              <w:t>вующих ценах) не менее 100,1% ежегодно;</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увеличение количества невостребованных земельных долей, поступивших в муниципальную собственность поселений и городских округов, до 29100 долей;</w:t>
            </w:r>
          </w:p>
          <w:p w:rsidR="00B721C2" w:rsidRPr="00A67626" w:rsidRDefault="00B721C2" w:rsidP="00A67626">
            <w:pPr>
              <w:pStyle w:val="ConsPlusNormal"/>
              <w:ind w:firstLine="0"/>
              <w:jc w:val="both"/>
              <w:rPr>
                <w:rFonts w:ascii="Times New Roman" w:hAnsi="Times New Roman" w:cs="Times New Roman"/>
              </w:rPr>
            </w:pPr>
            <w:r w:rsidRPr="00A67626">
              <w:rPr>
                <w:rFonts w:ascii="Times New Roman" w:hAnsi="Times New Roman" w:cs="Times New Roman"/>
                <w:sz w:val="28"/>
              </w:rPr>
              <w:t>в 2015 году площадь земельных участков из земель сельскохозяйственного назначения, выделенных в счет невостребованных земельных долей, на которые зарегистрировано право собственности К</w:t>
            </w:r>
            <w:r w:rsidR="00755F4C" w:rsidRPr="00A67626">
              <w:rPr>
                <w:rFonts w:ascii="Times New Roman" w:hAnsi="Times New Roman" w:cs="Times New Roman"/>
                <w:sz w:val="28"/>
              </w:rPr>
              <w:t>ировской области, составит 21056</w:t>
            </w:r>
            <w:r w:rsidRPr="00A67626">
              <w:rPr>
                <w:rFonts w:ascii="Times New Roman" w:hAnsi="Times New Roman" w:cs="Times New Roman"/>
                <w:sz w:val="28"/>
              </w:rPr>
              <w:t xml:space="preserve"> га;</w:t>
            </w:r>
          </w:p>
          <w:p w:rsidR="00362D38" w:rsidRPr="00A67626" w:rsidRDefault="00B721C2" w:rsidP="00A67626">
            <w:pPr>
              <w:pStyle w:val="ConsPlusNormal"/>
              <w:ind w:firstLine="0"/>
              <w:jc w:val="both"/>
              <w:rPr>
                <w:rFonts w:eastAsia="Calibri"/>
                <w:sz w:val="28"/>
                <w:szCs w:val="28"/>
              </w:rPr>
            </w:pPr>
            <w:r w:rsidRPr="00A67626">
              <w:rPr>
                <w:rFonts w:ascii="Times New Roman" w:hAnsi="Times New Roman" w:cs="Times New Roman"/>
                <w:sz w:val="28"/>
              </w:rPr>
              <w:t>увеличение доли приобретенной товаропроизводителями новой самоходной сельскохозяйственной техники, отвечающей требованиям законодательства об энергосбережении и о повышении энергетической эффективности, в общем объеме приобретенной новой самоходной сельскохозяйственной техники до 100%</w:t>
            </w:r>
            <w:r w:rsidR="00AF3A1B">
              <w:rPr>
                <w:rFonts w:ascii="Times New Roman" w:hAnsi="Times New Roman" w:cs="Times New Roman"/>
                <w:sz w:val="28"/>
              </w:rPr>
              <w:t>»</w:t>
            </w:r>
            <w:r w:rsidR="00993C22">
              <w:rPr>
                <w:rFonts w:ascii="Times New Roman" w:hAnsi="Times New Roman" w:cs="Times New Roman"/>
                <w:sz w:val="28"/>
              </w:rPr>
              <w:t>.</w:t>
            </w:r>
          </w:p>
        </w:tc>
      </w:tr>
    </w:tbl>
    <w:p w:rsidR="00053EEA" w:rsidRPr="00530B15" w:rsidRDefault="00674F8F" w:rsidP="007A0AF9">
      <w:pPr>
        <w:autoSpaceDE w:val="0"/>
        <w:autoSpaceDN w:val="0"/>
        <w:adjustRightInd w:val="0"/>
        <w:spacing w:line="360" w:lineRule="auto"/>
        <w:ind w:firstLine="709"/>
        <w:jc w:val="both"/>
        <w:rPr>
          <w:sz w:val="28"/>
        </w:rPr>
      </w:pPr>
      <w:r w:rsidRPr="00530B15">
        <w:rPr>
          <w:rFonts w:eastAsia="Calibri"/>
          <w:sz w:val="28"/>
          <w:szCs w:val="28"/>
        </w:rPr>
        <w:lastRenderedPageBreak/>
        <w:t>1</w:t>
      </w:r>
      <w:r w:rsidR="00B277F6" w:rsidRPr="00530B15">
        <w:rPr>
          <w:rFonts w:eastAsia="Calibri"/>
          <w:sz w:val="28"/>
          <w:szCs w:val="28"/>
        </w:rPr>
        <w:t>5</w:t>
      </w:r>
      <w:r w:rsidR="009B5C7E" w:rsidRPr="00530B15">
        <w:rPr>
          <w:rFonts w:eastAsia="Calibri"/>
          <w:sz w:val="28"/>
          <w:szCs w:val="28"/>
        </w:rPr>
        <w:t xml:space="preserve">.2. В разделе 2 </w:t>
      </w:r>
      <w:r w:rsidR="00731E99" w:rsidRPr="00530B15">
        <w:rPr>
          <w:sz w:val="28"/>
          <w:szCs w:val="28"/>
        </w:rPr>
        <w:t>«</w:t>
      </w:r>
      <w:r w:rsidR="00731E99" w:rsidRPr="00530B15">
        <w:rPr>
          <w:sz w:val="28"/>
        </w:rPr>
        <w:t>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r w:rsidR="00053EEA" w:rsidRPr="00530B15">
        <w:rPr>
          <w:sz w:val="28"/>
        </w:rPr>
        <w:t>:</w:t>
      </w:r>
    </w:p>
    <w:p w:rsidR="002C3EF4" w:rsidRPr="00367688" w:rsidRDefault="00674F8F" w:rsidP="002F4B04">
      <w:pPr>
        <w:autoSpaceDE w:val="0"/>
        <w:autoSpaceDN w:val="0"/>
        <w:adjustRightInd w:val="0"/>
        <w:spacing w:line="360" w:lineRule="auto"/>
        <w:ind w:firstLine="709"/>
        <w:jc w:val="both"/>
      </w:pPr>
      <w:r>
        <w:rPr>
          <w:rFonts w:eastAsia="Calibri"/>
          <w:sz w:val="28"/>
          <w:szCs w:val="28"/>
        </w:rPr>
        <w:lastRenderedPageBreak/>
        <w:t>1</w:t>
      </w:r>
      <w:r w:rsidR="002C3EF4">
        <w:rPr>
          <w:rFonts w:eastAsia="Calibri"/>
          <w:sz w:val="28"/>
          <w:szCs w:val="28"/>
        </w:rPr>
        <w:t>5</w:t>
      </w:r>
      <w:r w:rsidR="000D7589">
        <w:rPr>
          <w:rFonts w:eastAsia="Calibri"/>
          <w:sz w:val="28"/>
          <w:szCs w:val="28"/>
        </w:rPr>
        <w:t>.2</w:t>
      </w:r>
      <w:r w:rsidR="000D7589" w:rsidRPr="001119DD">
        <w:rPr>
          <w:rFonts w:eastAsia="Calibri"/>
          <w:sz w:val="28"/>
          <w:szCs w:val="28"/>
        </w:rPr>
        <w:t xml:space="preserve">.1. </w:t>
      </w:r>
      <w:r w:rsidR="002C3EF4">
        <w:rPr>
          <w:rFonts w:eastAsia="Calibri"/>
          <w:sz w:val="28"/>
          <w:szCs w:val="28"/>
        </w:rPr>
        <w:t>Абзацы</w:t>
      </w:r>
      <w:r w:rsidR="002F4B04">
        <w:rPr>
          <w:rFonts w:eastAsia="Calibri"/>
          <w:sz w:val="28"/>
          <w:szCs w:val="28"/>
        </w:rPr>
        <w:t xml:space="preserve"> </w:t>
      </w:r>
      <w:r w:rsidR="002C3EF4" w:rsidRPr="00367688">
        <w:rPr>
          <w:sz w:val="28"/>
        </w:rPr>
        <w:t xml:space="preserve">«увеличение производства продукции в хозяйствах всех категорий: зерна до 560 тыс. тонн, картофеля до 263 тыс. тонн, овощей </w:t>
      </w:r>
      <w:r w:rsidR="00993C22">
        <w:rPr>
          <w:sz w:val="28"/>
        </w:rPr>
        <w:t xml:space="preserve">           </w:t>
      </w:r>
      <w:r w:rsidR="002C3EF4" w:rsidRPr="00367688">
        <w:rPr>
          <w:sz w:val="28"/>
        </w:rPr>
        <w:t>до 116 тыс. тонн, скота и птицы на убой в живом весе до 82 тыс. тонн, молока до 562,8 тыс. тонн, яиц до 430 млн. штук;</w:t>
      </w:r>
    </w:p>
    <w:p w:rsidR="002C3EF4" w:rsidRPr="002C3EF4" w:rsidRDefault="002C3EF4" w:rsidP="007A0AF9">
      <w:pPr>
        <w:pStyle w:val="ConsPlusNormal"/>
        <w:spacing w:line="360" w:lineRule="auto"/>
        <w:ind w:firstLine="709"/>
        <w:jc w:val="both"/>
        <w:rPr>
          <w:rFonts w:ascii="Times New Roman" w:hAnsi="Times New Roman" w:cs="Times New Roman"/>
        </w:rPr>
      </w:pPr>
      <w:r w:rsidRPr="002C3EF4">
        <w:rPr>
          <w:rFonts w:ascii="Times New Roman" w:hAnsi="Times New Roman" w:cs="Times New Roman"/>
          <w:sz w:val="28"/>
        </w:rPr>
        <w:t>увеличение средней урожайности зерновых культур в сельскохозяйст</w:t>
      </w:r>
      <w:r w:rsidR="00E83052">
        <w:rPr>
          <w:rFonts w:ascii="Times New Roman" w:hAnsi="Times New Roman" w:cs="Times New Roman"/>
          <w:sz w:val="28"/>
        </w:rPr>
        <w:t>-</w:t>
      </w:r>
      <w:r w:rsidRPr="002C3EF4">
        <w:rPr>
          <w:rFonts w:ascii="Times New Roman" w:hAnsi="Times New Roman" w:cs="Times New Roman"/>
          <w:sz w:val="28"/>
        </w:rPr>
        <w:t>венных организациях области до 17,8 центнера с гектара;</w:t>
      </w:r>
    </w:p>
    <w:p w:rsidR="002C3EF4" w:rsidRPr="002C3EF4" w:rsidRDefault="002C3EF4" w:rsidP="007A0AF9">
      <w:pPr>
        <w:pStyle w:val="ConsPlusNormal"/>
        <w:spacing w:line="360" w:lineRule="auto"/>
        <w:ind w:firstLine="709"/>
        <w:jc w:val="both"/>
        <w:rPr>
          <w:rFonts w:ascii="Times New Roman" w:hAnsi="Times New Roman" w:cs="Times New Roman"/>
        </w:rPr>
      </w:pPr>
      <w:r w:rsidRPr="002C3EF4">
        <w:rPr>
          <w:rFonts w:ascii="Times New Roman" w:hAnsi="Times New Roman" w:cs="Times New Roman"/>
          <w:sz w:val="28"/>
        </w:rPr>
        <w:t>повышение среднего надоя молока в расчете на одну корову молочного стада в сельскохозяйственных организациях области до 6500 кг;</w:t>
      </w:r>
      <w:r>
        <w:rPr>
          <w:rFonts w:ascii="Times New Roman" w:hAnsi="Times New Roman" w:cs="Times New Roman"/>
          <w:sz w:val="28"/>
        </w:rPr>
        <w:t>»</w:t>
      </w:r>
      <w:r w:rsidR="002F4B04">
        <w:rPr>
          <w:rFonts w:ascii="Times New Roman" w:hAnsi="Times New Roman" w:cs="Times New Roman"/>
          <w:sz w:val="28"/>
        </w:rPr>
        <w:t xml:space="preserve"> </w:t>
      </w:r>
      <w:r>
        <w:rPr>
          <w:rFonts w:ascii="Times New Roman" w:hAnsi="Times New Roman" w:cs="Times New Roman"/>
          <w:sz w:val="28"/>
        </w:rPr>
        <w:t>изложить в следующей редакции:</w:t>
      </w:r>
    </w:p>
    <w:p w:rsidR="002C3EF4" w:rsidRPr="00B721C2" w:rsidRDefault="00F975B6" w:rsidP="007A0AF9">
      <w:pPr>
        <w:pStyle w:val="ConsPlusNormal"/>
        <w:spacing w:line="360" w:lineRule="auto"/>
        <w:ind w:firstLine="709"/>
        <w:jc w:val="both"/>
        <w:rPr>
          <w:rFonts w:ascii="Times New Roman" w:hAnsi="Times New Roman" w:cs="Times New Roman"/>
        </w:rPr>
      </w:pPr>
      <w:r>
        <w:rPr>
          <w:rFonts w:ascii="Times New Roman" w:hAnsi="Times New Roman" w:cs="Times New Roman"/>
          <w:sz w:val="28"/>
        </w:rPr>
        <w:t>«</w:t>
      </w:r>
      <w:r w:rsidR="002C3EF4" w:rsidRPr="00B721C2">
        <w:rPr>
          <w:rFonts w:ascii="Times New Roman" w:hAnsi="Times New Roman" w:cs="Times New Roman"/>
          <w:sz w:val="28"/>
        </w:rPr>
        <w:t>увеличение производства продукции в хозяйс</w:t>
      </w:r>
      <w:r w:rsidR="002C3EF4">
        <w:rPr>
          <w:rFonts w:ascii="Times New Roman" w:hAnsi="Times New Roman" w:cs="Times New Roman"/>
          <w:sz w:val="28"/>
        </w:rPr>
        <w:t>твах всех категорий: зерна до 59</w:t>
      </w:r>
      <w:r w:rsidR="002C3EF4" w:rsidRPr="00B721C2">
        <w:rPr>
          <w:rFonts w:ascii="Times New Roman" w:hAnsi="Times New Roman" w:cs="Times New Roman"/>
          <w:sz w:val="28"/>
        </w:rPr>
        <w:t>0 тыс. тонн, кар</w:t>
      </w:r>
      <w:r w:rsidR="002C3EF4">
        <w:rPr>
          <w:rFonts w:ascii="Times New Roman" w:hAnsi="Times New Roman" w:cs="Times New Roman"/>
          <w:sz w:val="28"/>
        </w:rPr>
        <w:t>тофеля до 250</w:t>
      </w:r>
      <w:r w:rsidR="002C3EF4" w:rsidRPr="00B721C2">
        <w:rPr>
          <w:rFonts w:ascii="Times New Roman" w:hAnsi="Times New Roman" w:cs="Times New Roman"/>
          <w:sz w:val="28"/>
        </w:rPr>
        <w:t xml:space="preserve"> тыс. тонн, о</w:t>
      </w:r>
      <w:r w:rsidR="002C3EF4">
        <w:rPr>
          <w:rFonts w:ascii="Times New Roman" w:hAnsi="Times New Roman" w:cs="Times New Roman"/>
          <w:sz w:val="28"/>
        </w:rPr>
        <w:t>вощей до 105</w:t>
      </w:r>
      <w:r w:rsidR="002C3EF4" w:rsidRPr="00B721C2">
        <w:rPr>
          <w:rFonts w:ascii="Times New Roman" w:hAnsi="Times New Roman" w:cs="Times New Roman"/>
          <w:sz w:val="28"/>
        </w:rPr>
        <w:t xml:space="preserve"> тыс. тонн, скота и </w:t>
      </w:r>
      <w:r w:rsidR="002C3EF4">
        <w:rPr>
          <w:rFonts w:ascii="Times New Roman" w:hAnsi="Times New Roman" w:cs="Times New Roman"/>
          <w:sz w:val="28"/>
        </w:rPr>
        <w:t>птицы на убой в живом весе до 80 тыс. тонн, молока до 590 тыс. тонн, яиц до 437</w:t>
      </w:r>
      <w:r w:rsidR="002C3EF4" w:rsidRPr="00B721C2">
        <w:rPr>
          <w:rFonts w:ascii="Times New Roman" w:hAnsi="Times New Roman" w:cs="Times New Roman"/>
          <w:sz w:val="28"/>
        </w:rPr>
        <w:t xml:space="preserve"> млн. штук;</w:t>
      </w:r>
    </w:p>
    <w:p w:rsidR="002C3EF4" w:rsidRPr="00B721C2" w:rsidRDefault="002C3EF4" w:rsidP="007A0AF9">
      <w:pPr>
        <w:pStyle w:val="ConsPlusNormal"/>
        <w:spacing w:line="360" w:lineRule="auto"/>
        <w:ind w:firstLine="709"/>
        <w:jc w:val="both"/>
        <w:rPr>
          <w:rFonts w:ascii="Times New Roman" w:hAnsi="Times New Roman" w:cs="Times New Roman"/>
        </w:rPr>
      </w:pPr>
      <w:r w:rsidRPr="00B721C2">
        <w:rPr>
          <w:rFonts w:ascii="Times New Roman" w:hAnsi="Times New Roman" w:cs="Times New Roman"/>
          <w:sz w:val="28"/>
        </w:rPr>
        <w:t>увеличение средней урожайности зерновых культур в сельскохозяйст</w:t>
      </w:r>
      <w:r w:rsidR="00E83052">
        <w:rPr>
          <w:rFonts w:ascii="Times New Roman" w:hAnsi="Times New Roman" w:cs="Times New Roman"/>
          <w:sz w:val="28"/>
        </w:rPr>
        <w:t>-</w:t>
      </w:r>
      <w:r w:rsidRPr="00B721C2">
        <w:rPr>
          <w:rFonts w:ascii="Times New Roman" w:hAnsi="Times New Roman" w:cs="Times New Roman"/>
          <w:sz w:val="28"/>
        </w:rPr>
        <w:t>венных организациях об</w:t>
      </w:r>
      <w:r>
        <w:rPr>
          <w:rFonts w:ascii="Times New Roman" w:hAnsi="Times New Roman" w:cs="Times New Roman"/>
          <w:sz w:val="28"/>
        </w:rPr>
        <w:t>ласти до 19</w:t>
      </w:r>
      <w:r w:rsidRPr="00B721C2">
        <w:rPr>
          <w:rFonts w:ascii="Times New Roman" w:hAnsi="Times New Roman" w:cs="Times New Roman"/>
          <w:sz w:val="28"/>
        </w:rPr>
        <w:t xml:space="preserve"> центнер</w:t>
      </w:r>
      <w:r w:rsidR="002F4B04">
        <w:rPr>
          <w:rFonts w:ascii="Times New Roman" w:hAnsi="Times New Roman" w:cs="Times New Roman"/>
          <w:sz w:val="28"/>
        </w:rPr>
        <w:t>ов</w:t>
      </w:r>
      <w:r w:rsidRPr="00B721C2">
        <w:rPr>
          <w:rFonts w:ascii="Times New Roman" w:hAnsi="Times New Roman" w:cs="Times New Roman"/>
          <w:sz w:val="28"/>
        </w:rPr>
        <w:t xml:space="preserve"> с гектара;</w:t>
      </w:r>
    </w:p>
    <w:p w:rsidR="002C3EF4" w:rsidRPr="00B721C2" w:rsidRDefault="002C3EF4" w:rsidP="007A0AF9">
      <w:pPr>
        <w:pStyle w:val="ConsPlusNormal"/>
        <w:spacing w:line="360" w:lineRule="auto"/>
        <w:ind w:firstLine="709"/>
        <w:jc w:val="both"/>
        <w:rPr>
          <w:rFonts w:ascii="Times New Roman" w:hAnsi="Times New Roman" w:cs="Times New Roman"/>
        </w:rPr>
      </w:pPr>
      <w:r w:rsidRPr="00B721C2">
        <w:rPr>
          <w:rFonts w:ascii="Times New Roman" w:hAnsi="Times New Roman" w:cs="Times New Roman"/>
          <w:sz w:val="28"/>
        </w:rPr>
        <w:t>повышение среднего надоя молока в расчете на одну корову молочного стада в сельскохозяйственных органи</w:t>
      </w:r>
      <w:r>
        <w:rPr>
          <w:rFonts w:ascii="Times New Roman" w:hAnsi="Times New Roman" w:cs="Times New Roman"/>
          <w:sz w:val="28"/>
        </w:rPr>
        <w:t>зациях области до 658</w:t>
      </w:r>
      <w:r w:rsidRPr="00B721C2">
        <w:rPr>
          <w:rFonts w:ascii="Times New Roman" w:hAnsi="Times New Roman" w:cs="Times New Roman"/>
          <w:sz w:val="28"/>
        </w:rPr>
        <w:t>0 кг;</w:t>
      </w:r>
      <w:r>
        <w:rPr>
          <w:rFonts w:ascii="Times New Roman" w:hAnsi="Times New Roman" w:cs="Times New Roman"/>
          <w:sz w:val="28"/>
        </w:rPr>
        <w:t>».</w:t>
      </w:r>
    </w:p>
    <w:p w:rsidR="002C3EF4" w:rsidRPr="002C3EF4" w:rsidRDefault="002C3EF4" w:rsidP="007A0AF9">
      <w:pPr>
        <w:pStyle w:val="ConsPlusNormal"/>
        <w:spacing w:line="360" w:lineRule="auto"/>
        <w:ind w:firstLine="709"/>
        <w:jc w:val="both"/>
        <w:rPr>
          <w:rFonts w:ascii="Times New Roman" w:hAnsi="Times New Roman" w:cs="Times New Roman"/>
        </w:rPr>
      </w:pPr>
      <w:r>
        <w:rPr>
          <w:rFonts w:ascii="Times New Roman" w:hAnsi="Times New Roman" w:cs="Times New Roman"/>
          <w:sz w:val="28"/>
        </w:rPr>
        <w:t>15.2.2. Абзацы</w:t>
      </w:r>
      <w:r w:rsidR="0072437B">
        <w:rPr>
          <w:rFonts w:ascii="Times New Roman" w:hAnsi="Times New Roman" w:cs="Times New Roman"/>
          <w:sz w:val="28"/>
        </w:rPr>
        <w:t xml:space="preserve"> </w:t>
      </w:r>
      <w:r w:rsidR="0027580C">
        <w:rPr>
          <w:rFonts w:ascii="Times New Roman" w:hAnsi="Times New Roman" w:cs="Times New Roman"/>
          <w:sz w:val="28"/>
        </w:rPr>
        <w:t>«</w:t>
      </w:r>
      <w:r w:rsidRPr="002C3EF4">
        <w:rPr>
          <w:rFonts w:ascii="Times New Roman" w:hAnsi="Times New Roman" w:cs="Times New Roman"/>
          <w:sz w:val="28"/>
        </w:rPr>
        <w:t>обеспечение количества крестьянских (фермерских) хозяйств, начинающих фермеров, осуществивших проекты создания и развития своих хозяйств с помощью государственной поддержки, не менее 47 единиц;</w:t>
      </w:r>
    </w:p>
    <w:p w:rsidR="002C3EF4" w:rsidRPr="002C3EF4" w:rsidRDefault="002C3EF4" w:rsidP="007A0AF9">
      <w:pPr>
        <w:pStyle w:val="ConsPlusNormal"/>
        <w:spacing w:line="360" w:lineRule="auto"/>
        <w:ind w:firstLine="709"/>
        <w:jc w:val="both"/>
        <w:rPr>
          <w:rFonts w:ascii="Times New Roman" w:hAnsi="Times New Roman" w:cs="Times New Roman"/>
        </w:rPr>
      </w:pPr>
      <w:r w:rsidRPr="002C3EF4">
        <w:rPr>
          <w:rFonts w:ascii="Times New Roman" w:hAnsi="Times New Roman" w:cs="Times New Roman"/>
          <w:sz w:val="28"/>
        </w:rPr>
        <w:t>обеспечение количества построенных или реконструированных семейных животноводческих ферм не менее 33 единиц;</w:t>
      </w:r>
    </w:p>
    <w:p w:rsidR="0027580C" w:rsidRDefault="002C3EF4" w:rsidP="007A0AF9">
      <w:pPr>
        <w:pStyle w:val="ConsPlusNormal"/>
        <w:spacing w:line="360" w:lineRule="auto"/>
        <w:ind w:firstLine="709"/>
        <w:jc w:val="both"/>
        <w:rPr>
          <w:rFonts w:ascii="Times New Roman" w:hAnsi="Times New Roman" w:cs="Times New Roman"/>
          <w:sz w:val="28"/>
        </w:rPr>
      </w:pPr>
      <w:r w:rsidRPr="002C3EF4">
        <w:rPr>
          <w:rFonts w:ascii="Times New Roman" w:hAnsi="Times New Roman" w:cs="Times New Roman"/>
          <w:sz w:val="28"/>
        </w:rPr>
        <w:t>обеспечение количества построенных, реконструированных или капитально отремонтированных объектов социальной и инженерной инфраструктуры не менее 25 единиц;</w:t>
      </w:r>
      <w:r w:rsidR="0027580C">
        <w:rPr>
          <w:rFonts w:ascii="Times New Roman" w:hAnsi="Times New Roman" w:cs="Times New Roman"/>
          <w:sz w:val="28"/>
        </w:rPr>
        <w:t>»</w:t>
      </w:r>
      <w:r w:rsidR="0072437B">
        <w:rPr>
          <w:rFonts w:ascii="Times New Roman" w:hAnsi="Times New Roman" w:cs="Times New Roman"/>
          <w:sz w:val="28"/>
        </w:rPr>
        <w:t xml:space="preserve"> </w:t>
      </w:r>
      <w:r w:rsidR="0027580C">
        <w:rPr>
          <w:rFonts w:ascii="Times New Roman" w:hAnsi="Times New Roman" w:cs="Times New Roman"/>
          <w:sz w:val="28"/>
        </w:rPr>
        <w:t>изложить в следующей редакции:</w:t>
      </w:r>
    </w:p>
    <w:p w:rsidR="0027580C" w:rsidRPr="002C3EF4" w:rsidRDefault="0027580C" w:rsidP="007A0AF9">
      <w:pPr>
        <w:pStyle w:val="ConsPlusNormal"/>
        <w:spacing w:line="360" w:lineRule="auto"/>
        <w:ind w:firstLine="709"/>
        <w:jc w:val="both"/>
        <w:rPr>
          <w:rFonts w:ascii="Times New Roman" w:hAnsi="Times New Roman" w:cs="Times New Roman"/>
        </w:rPr>
      </w:pPr>
      <w:r>
        <w:rPr>
          <w:rFonts w:ascii="Times New Roman" w:hAnsi="Times New Roman" w:cs="Times New Roman"/>
          <w:sz w:val="28"/>
        </w:rPr>
        <w:t>«</w:t>
      </w:r>
      <w:r w:rsidRPr="002C3EF4">
        <w:rPr>
          <w:rFonts w:ascii="Times New Roman" w:hAnsi="Times New Roman" w:cs="Times New Roman"/>
          <w:sz w:val="28"/>
        </w:rPr>
        <w:t>обеспечение количества крестьянских (фермерских) хозяйств, начинающих фермеров, осуществивших проекты создания и развития своих хозяйств с помощью госуда</w:t>
      </w:r>
      <w:r>
        <w:rPr>
          <w:rFonts w:ascii="Times New Roman" w:hAnsi="Times New Roman" w:cs="Times New Roman"/>
          <w:sz w:val="28"/>
        </w:rPr>
        <w:t>рственной поддержки, не менее 6</w:t>
      </w:r>
      <w:r w:rsidR="000F4410">
        <w:rPr>
          <w:rFonts w:ascii="Times New Roman" w:hAnsi="Times New Roman" w:cs="Times New Roman"/>
          <w:sz w:val="28"/>
        </w:rPr>
        <w:t>1</w:t>
      </w:r>
      <w:r w:rsidRPr="002C3EF4">
        <w:rPr>
          <w:rFonts w:ascii="Times New Roman" w:hAnsi="Times New Roman" w:cs="Times New Roman"/>
          <w:sz w:val="28"/>
        </w:rPr>
        <w:t xml:space="preserve"> единиц</w:t>
      </w:r>
      <w:r w:rsidR="00D2559E">
        <w:rPr>
          <w:rFonts w:ascii="Times New Roman" w:hAnsi="Times New Roman" w:cs="Times New Roman"/>
          <w:sz w:val="28"/>
        </w:rPr>
        <w:t>ы</w:t>
      </w:r>
      <w:r w:rsidRPr="002C3EF4">
        <w:rPr>
          <w:rFonts w:ascii="Times New Roman" w:hAnsi="Times New Roman" w:cs="Times New Roman"/>
          <w:sz w:val="28"/>
        </w:rPr>
        <w:t>;</w:t>
      </w:r>
    </w:p>
    <w:p w:rsidR="0027580C" w:rsidRPr="002C3EF4" w:rsidRDefault="0027580C" w:rsidP="007A0AF9">
      <w:pPr>
        <w:pStyle w:val="ConsPlusNormal"/>
        <w:spacing w:line="360" w:lineRule="auto"/>
        <w:ind w:firstLine="709"/>
        <w:jc w:val="both"/>
        <w:rPr>
          <w:rFonts w:ascii="Times New Roman" w:hAnsi="Times New Roman" w:cs="Times New Roman"/>
        </w:rPr>
      </w:pPr>
      <w:r w:rsidRPr="002C3EF4">
        <w:rPr>
          <w:rFonts w:ascii="Times New Roman" w:hAnsi="Times New Roman" w:cs="Times New Roman"/>
          <w:sz w:val="28"/>
        </w:rPr>
        <w:t>обеспечение количества построенных или реконструированных семейных ж</w:t>
      </w:r>
      <w:r>
        <w:rPr>
          <w:rFonts w:ascii="Times New Roman" w:hAnsi="Times New Roman" w:cs="Times New Roman"/>
          <w:sz w:val="28"/>
        </w:rPr>
        <w:t>ивотноводческих ферм не менее 32</w:t>
      </w:r>
      <w:r w:rsidRPr="002C3EF4">
        <w:rPr>
          <w:rFonts w:ascii="Times New Roman" w:hAnsi="Times New Roman" w:cs="Times New Roman"/>
          <w:sz w:val="28"/>
        </w:rPr>
        <w:t xml:space="preserve"> единиц;</w:t>
      </w:r>
    </w:p>
    <w:p w:rsidR="0027580C" w:rsidRDefault="0027580C" w:rsidP="007A0AF9">
      <w:pPr>
        <w:pStyle w:val="ConsPlusNormal"/>
        <w:spacing w:line="360" w:lineRule="auto"/>
        <w:ind w:firstLine="709"/>
        <w:jc w:val="both"/>
        <w:rPr>
          <w:rFonts w:ascii="Times New Roman" w:hAnsi="Times New Roman" w:cs="Times New Roman"/>
          <w:sz w:val="28"/>
        </w:rPr>
      </w:pPr>
      <w:r w:rsidRPr="002C3EF4">
        <w:rPr>
          <w:rFonts w:ascii="Times New Roman" w:hAnsi="Times New Roman" w:cs="Times New Roman"/>
          <w:sz w:val="28"/>
        </w:rPr>
        <w:lastRenderedPageBreak/>
        <w:t>обеспечение количества построенных, реконструированных или капитально отремонтированных объектов социальной и инженерной ин</w:t>
      </w:r>
      <w:r>
        <w:rPr>
          <w:rFonts w:ascii="Times New Roman" w:hAnsi="Times New Roman" w:cs="Times New Roman"/>
          <w:sz w:val="28"/>
        </w:rPr>
        <w:t>фраструктуры не менее 24</w:t>
      </w:r>
      <w:r w:rsidRPr="002C3EF4">
        <w:rPr>
          <w:rFonts w:ascii="Times New Roman" w:hAnsi="Times New Roman" w:cs="Times New Roman"/>
          <w:sz w:val="28"/>
        </w:rPr>
        <w:t xml:space="preserve"> единиц;</w:t>
      </w:r>
      <w:r>
        <w:rPr>
          <w:rFonts w:ascii="Times New Roman" w:hAnsi="Times New Roman" w:cs="Times New Roman"/>
          <w:sz w:val="28"/>
        </w:rPr>
        <w:t>».</w:t>
      </w:r>
    </w:p>
    <w:p w:rsidR="002C3EF4" w:rsidRDefault="0027580C" w:rsidP="007A0AF9">
      <w:pPr>
        <w:pStyle w:val="ConsPlusNormal"/>
        <w:spacing w:line="360" w:lineRule="auto"/>
        <w:ind w:firstLine="709"/>
        <w:jc w:val="both"/>
        <w:rPr>
          <w:rFonts w:ascii="Times New Roman" w:hAnsi="Times New Roman" w:cs="Times New Roman"/>
          <w:sz w:val="28"/>
        </w:rPr>
      </w:pPr>
      <w:r>
        <w:rPr>
          <w:rFonts w:ascii="Times New Roman" w:hAnsi="Times New Roman" w:cs="Times New Roman"/>
          <w:sz w:val="28"/>
        </w:rPr>
        <w:t>15.2.3. В абзаце «</w:t>
      </w:r>
      <w:r w:rsidR="002C3EF4" w:rsidRPr="002C3EF4">
        <w:rPr>
          <w:rFonts w:ascii="Times New Roman" w:hAnsi="Times New Roman" w:cs="Times New Roman"/>
          <w:sz w:val="28"/>
        </w:rPr>
        <w:t>в 2015 году площадь земельных участков из земель сельскохозяйственного назначения, выделенных в счет невостребованных</w:t>
      </w:r>
      <w:r w:rsidR="00AF3A1B">
        <w:rPr>
          <w:rFonts w:ascii="Times New Roman" w:hAnsi="Times New Roman" w:cs="Times New Roman"/>
          <w:sz w:val="28"/>
        </w:rPr>
        <w:t xml:space="preserve"> </w:t>
      </w:r>
      <w:r w:rsidR="002C3EF4" w:rsidRPr="002C3EF4">
        <w:rPr>
          <w:rFonts w:ascii="Times New Roman" w:hAnsi="Times New Roman" w:cs="Times New Roman"/>
          <w:sz w:val="28"/>
        </w:rPr>
        <w:t>земельных долей, на которые зарегистрировано право собственности Кировской области, составит 17249 га;</w:t>
      </w:r>
      <w:r>
        <w:rPr>
          <w:rFonts w:ascii="Times New Roman" w:hAnsi="Times New Roman" w:cs="Times New Roman"/>
          <w:sz w:val="28"/>
        </w:rPr>
        <w:t>» слова «</w:t>
      </w:r>
      <w:r w:rsidRPr="002C3EF4">
        <w:rPr>
          <w:rFonts w:ascii="Times New Roman" w:hAnsi="Times New Roman" w:cs="Times New Roman"/>
          <w:sz w:val="28"/>
        </w:rPr>
        <w:t>17249 га</w:t>
      </w:r>
      <w:r>
        <w:rPr>
          <w:rFonts w:ascii="Times New Roman" w:hAnsi="Times New Roman" w:cs="Times New Roman"/>
          <w:sz w:val="28"/>
        </w:rPr>
        <w:t>» заменить словами «21056 га».</w:t>
      </w:r>
    </w:p>
    <w:p w:rsidR="00531577" w:rsidRDefault="00941727" w:rsidP="00941727">
      <w:pPr>
        <w:pStyle w:val="ConsPlusNormal"/>
        <w:spacing w:line="360" w:lineRule="auto"/>
        <w:ind w:firstLine="709"/>
        <w:jc w:val="both"/>
        <w:rPr>
          <w:rFonts w:ascii="Times New Roman" w:hAnsi="Times New Roman" w:cs="Times New Roman"/>
          <w:sz w:val="28"/>
          <w:szCs w:val="28"/>
        </w:rPr>
      </w:pPr>
      <w:r w:rsidRPr="00941727">
        <w:rPr>
          <w:rFonts w:ascii="Times New Roman" w:hAnsi="Times New Roman" w:cs="Times New Roman"/>
          <w:sz w:val="28"/>
          <w:szCs w:val="28"/>
        </w:rPr>
        <w:t>15.3.</w:t>
      </w:r>
      <w:r w:rsidR="00AF3A1B">
        <w:rPr>
          <w:rFonts w:ascii="Times New Roman" w:hAnsi="Times New Roman" w:cs="Times New Roman"/>
          <w:sz w:val="28"/>
          <w:szCs w:val="28"/>
        </w:rPr>
        <w:t xml:space="preserve"> </w:t>
      </w:r>
      <w:r w:rsidR="0072437B">
        <w:rPr>
          <w:rFonts w:ascii="Times New Roman" w:hAnsi="Times New Roman" w:cs="Times New Roman"/>
          <w:sz w:val="28"/>
          <w:szCs w:val="28"/>
        </w:rPr>
        <w:t>А</w:t>
      </w:r>
      <w:r w:rsidR="00531577">
        <w:rPr>
          <w:rFonts w:ascii="Times New Roman" w:hAnsi="Times New Roman" w:cs="Times New Roman"/>
          <w:sz w:val="28"/>
          <w:szCs w:val="28"/>
        </w:rPr>
        <w:t>бзац</w:t>
      </w:r>
      <w:r w:rsidRPr="00941727">
        <w:rPr>
          <w:rFonts w:ascii="Times New Roman" w:hAnsi="Times New Roman" w:cs="Times New Roman"/>
          <w:sz w:val="28"/>
          <w:szCs w:val="28"/>
        </w:rPr>
        <w:t xml:space="preserve"> «</w:t>
      </w:r>
      <w:r w:rsidRPr="00941727">
        <w:rPr>
          <w:rFonts w:ascii="Times New Roman" w:eastAsia="Calibri" w:hAnsi="Times New Roman" w:cs="Times New Roman"/>
          <w:sz w:val="28"/>
          <w:szCs w:val="28"/>
        </w:rPr>
        <w:t xml:space="preserve">наличия соглашения о предоставлении грантов, заключенного между министерством сельского хозяйства и продовольствия Кировской области и администрациями муниципальных образований. В случае если реализацию проекта осуществляет администрация сельского (городского) поселения, то заключается трехстороннее соглашение между министерством сельского хозяйства и продовольствия Кировской области, администрацией </w:t>
      </w:r>
      <w:r w:rsidRPr="00531577">
        <w:rPr>
          <w:rFonts w:ascii="Times New Roman" w:eastAsia="Calibri" w:hAnsi="Times New Roman" w:cs="Times New Roman"/>
          <w:sz w:val="28"/>
          <w:szCs w:val="28"/>
        </w:rPr>
        <w:t>муниципального района и администрацией сельского (городского) поселения</w:t>
      </w:r>
      <w:r w:rsidR="00531577" w:rsidRPr="00531577">
        <w:rPr>
          <w:rFonts w:ascii="Times New Roman" w:eastAsia="Calibri" w:hAnsi="Times New Roman" w:cs="Times New Roman"/>
          <w:sz w:val="28"/>
          <w:szCs w:val="28"/>
        </w:rPr>
        <w:t>»</w:t>
      </w:r>
      <w:r w:rsidR="0072437B">
        <w:rPr>
          <w:rFonts w:ascii="Times New Roman" w:eastAsia="Calibri" w:hAnsi="Times New Roman" w:cs="Times New Roman"/>
          <w:sz w:val="28"/>
          <w:szCs w:val="28"/>
        </w:rPr>
        <w:t xml:space="preserve"> </w:t>
      </w:r>
      <w:r w:rsidR="0072437B">
        <w:rPr>
          <w:rFonts w:ascii="Times New Roman" w:hAnsi="Times New Roman" w:cs="Times New Roman"/>
          <w:sz w:val="28"/>
          <w:szCs w:val="28"/>
        </w:rPr>
        <w:t>раздела 3 «</w:t>
      </w:r>
      <w:r w:rsidR="0072437B" w:rsidRPr="00531577">
        <w:rPr>
          <w:rFonts w:ascii="Times New Roman" w:hAnsi="Times New Roman" w:cs="Times New Roman"/>
          <w:sz w:val="28"/>
          <w:szCs w:val="28"/>
        </w:rPr>
        <w:t>Обобщенная характеристика мероприятий Подпрограммы»</w:t>
      </w:r>
      <w:r w:rsidR="00531577">
        <w:rPr>
          <w:rFonts w:ascii="Times New Roman" w:hAnsi="Times New Roman" w:cs="Times New Roman"/>
          <w:sz w:val="28"/>
          <w:szCs w:val="28"/>
        </w:rPr>
        <w:t xml:space="preserve"> изложить в следующей редакции:</w:t>
      </w:r>
    </w:p>
    <w:p w:rsidR="00531577" w:rsidRDefault="00531577" w:rsidP="0094172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941727">
        <w:rPr>
          <w:rFonts w:ascii="Times New Roman" w:eastAsia="Calibri" w:hAnsi="Times New Roman" w:cs="Times New Roman"/>
          <w:sz w:val="28"/>
          <w:szCs w:val="28"/>
        </w:rPr>
        <w:t>наличия соглашения о предоставлении грантов, заключенного между министерством сельского хозяйства и продовольствия Кировской области и администрациями муниципальных образований</w:t>
      </w:r>
      <w:r>
        <w:rPr>
          <w:rFonts w:ascii="Times New Roman" w:eastAsia="Calibri" w:hAnsi="Times New Roman" w:cs="Times New Roman"/>
          <w:sz w:val="28"/>
          <w:szCs w:val="28"/>
        </w:rPr>
        <w:t>».</w:t>
      </w:r>
    </w:p>
    <w:p w:rsidR="000F584D" w:rsidRPr="00941727" w:rsidRDefault="00941727" w:rsidP="00941727">
      <w:pPr>
        <w:tabs>
          <w:tab w:val="left" w:pos="0"/>
          <w:tab w:val="left" w:pos="709"/>
        </w:tabs>
        <w:autoSpaceDE w:val="0"/>
        <w:autoSpaceDN w:val="0"/>
        <w:adjustRightInd w:val="0"/>
        <w:spacing w:line="360" w:lineRule="auto"/>
        <w:jc w:val="both"/>
        <w:rPr>
          <w:sz w:val="28"/>
          <w:szCs w:val="28"/>
        </w:rPr>
      </w:pPr>
      <w:r>
        <w:rPr>
          <w:sz w:val="28"/>
          <w:szCs w:val="28"/>
        </w:rPr>
        <w:tab/>
        <w:t>15.4.</w:t>
      </w:r>
      <w:r w:rsidRPr="00941727">
        <w:rPr>
          <w:sz w:val="28"/>
          <w:szCs w:val="28"/>
        </w:rPr>
        <w:t xml:space="preserve"> </w:t>
      </w:r>
      <w:r w:rsidR="00D543B1" w:rsidRPr="00941727">
        <w:rPr>
          <w:sz w:val="28"/>
          <w:szCs w:val="28"/>
        </w:rPr>
        <w:t>Абзац первый</w:t>
      </w:r>
      <w:r w:rsidR="00642649" w:rsidRPr="00941727">
        <w:rPr>
          <w:sz w:val="28"/>
          <w:szCs w:val="28"/>
        </w:rPr>
        <w:t xml:space="preserve"> раздела 5 «Ресурсное обеспечение Подпрограммы» </w:t>
      </w:r>
      <w:r w:rsidR="000F584D" w:rsidRPr="00941727">
        <w:rPr>
          <w:sz w:val="28"/>
          <w:szCs w:val="28"/>
        </w:rPr>
        <w:t>изложить в следующей редакции:</w:t>
      </w:r>
    </w:p>
    <w:p w:rsidR="001D46B4" w:rsidRPr="00CF52D7" w:rsidRDefault="001D46B4" w:rsidP="007A0AF9">
      <w:pPr>
        <w:pStyle w:val="ConsPlusNormal"/>
        <w:spacing w:line="360" w:lineRule="auto"/>
        <w:ind w:firstLine="709"/>
        <w:jc w:val="both"/>
        <w:rPr>
          <w:rFonts w:ascii="Times New Roman" w:hAnsi="Times New Roman" w:cs="Times New Roman"/>
          <w:sz w:val="28"/>
          <w:szCs w:val="28"/>
        </w:rPr>
      </w:pPr>
      <w:r w:rsidRPr="00CF52D7">
        <w:rPr>
          <w:rFonts w:ascii="Times New Roman" w:hAnsi="Times New Roman" w:cs="Times New Roman"/>
          <w:sz w:val="28"/>
          <w:szCs w:val="28"/>
        </w:rPr>
        <w:t>«Общий объем финансирования По</w:t>
      </w:r>
      <w:r w:rsidR="0027580C" w:rsidRPr="00CF52D7">
        <w:rPr>
          <w:rFonts w:ascii="Times New Roman" w:hAnsi="Times New Roman" w:cs="Times New Roman"/>
          <w:sz w:val="28"/>
          <w:szCs w:val="28"/>
        </w:rPr>
        <w:t>дпрограммы составит</w:t>
      </w:r>
      <w:r w:rsidR="00D2559E">
        <w:rPr>
          <w:rFonts w:ascii="Times New Roman" w:hAnsi="Times New Roman" w:cs="Times New Roman"/>
          <w:sz w:val="28"/>
          <w:szCs w:val="28"/>
        </w:rPr>
        <w:t xml:space="preserve">      </w:t>
      </w:r>
      <w:r w:rsidR="0027580C" w:rsidRPr="00CF52D7">
        <w:rPr>
          <w:rFonts w:ascii="Times New Roman" w:hAnsi="Times New Roman" w:cs="Times New Roman"/>
          <w:sz w:val="28"/>
          <w:szCs w:val="28"/>
        </w:rPr>
        <w:t xml:space="preserve"> 27714074,52</w:t>
      </w:r>
      <w:r w:rsidRPr="00CF52D7">
        <w:rPr>
          <w:rFonts w:ascii="Times New Roman" w:hAnsi="Times New Roman" w:cs="Times New Roman"/>
          <w:sz w:val="28"/>
          <w:szCs w:val="28"/>
        </w:rPr>
        <w:t xml:space="preserve"> тыс. рублей, в том числе средства федерального бюджет</w:t>
      </w:r>
      <w:r w:rsidR="0027580C" w:rsidRPr="00CF52D7">
        <w:rPr>
          <w:rFonts w:ascii="Times New Roman" w:hAnsi="Times New Roman" w:cs="Times New Roman"/>
          <w:sz w:val="28"/>
          <w:szCs w:val="28"/>
        </w:rPr>
        <w:t>а – 13196923,79</w:t>
      </w:r>
      <w:r w:rsidRPr="00CF52D7">
        <w:rPr>
          <w:rFonts w:ascii="Times New Roman" w:hAnsi="Times New Roman" w:cs="Times New Roman"/>
          <w:sz w:val="28"/>
          <w:szCs w:val="28"/>
        </w:rPr>
        <w:t xml:space="preserve"> тыс. рублей (в рамках Государственной </w:t>
      </w:r>
      <w:hyperlink r:id="rId17" w:history="1">
        <w:r w:rsidRPr="00CF52D7">
          <w:rPr>
            <w:rFonts w:ascii="Times New Roman" w:hAnsi="Times New Roman" w:cs="Times New Roman"/>
            <w:color w:val="000000"/>
            <w:sz w:val="28"/>
            <w:szCs w:val="28"/>
          </w:rPr>
          <w:t>программы</w:t>
        </w:r>
      </w:hyperlink>
      <w:r w:rsidRPr="00CF52D7">
        <w:rPr>
          <w:rFonts w:ascii="Times New Roman" w:hAnsi="Times New Roman" w:cs="Times New Roman"/>
          <w:color w:val="000000"/>
          <w:sz w:val="28"/>
          <w:szCs w:val="28"/>
        </w:rPr>
        <w:t xml:space="preserve"> </w:t>
      </w:r>
      <w:r w:rsidRPr="00CF52D7">
        <w:rPr>
          <w:rFonts w:ascii="Times New Roman" w:hAnsi="Times New Roman" w:cs="Times New Roman"/>
          <w:sz w:val="28"/>
          <w:szCs w:val="28"/>
        </w:rPr>
        <w:t>развития сельского хозяйства и регулирования рынков сельскохозяйственной продукции, сырья и продовольствия на 2013 – 2020 годы), средства</w:t>
      </w:r>
      <w:r w:rsidR="0027580C" w:rsidRPr="00CF52D7">
        <w:rPr>
          <w:rFonts w:ascii="Times New Roman" w:hAnsi="Times New Roman" w:cs="Times New Roman"/>
          <w:sz w:val="28"/>
          <w:szCs w:val="28"/>
        </w:rPr>
        <w:t xml:space="preserve"> областного бюджета – 9155029,96</w:t>
      </w:r>
      <w:r w:rsidRPr="00CF52D7">
        <w:rPr>
          <w:rFonts w:ascii="Times New Roman" w:hAnsi="Times New Roman" w:cs="Times New Roman"/>
          <w:sz w:val="28"/>
          <w:szCs w:val="28"/>
        </w:rPr>
        <w:t xml:space="preserve"> тыс. рублей, средства мест</w:t>
      </w:r>
      <w:r w:rsidR="0027580C" w:rsidRPr="00CF52D7">
        <w:rPr>
          <w:rFonts w:ascii="Times New Roman" w:hAnsi="Times New Roman" w:cs="Times New Roman"/>
          <w:sz w:val="28"/>
          <w:szCs w:val="28"/>
        </w:rPr>
        <w:t>ных бюджетов – 862,98</w:t>
      </w:r>
      <w:r w:rsidRPr="00CF52D7">
        <w:rPr>
          <w:rFonts w:ascii="Times New Roman" w:hAnsi="Times New Roman" w:cs="Times New Roman"/>
          <w:sz w:val="28"/>
          <w:szCs w:val="28"/>
        </w:rPr>
        <w:t xml:space="preserve"> тыс. рублей (по соглашению), внебюджетные источники фи</w:t>
      </w:r>
      <w:r w:rsidR="0027580C" w:rsidRPr="00CF52D7">
        <w:rPr>
          <w:rFonts w:ascii="Times New Roman" w:hAnsi="Times New Roman" w:cs="Times New Roman"/>
          <w:sz w:val="28"/>
          <w:szCs w:val="28"/>
        </w:rPr>
        <w:t>нансирования – 5361257,79</w:t>
      </w:r>
      <w:r w:rsidRPr="00CF52D7">
        <w:rPr>
          <w:rFonts w:ascii="Times New Roman" w:hAnsi="Times New Roman" w:cs="Times New Roman"/>
          <w:sz w:val="28"/>
          <w:szCs w:val="28"/>
        </w:rPr>
        <w:t xml:space="preserve"> тыс. рублей (по соглашению)».</w:t>
      </w:r>
    </w:p>
    <w:p w:rsidR="00835363" w:rsidRPr="00DB4419" w:rsidRDefault="00B24879" w:rsidP="007A0AF9">
      <w:pPr>
        <w:autoSpaceDE w:val="0"/>
        <w:autoSpaceDN w:val="0"/>
        <w:adjustRightInd w:val="0"/>
        <w:spacing w:line="360" w:lineRule="auto"/>
        <w:ind w:firstLine="709"/>
        <w:jc w:val="both"/>
        <w:rPr>
          <w:rFonts w:eastAsia="Calibri"/>
          <w:sz w:val="28"/>
          <w:szCs w:val="28"/>
        </w:rPr>
      </w:pPr>
      <w:r w:rsidRPr="008E5264">
        <w:rPr>
          <w:sz w:val="28"/>
          <w:szCs w:val="28"/>
        </w:rPr>
        <w:lastRenderedPageBreak/>
        <w:t>1</w:t>
      </w:r>
      <w:r w:rsidR="001F1DA6">
        <w:rPr>
          <w:sz w:val="28"/>
          <w:szCs w:val="28"/>
        </w:rPr>
        <w:t>6</w:t>
      </w:r>
      <w:r w:rsidR="00835363" w:rsidRPr="008E5264">
        <w:rPr>
          <w:sz w:val="28"/>
          <w:szCs w:val="28"/>
        </w:rPr>
        <w:t>.</w:t>
      </w:r>
      <w:r w:rsidR="00835363">
        <w:rPr>
          <w:sz w:val="28"/>
          <w:szCs w:val="28"/>
        </w:rPr>
        <w:t xml:space="preserve"> </w:t>
      </w:r>
      <w:r w:rsidR="00835363" w:rsidRPr="00DB4419">
        <w:rPr>
          <w:rFonts w:eastAsia="Calibri"/>
          <w:sz w:val="28"/>
          <w:szCs w:val="28"/>
        </w:rPr>
        <w:t>В</w:t>
      </w:r>
      <w:r w:rsidR="00C42CF3">
        <w:rPr>
          <w:rFonts w:eastAsia="Calibri"/>
          <w:sz w:val="28"/>
          <w:szCs w:val="28"/>
        </w:rPr>
        <w:t>нести в подпрограмму</w:t>
      </w:r>
      <w:r w:rsidR="00835363" w:rsidRPr="00DB4419">
        <w:rPr>
          <w:rFonts w:eastAsia="Calibri"/>
          <w:sz w:val="28"/>
          <w:szCs w:val="28"/>
        </w:rPr>
        <w:t xml:space="preserve"> «</w:t>
      </w:r>
      <w:r w:rsidR="00835363">
        <w:rPr>
          <w:rFonts w:eastAsia="Calibri"/>
          <w:sz w:val="28"/>
          <w:szCs w:val="28"/>
        </w:rPr>
        <w:t xml:space="preserve">Устойчивое развитие сельских территорий Кировской области на период </w:t>
      </w:r>
      <w:r w:rsidR="00835363" w:rsidRPr="00DB4419">
        <w:rPr>
          <w:rFonts w:eastAsia="Calibri"/>
          <w:sz w:val="28"/>
          <w:szCs w:val="28"/>
        </w:rPr>
        <w:t>2014 – 2020 го</w:t>
      </w:r>
      <w:r w:rsidR="00835363">
        <w:rPr>
          <w:rFonts w:eastAsia="Calibri"/>
          <w:sz w:val="28"/>
          <w:szCs w:val="28"/>
        </w:rPr>
        <w:t>дов»</w:t>
      </w:r>
      <w:r w:rsidR="00C42CF3">
        <w:rPr>
          <w:rFonts w:eastAsia="Calibri"/>
          <w:sz w:val="28"/>
          <w:szCs w:val="28"/>
        </w:rPr>
        <w:t xml:space="preserve"> (далее – Подпрограмма) следующие изменения</w:t>
      </w:r>
      <w:r w:rsidR="00835363" w:rsidRPr="00DB4419">
        <w:rPr>
          <w:rFonts w:eastAsia="Calibri"/>
          <w:sz w:val="28"/>
          <w:szCs w:val="28"/>
        </w:rPr>
        <w:t>:</w:t>
      </w:r>
    </w:p>
    <w:p w:rsidR="00EC242F" w:rsidRDefault="00B24879" w:rsidP="007A0AF9">
      <w:pPr>
        <w:tabs>
          <w:tab w:val="left" w:pos="1276"/>
        </w:tabs>
        <w:autoSpaceDE w:val="0"/>
        <w:autoSpaceDN w:val="0"/>
        <w:adjustRightInd w:val="0"/>
        <w:spacing w:line="360" w:lineRule="auto"/>
        <w:ind w:firstLine="709"/>
        <w:jc w:val="both"/>
        <w:rPr>
          <w:rFonts w:eastAsia="Calibri"/>
          <w:sz w:val="28"/>
          <w:szCs w:val="28"/>
        </w:rPr>
      </w:pPr>
      <w:r>
        <w:rPr>
          <w:rFonts w:eastAsia="Calibri"/>
          <w:sz w:val="28"/>
          <w:szCs w:val="28"/>
        </w:rPr>
        <w:t>1</w:t>
      </w:r>
      <w:r w:rsidR="001F1DA6">
        <w:rPr>
          <w:rFonts w:eastAsia="Calibri"/>
          <w:sz w:val="28"/>
          <w:szCs w:val="28"/>
        </w:rPr>
        <w:t>6</w:t>
      </w:r>
      <w:r w:rsidR="00835363" w:rsidRPr="00DB4419">
        <w:rPr>
          <w:rFonts w:eastAsia="Calibri"/>
          <w:sz w:val="28"/>
          <w:szCs w:val="28"/>
        </w:rPr>
        <w:t xml:space="preserve">.1. </w:t>
      </w:r>
      <w:r w:rsidR="00EC242F">
        <w:rPr>
          <w:rFonts w:eastAsia="Calibri"/>
          <w:sz w:val="28"/>
          <w:szCs w:val="28"/>
        </w:rPr>
        <w:t>В паспорте Подпрограммы:</w:t>
      </w:r>
    </w:p>
    <w:p w:rsidR="00AA1BAB" w:rsidRPr="00AA1BAB" w:rsidRDefault="001F1DA6" w:rsidP="00AA1BAB">
      <w:pPr>
        <w:pStyle w:val="ConsPlusNormal"/>
        <w:spacing w:line="360" w:lineRule="auto"/>
        <w:ind w:firstLine="708"/>
        <w:jc w:val="both"/>
        <w:rPr>
          <w:rFonts w:ascii="Times New Roman" w:hAnsi="Times New Roman" w:cs="Times New Roman"/>
          <w:sz w:val="28"/>
          <w:szCs w:val="28"/>
        </w:rPr>
      </w:pPr>
      <w:r w:rsidRPr="00AA1BAB">
        <w:rPr>
          <w:rFonts w:ascii="Times New Roman" w:eastAsia="Calibri" w:hAnsi="Times New Roman" w:cs="Times New Roman"/>
          <w:sz w:val="28"/>
          <w:szCs w:val="28"/>
        </w:rPr>
        <w:t>16</w:t>
      </w:r>
      <w:r w:rsidR="00EC242F" w:rsidRPr="00AA1BAB">
        <w:rPr>
          <w:rFonts w:ascii="Times New Roman" w:eastAsia="Calibri" w:hAnsi="Times New Roman" w:cs="Times New Roman"/>
          <w:sz w:val="28"/>
          <w:szCs w:val="28"/>
        </w:rPr>
        <w:t xml:space="preserve">.1.1. </w:t>
      </w:r>
      <w:r w:rsidR="00AA1BAB" w:rsidRPr="00AA1BAB">
        <w:rPr>
          <w:rFonts w:ascii="Times New Roman" w:eastAsia="Calibri" w:hAnsi="Times New Roman" w:cs="Times New Roman"/>
          <w:sz w:val="28"/>
          <w:szCs w:val="28"/>
        </w:rPr>
        <w:t>Раздел «Целевые показатели эффективности реализации Подпрограммы» после абзаца «</w:t>
      </w:r>
      <w:r w:rsidR="00AA1BAB" w:rsidRPr="00AA1BAB">
        <w:rPr>
          <w:rFonts w:ascii="Times New Roman" w:hAnsi="Times New Roman" w:cs="Times New Roman"/>
          <w:sz w:val="28"/>
          <w:szCs w:val="28"/>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72437B">
        <w:rPr>
          <w:rFonts w:ascii="Times New Roman" w:hAnsi="Times New Roman" w:cs="Times New Roman"/>
          <w:sz w:val="28"/>
          <w:szCs w:val="28"/>
        </w:rPr>
        <w:t>;</w:t>
      </w:r>
      <w:r w:rsidR="00AA1BAB" w:rsidRPr="00AA1BAB">
        <w:rPr>
          <w:rFonts w:ascii="Times New Roman" w:hAnsi="Times New Roman" w:cs="Times New Roman"/>
          <w:sz w:val="28"/>
          <w:szCs w:val="28"/>
        </w:rPr>
        <w:t>» дополнить абзацем следующего содержания:</w:t>
      </w:r>
    </w:p>
    <w:p w:rsidR="00AA1BAB" w:rsidRPr="0022222A" w:rsidRDefault="00AA1BAB" w:rsidP="00AA1BAB">
      <w:pPr>
        <w:pStyle w:val="ConsPlusNormal"/>
        <w:spacing w:line="360" w:lineRule="auto"/>
        <w:ind w:firstLine="708"/>
        <w:jc w:val="both"/>
        <w:rPr>
          <w:rFonts w:ascii="Times New Roman" w:hAnsi="Times New Roman" w:cs="Times New Roman"/>
          <w:spacing w:val="-6"/>
          <w:sz w:val="28"/>
          <w:szCs w:val="28"/>
        </w:rPr>
      </w:pPr>
      <w:r w:rsidRPr="0022222A">
        <w:rPr>
          <w:rFonts w:ascii="Times New Roman" w:hAnsi="Times New Roman" w:cs="Times New Roman"/>
          <w:spacing w:val="-6"/>
          <w:sz w:val="28"/>
          <w:szCs w:val="28"/>
        </w:rPr>
        <w:t>«капитальный ремонт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72437B" w:rsidRPr="0022222A">
        <w:rPr>
          <w:rFonts w:ascii="Times New Roman" w:hAnsi="Times New Roman" w:cs="Times New Roman"/>
          <w:spacing w:val="-6"/>
          <w:sz w:val="28"/>
          <w:szCs w:val="28"/>
        </w:rPr>
        <w:t>;</w:t>
      </w:r>
      <w:r w:rsidRPr="0022222A">
        <w:rPr>
          <w:rFonts w:ascii="Times New Roman" w:hAnsi="Times New Roman" w:cs="Times New Roman"/>
          <w:spacing w:val="-6"/>
          <w:sz w:val="28"/>
          <w:szCs w:val="28"/>
        </w:rPr>
        <w:t>».</w:t>
      </w:r>
    </w:p>
    <w:p w:rsidR="00402040" w:rsidRDefault="00AA1BAB" w:rsidP="00402040">
      <w:pPr>
        <w:tabs>
          <w:tab w:val="left" w:pos="1276"/>
        </w:tabs>
        <w:autoSpaceDE w:val="0"/>
        <w:autoSpaceDN w:val="0"/>
        <w:adjustRightInd w:val="0"/>
        <w:spacing w:line="360" w:lineRule="auto"/>
        <w:ind w:firstLine="709"/>
        <w:jc w:val="both"/>
        <w:rPr>
          <w:rFonts w:eastAsia="Calibri"/>
          <w:spacing w:val="-2"/>
          <w:sz w:val="28"/>
          <w:szCs w:val="28"/>
        </w:rPr>
      </w:pPr>
      <w:r>
        <w:rPr>
          <w:spacing w:val="-4"/>
          <w:sz w:val="28"/>
          <w:szCs w:val="28"/>
        </w:rPr>
        <w:t xml:space="preserve">16.1.2. </w:t>
      </w:r>
      <w:r w:rsidR="00402040">
        <w:rPr>
          <w:rFonts w:eastAsia="Calibri"/>
          <w:spacing w:val="-2"/>
          <w:sz w:val="28"/>
          <w:szCs w:val="28"/>
        </w:rPr>
        <w:t>Р</w:t>
      </w:r>
      <w:r w:rsidR="00402040">
        <w:rPr>
          <w:spacing w:val="-2"/>
          <w:sz w:val="28"/>
          <w:szCs w:val="28"/>
        </w:rPr>
        <w:t>аздел</w:t>
      </w:r>
      <w:r w:rsidR="00402040" w:rsidRPr="00F92C17">
        <w:rPr>
          <w:spacing w:val="-2"/>
          <w:sz w:val="28"/>
          <w:szCs w:val="28"/>
        </w:rPr>
        <w:t xml:space="preserve"> «Объем финансового обеспечения Подпрограммы»</w:t>
      </w:r>
      <w:r w:rsidR="00402040">
        <w:rPr>
          <w:spacing w:val="-2"/>
          <w:sz w:val="28"/>
          <w:szCs w:val="28"/>
        </w:rPr>
        <w:t xml:space="preserve"> </w:t>
      </w:r>
      <w:r w:rsidR="00402040">
        <w:rPr>
          <w:rFonts w:eastAsia="Calibri"/>
          <w:spacing w:val="-2"/>
          <w:sz w:val="28"/>
          <w:szCs w:val="28"/>
        </w:rPr>
        <w:t>изложить в следующей редакции: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910"/>
      </w:tblGrid>
      <w:tr w:rsidR="00402040" w:rsidRPr="002B0DCE" w:rsidTr="00BD6F23">
        <w:trPr>
          <w:trHeight w:val="954"/>
        </w:trPr>
        <w:tc>
          <w:tcPr>
            <w:tcW w:w="2694" w:type="dxa"/>
          </w:tcPr>
          <w:p w:rsidR="00402040" w:rsidRPr="002B0DCE" w:rsidRDefault="00402040" w:rsidP="0072437B">
            <w:pPr>
              <w:tabs>
                <w:tab w:val="left" w:pos="993"/>
                <w:tab w:val="left" w:pos="1276"/>
              </w:tabs>
              <w:autoSpaceDE w:val="0"/>
              <w:autoSpaceDN w:val="0"/>
              <w:adjustRightInd w:val="0"/>
              <w:jc w:val="both"/>
              <w:rPr>
                <w:rFonts w:eastAsia="Calibri"/>
                <w:sz w:val="28"/>
                <w:szCs w:val="28"/>
              </w:rPr>
            </w:pPr>
            <w:r w:rsidRPr="002B0DCE">
              <w:rPr>
                <w:rFonts w:eastAsia="Calibri"/>
                <w:sz w:val="28"/>
                <w:szCs w:val="28"/>
              </w:rPr>
              <w:t xml:space="preserve">«Объем </w:t>
            </w:r>
            <w:r w:rsidR="0072437B">
              <w:rPr>
                <w:rFonts w:eastAsia="Calibri"/>
                <w:sz w:val="28"/>
                <w:szCs w:val="28"/>
              </w:rPr>
              <w:t xml:space="preserve">    </w:t>
            </w:r>
            <w:r w:rsidRPr="002B0DCE">
              <w:rPr>
                <w:rFonts w:eastAsia="Calibri"/>
                <w:sz w:val="28"/>
                <w:szCs w:val="28"/>
              </w:rPr>
              <w:t>финансового обеспечения</w:t>
            </w:r>
            <w:r w:rsidR="0072437B">
              <w:rPr>
                <w:rFonts w:eastAsia="Calibri"/>
                <w:sz w:val="28"/>
                <w:szCs w:val="28"/>
              </w:rPr>
              <w:t xml:space="preserve">  </w:t>
            </w:r>
            <w:r w:rsidRPr="002B0DCE">
              <w:rPr>
                <w:rFonts w:eastAsia="Calibri"/>
                <w:sz w:val="28"/>
                <w:szCs w:val="28"/>
              </w:rPr>
              <w:t xml:space="preserve"> Подпрограммы</w:t>
            </w:r>
          </w:p>
        </w:tc>
        <w:tc>
          <w:tcPr>
            <w:tcW w:w="6910" w:type="dxa"/>
          </w:tcPr>
          <w:p w:rsidR="00402040" w:rsidRPr="002B0DCE" w:rsidRDefault="00402040" w:rsidP="0072437B">
            <w:pPr>
              <w:pStyle w:val="ConsPlusNormal"/>
              <w:ind w:left="33" w:firstLine="0"/>
              <w:jc w:val="both"/>
              <w:rPr>
                <w:rFonts w:ascii="Times New Roman" w:hAnsi="Times New Roman" w:cs="Times New Roman"/>
                <w:sz w:val="28"/>
                <w:szCs w:val="28"/>
              </w:rPr>
            </w:pPr>
            <w:r w:rsidRPr="002B0DCE">
              <w:rPr>
                <w:rFonts w:ascii="Times New Roman" w:hAnsi="Times New Roman" w:cs="Times New Roman"/>
                <w:sz w:val="28"/>
                <w:szCs w:val="28"/>
              </w:rPr>
              <w:t>общий о</w:t>
            </w:r>
            <w:r>
              <w:rPr>
                <w:rFonts w:ascii="Times New Roman" w:hAnsi="Times New Roman" w:cs="Times New Roman"/>
                <w:sz w:val="28"/>
                <w:szCs w:val="28"/>
              </w:rPr>
              <w:t>бъем финансирования – 2488169,77</w:t>
            </w:r>
            <w:r w:rsidRPr="002B0DCE">
              <w:rPr>
                <w:rFonts w:ascii="Times New Roman" w:hAnsi="Times New Roman" w:cs="Times New Roman"/>
                <w:sz w:val="28"/>
                <w:szCs w:val="28"/>
              </w:rPr>
              <w:t xml:space="preserve"> тыс. рублей, в том числе:</w:t>
            </w:r>
          </w:p>
          <w:p w:rsidR="00402040" w:rsidRPr="002B0DCE" w:rsidRDefault="00402040" w:rsidP="0072437B">
            <w:pPr>
              <w:pStyle w:val="ConsPlusNormal"/>
              <w:ind w:left="33" w:firstLine="0"/>
              <w:jc w:val="both"/>
              <w:rPr>
                <w:rFonts w:ascii="Times New Roman" w:hAnsi="Times New Roman" w:cs="Times New Roman"/>
                <w:sz w:val="28"/>
                <w:szCs w:val="28"/>
              </w:rPr>
            </w:pPr>
            <w:r w:rsidRPr="002B0DCE">
              <w:rPr>
                <w:rFonts w:ascii="Times New Roman" w:hAnsi="Times New Roman" w:cs="Times New Roman"/>
                <w:sz w:val="28"/>
                <w:szCs w:val="28"/>
              </w:rPr>
              <w:t xml:space="preserve">средства </w:t>
            </w:r>
            <w:r>
              <w:rPr>
                <w:rFonts w:ascii="Times New Roman" w:hAnsi="Times New Roman" w:cs="Times New Roman"/>
                <w:sz w:val="28"/>
                <w:szCs w:val="28"/>
              </w:rPr>
              <w:t>федерального бюджета – 863033,86</w:t>
            </w:r>
            <w:r w:rsidRPr="002B0DCE">
              <w:rPr>
                <w:rFonts w:ascii="Times New Roman" w:hAnsi="Times New Roman" w:cs="Times New Roman"/>
                <w:sz w:val="28"/>
                <w:szCs w:val="28"/>
              </w:rPr>
              <w:t xml:space="preserve"> тыс. рублей (в рамках федеральной целевой программы «Устойчивое развитие сельских территорий на 2014 – </w:t>
            </w:r>
            <w:r w:rsidR="0072437B">
              <w:rPr>
                <w:rFonts w:ascii="Times New Roman" w:hAnsi="Times New Roman" w:cs="Times New Roman"/>
                <w:sz w:val="28"/>
                <w:szCs w:val="28"/>
              </w:rPr>
              <w:t xml:space="preserve"> </w:t>
            </w:r>
            <w:r w:rsidRPr="002B0DCE">
              <w:rPr>
                <w:rFonts w:ascii="Times New Roman" w:hAnsi="Times New Roman" w:cs="Times New Roman"/>
                <w:sz w:val="28"/>
                <w:szCs w:val="28"/>
              </w:rPr>
              <w:t>2017 годы и на период до 2020 года»);</w:t>
            </w:r>
          </w:p>
          <w:p w:rsidR="00402040" w:rsidRPr="00402040" w:rsidRDefault="00402040" w:rsidP="0072437B">
            <w:pPr>
              <w:pStyle w:val="ConsPlusNormal"/>
              <w:ind w:left="33" w:firstLine="0"/>
              <w:jc w:val="both"/>
              <w:rPr>
                <w:rFonts w:ascii="Times New Roman" w:hAnsi="Times New Roman" w:cs="Times New Roman"/>
                <w:spacing w:val="-4"/>
                <w:sz w:val="28"/>
                <w:szCs w:val="28"/>
              </w:rPr>
            </w:pPr>
            <w:r w:rsidRPr="00402040">
              <w:rPr>
                <w:rFonts w:ascii="Times New Roman" w:hAnsi="Times New Roman" w:cs="Times New Roman"/>
                <w:spacing w:val="-4"/>
                <w:sz w:val="28"/>
                <w:szCs w:val="28"/>
              </w:rPr>
              <w:t>средства областного бюджета – 1396970,64 тыс. рублей;</w:t>
            </w:r>
          </w:p>
          <w:p w:rsidR="00402040" w:rsidRPr="002B0DCE" w:rsidRDefault="00402040" w:rsidP="0072437B">
            <w:pPr>
              <w:pStyle w:val="ConsPlusNormal"/>
              <w:ind w:left="33" w:firstLine="0"/>
              <w:jc w:val="both"/>
              <w:rPr>
                <w:rFonts w:ascii="Times New Roman" w:hAnsi="Times New Roman" w:cs="Times New Roman"/>
                <w:sz w:val="28"/>
                <w:szCs w:val="28"/>
              </w:rPr>
            </w:pPr>
            <w:r w:rsidRPr="002B0DCE">
              <w:rPr>
                <w:rFonts w:ascii="Times New Roman" w:hAnsi="Times New Roman" w:cs="Times New Roman"/>
                <w:sz w:val="28"/>
                <w:szCs w:val="28"/>
              </w:rPr>
              <w:t>сред</w:t>
            </w:r>
            <w:r>
              <w:rPr>
                <w:rFonts w:ascii="Times New Roman" w:hAnsi="Times New Roman" w:cs="Times New Roman"/>
                <w:sz w:val="28"/>
                <w:szCs w:val="28"/>
              </w:rPr>
              <w:t>ства местных бюджетов – 27549,05</w:t>
            </w:r>
            <w:r w:rsidRPr="002B0DCE">
              <w:rPr>
                <w:rFonts w:ascii="Times New Roman" w:hAnsi="Times New Roman" w:cs="Times New Roman"/>
                <w:sz w:val="28"/>
                <w:szCs w:val="28"/>
              </w:rPr>
              <w:t xml:space="preserve"> тыс. рублей (по соглашению);</w:t>
            </w:r>
          </w:p>
          <w:p w:rsidR="00402040" w:rsidRPr="002B0DCE" w:rsidRDefault="00402040" w:rsidP="0072437B">
            <w:pPr>
              <w:pStyle w:val="ConsPlusNormal"/>
              <w:ind w:left="33" w:firstLine="0"/>
              <w:jc w:val="both"/>
              <w:rPr>
                <w:rFonts w:eastAsia="Calibri"/>
                <w:sz w:val="28"/>
                <w:szCs w:val="28"/>
              </w:rPr>
            </w:pPr>
            <w:r w:rsidRPr="002B0DCE">
              <w:rPr>
                <w:rFonts w:ascii="Times New Roman" w:hAnsi="Times New Roman" w:cs="Times New Roman"/>
                <w:sz w:val="28"/>
                <w:szCs w:val="28"/>
              </w:rPr>
              <w:t xml:space="preserve">внебюджетные источники финансирования – </w:t>
            </w:r>
            <w:r>
              <w:rPr>
                <w:rFonts w:ascii="Times New Roman" w:hAnsi="Times New Roman" w:cs="Times New Roman"/>
                <w:sz w:val="28"/>
                <w:szCs w:val="28"/>
              </w:rPr>
              <w:t>200616,22</w:t>
            </w:r>
            <w:r w:rsidRPr="002B0DCE">
              <w:rPr>
                <w:rFonts w:ascii="Times New Roman" w:hAnsi="Times New Roman" w:cs="Times New Roman"/>
                <w:sz w:val="28"/>
                <w:szCs w:val="28"/>
              </w:rPr>
              <w:t xml:space="preserve"> тыс.</w:t>
            </w:r>
            <w:r>
              <w:rPr>
                <w:rFonts w:ascii="Times New Roman" w:hAnsi="Times New Roman" w:cs="Times New Roman"/>
                <w:sz w:val="28"/>
                <w:szCs w:val="28"/>
              </w:rPr>
              <w:t xml:space="preserve"> </w:t>
            </w:r>
            <w:r w:rsidRPr="002B0DCE">
              <w:rPr>
                <w:rFonts w:ascii="Times New Roman" w:hAnsi="Times New Roman" w:cs="Times New Roman"/>
                <w:sz w:val="28"/>
                <w:szCs w:val="28"/>
              </w:rPr>
              <w:t>рублей (по соглашению)»</w:t>
            </w:r>
            <w:r>
              <w:rPr>
                <w:rFonts w:ascii="Times New Roman" w:hAnsi="Times New Roman" w:cs="Times New Roman"/>
                <w:sz w:val="28"/>
                <w:szCs w:val="28"/>
              </w:rPr>
              <w:t>.</w:t>
            </w:r>
            <w:r w:rsidRPr="002B0DCE">
              <w:rPr>
                <w:rFonts w:eastAsia="Calibri"/>
                <w:sz w:val="28"/>
                <w:szCs w:val="28"/>
              </w:rPr>
              <w:t xml:space="preserve"> </w:t>
            </w:r>
          </w:p>
        </w:tc>
      </w:tr>
    </w:tbl>
    <w:p w:rsidR="00BD6F23" w:rsidRDefault="003279BD" w:rsidP="00AA1BAB">
      <w:pPr>
        <w:pStyle w:val="ConsPlusNormal"/>
        <w:spacing w:line="360" w:lineRule="auto"/>
        <w:ind w:firstLine="708"/>
        <w:jc w:val="both"/>
        <w:rPr>
          <w:rFonts w:ascii="Times New Roman" w:hAnsi="Times New Roman" w:cs="Times New Roman"/>
          <w:spacing w:val="-2"/>
          <w:sz w:val="28"/>
          <w:szCs w:val="28"/>
        </w:rPr>
      </w:pPr>
      <w:r>
        <w:rPr>
          <w:rFonts w:ascii="Times New Roman" w:hAnsi="Times New Roman" w:cs="Times New Roman"/>
          <w:spacing w:val="-2"/>
          <w:sz w:val="28"/>
          <w:szCs w:val="28"/>
        </w:rPr>
        <w:t>1</w:t>
      </w:r>
      <w:r w:rsidR="00402040" w:rsidRPr="00402040">
        <w:rPr>
          <w:rFonts w:ascii="Times New Roman" w:hAnsi="Times New Roman" w:cs="Times New Roman"/>
          <w:spacing w:val="-2"/>
          <w:sz w:val="28"/>
          <w:szCs w:val="28"/>
        </w:rPr>
        <w:t>6.1.3</w:t>
      </w:r>
      <w:r w:rsidR="00AA1BAB" w:rsidRPr="00402040">
        <w:rPr>
          <w:rFonts w:ascii="Times New Roman" w:hAnsi="Times New Roman" w:cs="Times New Roman"/>
          <w:spacing w:val="-2"/>
          <w:sz w:val="28"/>
          <w:szCs w:val="28"/>
        </w:rPr>
        <w:t xml:space="preserve">. </w:t>
      </w:r>
      <w:r w:rsidR="00BD6F23">
        <w:rPr>
          <w:rFonts w:ascii="Times New Roman" w:hAnsi="Times New Roman" w:cs="Times New Roman"/>
          <w:spacing w:val="-2"/>
          <w:sz w:val="28"/>
          <w:szCs w:val="28"/>
        </w:rPr>
        <w:t xml:space="preserve">В разделе </w:t>
      </w:r>
      <w:r w:rsidR="00BD6F23" w:rsidRPr="00402040">
        <w:rPr>
          <w:rFonts w:ascii="Times New Roman" w:hAnsi="Times New Roman" w:cs="Times New Roman"/>
          <w:spacing w:val="-2"/>
          <w:sz w:val="28"/>
          <w:szCs w:val="28"/>
        </w:rPr>
        <w:t>«Ожидаемые конечные результаты реализации Подпрограммы»</w:t>
      </w:r>
      <w:r w:rsidR="00BD6F23">
        <w:rPr>
          <w:rFonts w:ascii="Times New Roman" w:hAnsi="Times New Roman" w:cs="Times New Roman"/>
          <w:spacing w:val="-2"/>
          <w:sz w:val="28"/>
          <w:szCs w:val="28"/>
        </w:rPr>
        <w:t>:</w:t>
      </w:r>
    </w:p>
    <w:p w:rsidR="00BD6F23" w:rsidRPr="00530B15" w:rsidRDefault="00BD6F23" w:rsidP="00AA1BAB">
      <w:pPr>
        <w:pStyle w:val="ConsPlusNormal"/>
        <w:spacing w:line="360" w:lineRule="auto"/>
        <w:ind w:firstLine="708"/>
        <w:jc w:val="both"/>
        <w:rPr>
          <w:rFonts w:ascii="Times New Roman" w:hAnsi="Times New Roman" w:cs="Times New Roman"/>
          <w:sz w:val="28"/>
          <w:szCs w:val="28"/>
        </w:rPr>
      </w:pPr>
      <w:r w:rsidRPr="00530B15">
        <w:rPr>
          <w:rFonts w:ascii="Times New Roman" w:hAnsi="Times New Roman" w:cs="Times New Roman"/>
          <w:sz w:val="28"/>
          <w:szCs w:val="28"/>
        </w:rPr>
        <w:t>16.1.3.1. В абзаце «ввод (приобретение) жилья для граждан Российской Федерации, проживающих в сельской местности, составит 39,0 тыс. кв. метров, в том числе 1</w:t>
      </w:r>
      <w:r w:rsidR="00D12085" w:rsidRPr="00530B15">
        <w:rPr>
          <w:rFonts w:ascii="Times New Roman" w:hAnsi="Times New Roman" w:cs="Times New Roman"/>
          <w:sz w:val="28"/>
          <w:szCs w:val="28"/>
        </w:rPr>
        <w:t>5</w:t>
      </w:r>
      <w:r w:rsidRPr="00530B15">
        <w:rPr>
          <w:rFonts w:ascii="Times New Roman" w:hAnsi="Times New Roman" w:cs="Times New Roman"/>
          <w:sz w:val="28"/>
          <w:szCs w:val="28"/>
        </w:rPr>
        <w:t>,</w:t>
      </w:r>
      <w:r w:rsidR="00D12085" w:rsidRPr="00530B15">
        <w:rPr>
          <w:rFonts w:ascii="Times New Roman" w:hAnsi="Times New Roman" w:cs="Times New Roman"/>
          <w:sz w:val="28"/>
          <w:szCs w:val="28"/>
        </w:rPr>
        <w:t>67</w:t>
      </w:r>
      <w:r w:rsidRPr="00530B15">
        <w:rPr>
          <w:rFonts w:ascii="Times New Roman" w:hAnsi="Times New Roman" w:cs="Times New Roman"/>
          <w:sz w:val="28"/>
          <w:szCs w:val="28"/>
        </w:rPr>
        <w:t xml:space="preserve"> тыс. кв. метров для молодых семей и молодых специалистов</w:t>
      </w:r>
      <w:r w:rsidR="0072437B" w:rsidRPr="00530B15">
        <w:rPr>
          <w:rFonts w:ascii="Times New Roman" w:hAnsi="Times New Roman" w:cs="Times New Roman"/>
          <w:sz w:val="28"/>
          <w:szCs w:val="28"/>
        </w:rPr>
        <w:t>;</w:t>
      </w:r>
      <w:r w:rsidRPr="00530B15">
        <w:rPr>
          <w:rFonts w:ascii="Times New Roman" w:hAnsi="Times New Roman" w:cs="Times New Roman"/>
          <w:sz w:val="28"/>
          <w:szCs w:val="28"/>
        </w:rPr>
        <w:t>» слова «</w:t>
      </w:r>
      <w:r w:rsidR="00D12085" w:rsidRPr="00530B15">
        <w:rPr>
          <w:rFonts w:ascii="Times New Roman" w:hAnsi="Times New Roman" w:cs="Times New Roman"/>
          <w:sz w:val="28"/>
          <w:szCs w:val="28"/>
        </w:rPr>
        <w:t>39,0</w:t>
      </w:r>
      <w:r w:rsidRPr="00530B15">
        <w:rPr>
          <w:rFonts w:ascii="Times New Roman" w:hAnsi="Times New Roman" w:cs="Times New Roman"/>
          <w:sz w:val="28"/>
          <w:szCs w:val="28"/>
        </w:rPr>
        <w:t xml:space="preserve"> тыс. кв. метров» заменить словами «</w:t>
      </w:r>
      <w:r w:rsidR="00D12085" w:rsidRPr="00530B15">
        <w:rPr>
          <w:rFonts w:ascii="Times New Roman" w:hAnsi="Times New Roman" w:cs="Times New Roman"/>
          <w:sz w:val="28"/>
          <w:szCs w:val="28"/>
        </w:rPr>
        <w:t>13,</w:t>
      </w:r>
      <w:r w:rsidR="00CB7604" w:rsidRPr="00530B15">
        <w:rPr>
          <w:rFonts w:ascii="Times New Roman" w:hAnsi="Times New Roman" w:cs="Times New Roman"/>
          <w:sz w:val="28"/>
          <w:szCs w:val="28"/>
        </w:rPr>
        <w:t>6</w:t>
      </w:r>
      <w:r w:rsidR="00D12085" w:rsidRPr="00530B15">
        <w:rPr>
          <w:rFonts w:ascii="Times New Roman" w:hAnsi="Times New Roman" w:cs="Times New Roman"/>
          <w:sz w:val="28"/>
          <w:szCs w:val="28"/>
        </w:rPr>
        <w:t>5</w:t>
      </w:r>
      <w:r w:rsidRPr="00530B15">
        <w:rPr>
          <w:rFonts w:ascii="Times New Roman" w:hAnsi="Times New Roman" w:cs="Times New Roman"/>
          <w:sz w:val="28"/>
          <w:szCs w:val="28"/>
        </w:rPr>
        <w:t xml:space="preserve"> тыс. кв. метров»</w:t>
      </w:r>
      <w:r w:rsidR="00D12085" w:rsidRPr="00530B15">
        <w:rPr>
          <w:rFonts w:ascii="Times New Roman" w:hAnsi="Times New Roman" w:cs="Times New Roman"/>
          <w:sz w:val="28"/>
          <w:szCs w:val="28"/>
        </w:rPr>
        <w:t>, слова «15,67 тыс. кв. метров» заменить словами «9,</w:t>
      </w:r>
      <w:r w:rsidR="00CB7604" w:rsidRPr="00530B15">
        <w:rPr>
          <w:rFonts w:ascii="Times New Roman" w:hAnsi="Times New Roman" w:cs="Times New Roman"/>
          <w:sz w:val="28"/>
          <w:szCs w:val="28"/>
        </w:rPr>
        <w:t>1</w:t>
      </w:r>
      <w:r w:rsidR="00D12085" w:rsidRPr="00530B15">
        <w:rPr>
          <w:rFonts w:ascii="Times New Roman" w:hAnsi="Times New Roman" w:cs="Times New Roman"/>
          <w:sz w:val="28"/>
          <w:szCs w:val="28"/>
        </w:rPr>
        <w:t>42 тыс. кв. метров».</w:t>
      </w:r>
    </w:p>
    <w:p w:rsidR="00D12085" w:rsidRPr="003279BD" w:rsidRDefault="00D12085" w:rsidP="00D12085">
      <w:pPr>
        <w:pStyle w:val="ConsPlusNormal"/>
        <w:spacing w:line="360" w:lineRule="auto"/>
        <w:jc w:val="both"/>
        <w:rPr>
          <w:rFonts w:ascii="Times New Roman" w:eastAsia="Calibri" w:hAnsi="Times New Roman" w:cs="Times New Roman"/>
          <w:spacing w:val="-6"/>
          <w:sz w:val="28"/>
          <w:szCs w:val="28"/>
        </w:rPr>
      </w:pPr>
      <w:r w:rsidRPr="003279BD">
        <w:rPr>
          <w:rFonts w:ascii="Times New Roman" w:hAnsi="Times New Roman" w:cs="Times New Roman"/>
          <w:spacing w:val="-6"/>
          <w:sz w:val="28"/>
          <w:szCs w:val="28"/>
        </w:rPr>
        <w:lastRenderedPageBreak/>
        <w:t>16.1.3.2. В абзаце «</w:t>
      </w:r>
      <w:r w:rsidRPr="003279BD">
        <w:rPr>
          <w:rFonts w:ascii="Times New Roman" w:eastAsia="Calibri" w:hAnsi="Times New Roman" w:cs="Times New Roman"/>
          <w:spacing w:val="-6"/>
          <w:sz w:val="28"/>
          <w:szCs w:val="28"/>
        </w:rPr>
        <w:t>ввод в действие фельдшерско-акушерских пунктов и (или) офисов врачей общей практики в сельской местности</w:t>
      </w:r>
      <w:r w:rsidR="0072437B" w:rsidRPr="003279BD">
        <w:rPr>
          <w:rFonts w:ascii="Times New Roman" w:eastAsia="Calibri" w:hAnsi="Times New Roman" w:cs="Times New Roman"/>
          <w:spacing w:val="-6"/>
          <w:sz w:val="28"/>
          <w:szCs w:val="28"/>
        </w:rPr>
        <w:t>;</w:t>
      </w:r>
      <w:r w:rsidRPr="003279BD">
        <w:rPr>
          <w:rFonts w:ascii="Times New Roman" w:eastAsia="Calibri" w:hAnsi="Times New Roman" w:cs="Times New Roman"/>
          <w:spacing w:val="-6"/>
          <w:sz w:val="28"/>
          <w:szCs w:val="28"/>
        </w:rPr>
        <w:t>» слова «фельдшерско-акушерских пунктов» заменить словами «6 фельдшерско-акушерских пунктов».</w:t>
      </w:r>
    </w:p>
    <w:p w:rsidR="00D12085" w:rsidRPr="0022222A" w:rsidRDefault="00D12085" w:rsidP="00D12085">
      <w:pPr>
        <w:pStyle w:val="ConsPlusNormal"/>
        <w:spacing w:line="360" w:lineRule="auto"/>
        <w:jc w:val="both"/>
        <w:rPr>
          <w:rFonts w:ascii="Times New Roman" w:eastAsia="Calibri" w:hAnsi="Times New Roman" w:cs="Times New Roman"/>
          <w:spacing w:val="-4"/>
          <w:sz w:val="28"/>
          <w:szCs w:val="28"/>
        </w:rPr>
      </w:pPr>
      <w:r w:rsidRPr="0022222A">
        <w:rPr>
          <w:rFonts w:ascii="Times New Roman" w:hAnsi="Times New Roman" w:cs="Times New Roman"/>
          <w:spacing w:val="-4"/>
          <w:sz w:val="28"/>
          <w:szCs w:val="28"/>
        </w:rPr>
        <w:t>16.1.3.3. В абзаце «</w:t>
      </w:r>
      <w:r w:rsidRPr="0022222A">
        <w:rPr>
          <w:rFonts w:ascii="Times New Roman" w:eastAsia="Calibri" w:hAnsi="Times New Roman" w:cs="Times New Roman"/>
          <w:spacing w:val="-4"/>
          <w:sz w:val="28"/>
          <w:szCs w:val="28"/>
        </w:rPr>
        <w:t>ввод в эксплуатацию 81,66 км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A94936" w:rsidRPr="0022222A">
        <w:rPr>
          <w:rFonts w:ascii="Times New Roman" w:eastAsia="Calibri" w:hAnsi="Times New Roman" w:cs="Times New Roman"/>
          <w:spacing w:val="-4"/>
          <w:sz w:val="28"/>
          <w:szCs w:val="28"/>
        </w:rPr>
        <w:t>;</w:t>
      </w:r>
      <w:r w:rsidRPr="0022222A">
        <w:rPr>
          <w:rFonts w:ascii="Times New Roman" w:eastAsia="Calibri" w:hAnsi="Times New Roman" w:cs="Times New Roman"/>
          <w:spacing w:val="-4"/>
          <w:sz w:val="28"/>
          <w:szCs w:val="28"/>
        </w:rPr>
        <w:t>» слова «81,66 км» заменить словами «77,36 км».</w:t>
      </w:r>
    </w:p>
    <w:p w:rsidR="00AA1BAB" w:rsidRPr="0022222A" w:rsidRDefault="00D12085" w:rsidP="00D12085">
      <w:pPr>
        <w:pStyle w:val="ConsPlusNormal"/>
        <w:spacing w:line="360" w:lineRule="auto"/>
        <w:ind w:firstLine="708"/>
        <w:jc w:val="both"/>
        <w:rPr>
          <w:rFonts w:ascii="Times New Roman" w:hAnsi="Times New Roman" w:cs="Times New Roman"/>
          <w:spacing w:val="-4"/>
          <w:sz w:val="28"/>
          <w:szCs w:val="28"/>
        </w:rPr>
      </w:pPr>
      <w:r w:rsidRPr="0022222A">
        <w:rPr>
          <w:rFonts w:ascii="Times New Roman" w:hAnsi="Times New Roman" w:cs="Times New Roman"/>
          <w:spacing w:val="-4"/>
          <w:sz w:val="28"/>
          <w:szCs w:val="28"/>
        </w:rPr>
        <w:t>16.1.3.4. П</w:t>
      </w:r>
      <w:r w:rsidR="00AA1BAB" w:rsidRPr="0022222A">
        <w:rPr>
          <w:rFonts w:ascii="Times New Roman" w:hAnsi="Times New Roman" w:cs="Times New Roman"/>
          <w:spacing w:val="-4"/>
          <w:sz w:val="28"/>
          <w:szCs w:val="28"/>
        </w:rPr>
        <w:t xml:space="preserve">осле абзаца «ввод в эксплуатацию </w:t>
      </w:r>
      <w:r w:rsidRPr="0022222A">
        <w:rPr>
          <w:rFonts w:ascii="Times New Roman" w:hAnsi="Times New Roman" w:cs="Times New Roman"/>
          <w:spacing w:val="-4"/>
          <w:sz w:val="28"/>
          <w:szCs w:val="28"/>
        </w:rPr>
        <w:t>77,36</w:t>
      </w:r>
      <w:r w:rsidR="00AA1BAB" w:rsidRPr="0022222A">
        <w:rPr>
          <w:rFonts w:ascii="Times New Roman" w:hAnsi="Times New Roman" w:cs="Times New Roman"/>
          <w:spacing w:val="-4"/>
          <w:sz w:val="28"/>
          <w:szCs w:val="28"/>
        </w:rPr>
        <w:t xml:space="preserve"> км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72437B" w:rsidRPr="0022222A">
        <w:rPr>
          <w:rFonts w:ascii="Times New Roman" w:hAnsi="Times New Roman" w:cs="Times New Roman"/>
          <w:spacing w:val="-4"/>
          <w:sz w:val="28"/>
          <w:szCs w:val="28"/>
        </w:rPr>
        <w:t>;</w:t>
      </w:r>
      <w:r w:rsidR="00AA1BAB" w:rsidRPr="0022222A">
        <w:rPr>
          <w:rFonts w:ascii="Times New Roman" w:hAnsi="Times New Roman" w:cs="Times New Roman"/>
          <w:spacing w:val="-4"/>
          <w:sz w:val="28"/>
          <w:szCs w:val="28"/>
        </w:rPr>
        <w:t>» дополнить абзацем следующего содержания:</w:t>
      </w:r>
    </w:p>
    <w:p w:rsidR="00AA1BAB" w:rsidRPr="00AA1BAB" w:rsidRDefault="00AA1BAB" w:rsidP="00AA1BAB">
      <w:pPr>
        <w:pStyle w:val="ConsPlusNormal"/>
        <w:spacing w:line="360" w:lineRule="auto"/>
        <w:ind w:firstLine="708"/>
        <w:jc w:val="both"/>
        <w:rPr>
          <w:rFonts w:ascii="Times New Roman" w:hAnsi="Times New Roman" w:cs="Times New Roman"/>
          <w:sz w:val="28"/>
          <w:szCs w:val="28"/>
        </w:rPr>
      </w:pPr>
      <w:r w:rsidRPr="00AA1BAB">
        <w:rPr>
          <w:rFonts w:ascii="Times New Roman" w:hAnsi="Times New Roman" w:cs="Times New Roman"/>
          <w:sz w:val="28"/>
          <w:szCs w:val="28"/>
        </w:rPr>
        <w:t>«осуществ</w:t>
      </w:r>
      <w:r w:rsidR="0072437B">
        <w:rPr>
          <w:rFonts w:ascii="Times New Roman" w:hAnsi="Times New Roman" w:cs="Times New Roman"/>
          <w:sz w:val="28"/>
          <w:szCs w:val="28"/>
        </w:rPr>
        <w:t>ление</w:t>
      </w:r>
      <w:r w:rsidRPr="00AA1BAB">
        <w:rPr>
          <w:rFonts w:ascii="Times New Roman" w:hAnsi="Times New Roman" w:cs="Times New Roman"/>
          <w:sz w:val="28"/>
          <w:szCs w:val="28"/>
        </w:rPr>
        <w:t xml:space="preserve"> капитальн</w:t>
      </w:r>
      <w:r w:rsidR="0072437B">
        <w:rPr>
          <w:rFonts w:ascii="Times New Roman" w:hAnsi="Times New Roman" w:cs="Times New Roman"/>
          <w:sz w:val="28"/>
          <w:szCs w:val="28"/>
        </w:rPr>
        <w:t>ого</w:t>
      </w:r>
      <w:r w:rsidRPr="00AA1BAB">
        <w:rPr>
          <w:rFonts w:ascii="Times New Roman" w:hAnsi="Times New Roman" w:cs="Times New Roman"/>
          <w:sz w:val="28"/>
          <w:szCs w:val="28"/>
        </w:rPr>
        <w:t xml:space="preserve"> ремонт</w:t>
      </w:r>
      <w:r w:rsidR="0072437B">
        <w:rPr>
          <w:rFonts w:ascii="Times New Roman" w:hAnsi="Times New Roman" w:cs="Times New Roman"/>
          <w:sz w:val="28"/>
          <w:szCs w:val="28"/>
        </w:rPr>
        <w:t>а</w:t>
      </w:r>
      <w:r w:rsidRPr="00AA1BAB">
        <w:rPr>
          <w:rFonts w:ascii="Times New Roman" w:hAnsi="Times New Roman" w:cs="Times New Roman"/>
          <w:sz w:val="28"/>
          <w:szCs w:val="28"/>
        </w:rPr>
        <w:t xml:space="preserve">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общей протяженностью 20,0 км».</w:t>
      </w:r>
    </w:p>
    <w:p w:rsidR="005F124C" w:rsidRDefault="00EB70B0" w:rsidP="005F124C">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005F124C" w:rsidRPr="005F124C">
        <w:rPr>
          <w:rFonts w:ascii="Times New Roman" w:hAnsi="Times New Roman" w:cs="Times New Roman"/>
          <w:sz w:val="28"/>
          <w:szCs w:val="28"/>
        </w:rPr>
        <w:t>.2. В разделе 2 «Приоритеты государственной политики в сфере реализации Подпрограммы, цели, задачи, целевые показатели эффективности реализации Подпрограммы, описание ожидаемых конечных результатов Подпрограммы, сроков и этапов реализации Подпрограммы»:</w:t>
      </w:r>
    </w:p>
    <w:p w:rsidR="001C01A8" w:rsidRPr="00530B15" w:rsidRDefault="001873FC" w:rsidP="001C01A8">
      <w:pPr>
        <w:pStyle w:val="ConsPlusNormal"/>
        <w:spacing w:line="360" w:lineRule="auto"/>
        <w:ind w:firstLine="709"/>
        <w:jc w:val="both"/>
        <w:rPr>
          <w:rFonts w:ascii="Times New Roman" w:hAnsi="Times New Roman" w:cs="Times New Roman"/>
          <w:spacing w:val="-4"/>
          <w:sz w:val="28"/>
          <w:szCs w:val="28"/>
        </w:rPr>
      </w:pPr>
      <w:r w:rsidRPr="00530B15">
        <w:rPr>
          <w:rFonts w:ascii="Times New Roman" w:hAnsi="Times New Roman" w:cs="Times New Roman"/>
          <w:spacing w:val="-4"/>
          <w:sz w:val="28"/>
          <w:szCs w:val="28"/>
        </w:rPr>
        <w:t xml:space="preserve">16.2.1. </w:t>
      </w:r>
      <w:r w:rsidR="001C01A8" w:rsidRPr="00530B15">
        <w:rPr>
          <w:rFonts w:ascii="Times New Roman" w:hAnsi="Times New Roman" w:cs="Times New Roman"/>
          <w:spacing w:val="-4"/>
          <w:sz w:val="28"/>
          <w:szCs w:val="28"/>
        </w:rPr>
        <w:t>В абзаце «комплексного планирования развития сельских территорий, размещения объектов социальной и инженерной инфраструктуры, проектирования, строительства и реконструкции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(далее – проектирование, строительство и реконструкция автомобильных дорог) в соответствии с документами территориального планирования</w:t>
      </w:r>
      <w:r w:rsidR="00A94936" w:rsidRPr="00530B15">
        <w:rPr>
          <w:rFonts w:ascii="Times New Roman" w:hAnsi="Times New Roman" w:cs="Times New Roman"/>
          <w:spacing w:val="-4"/>
          <w:sz w:val="28"/>
          <w:szCs w:val="28"/>
        </w:rPr>
        <w:t>;</w:t>
      </w:r>
      <w:r w:rsidR="001C01A8" w:rsidRPr="00530B15">
        <w:rPr>
          <w:rFonts w:ascii="Times New Roman" w:hAnsi="Times New Roman" w:cs="Times New Roman"/>
          <w:spacing w:val="-4"/>
          <w:sz w:val="28"/>
          <w:szCs w:val="28"/>
        </w:rPr>
        <w:t xml:space="preserve">» </w:t>
      </w:r>
      <w:r w:rsidR="001C01A8" w:rsidRPr="00530B15">
        <w:rPr>
          <w:rFonts w:ascii="Times New Roman" w:hAnsi="Times New Roman" w:cs="Times New Roman"/>
          <w:spacing w:val="-4"/>
          <w:sz w:val="28"/>
          <w:szCs w:val="28"/>
        </w:rPr>
        <w:lastRenderedPageBreak/>
        <w:t>слова «строительства и реконструкции» заменить словами «строительства и реконструкции, капитального ремонта», слова «строительство и реконструкция» заменить словами «строительство и реконструкция, капитальный ремонт».</w:t>
      </w:r>
    </w:p>
    <w:p w:rsidR="001C01A8" w:rsidRPr="001C01A8" w:rsidRDefault="001C01A8" w:rsidP="001C01A8">
      <w:pPr>
        <w:pStyle w:val="ConsPlusNormal"/>
        <w:spacing w:line="360" w:lineRule="auto"/>
        <w:ind w:firstLine="709"/>
        <w:jc w:val="both"/>
        <w:rPr>
          <w:rFonts w:ascii="Times New Roman" w:hAnsi="Times New Roman" w:cs="Times New Roman"/>
          <w:sz w:val="28"/>
          <w:szCs w:val="28"/>
        </w:rPr>
      </w:pPr>
      <w:r w:rsidRPr="001C01A8">
        <w:rPr>
          <w:rFonts w:ascii="Times New Roman" w:hAnsi="Times New Roman" w:cs="Times New Roman"/>
          <w:sz w:val="28"/>
          <w:szCs w:val="28"/>
        </w:rPr>
        <w:t>1</w:t>
      </w:r>
      <w:r w:rsidR="00034503">
        <w:rPr>
          <w:rFonts w:ascii="Times New Roman" w:hAnsi="Times New Roman" w:cs="Times New Roman"/>
          <w:sz w:val="28"/>
          <w:szCs w:val="28"/>
        </w:rPr>
        <w:t>6</w:t>
      </w:r>
      <w:r w:rsidRPr="001C01A8">
        <w:rPr>
          <w:rFonts w:ascii="Times New Roman" w:hAnsi="Times New Roman" w:cs="Times New Roman"/>
          <w:sz w:val="28"/>
          <w:szCs w:val="28"/>
        </w:rPr>
        <w:t>.2.2. Абзац «обустройства объектами социальной и инженерной инфраструктуры населенных пунктов, расположенных в сельских поселениях, в которых осуществляются инвестиционные проекты в сфере АПК, а также проектирования, строительства и реконструкции автомобильных дорог в таких населенных пунктах» после слов «строительства и реконструкции» дополнить словами «, капитального ремонта».</w:t>
      </w:r>
    </w:p>
    <w:p w:rsidR="001C01A8" w:rsidRPr="003279BD" w:rsidRDefault="001C01A8" w:rsidP="001C01A8">
      <w:pPr>
        <w:pStyle w:val="ConsPlusNormal"/>
        <w:spacing w:line="360" w:lineRule="auto"/>
        <w:ind w:firstLine="709"/>
        <w:jc w:val="both"/>
        <w:rPr>
          <w:rFonts w:ascii="Times New Roman" w:hAnsi="Times New Roman" w:cs="Times New Roman"/>
          <w:sz w:val="28"/>
          <w:szCs w:val="28"/>
        </w:rPr>
      </w:pPr>
      <w:r w:rsidRPr="003279BD">
        <w:rPr>
          <w:rFonts w:ascii="Times New Roman" w:hAnsi="Times New Roman" w:cs="Times New Roman"/>
          <w:sz w:val="28"/>
          <w:szCs w:val="28"/>
        </w:rPr>
        <w:t>1</w:t>
      </w:r>
      <w:r w:rsidR="00034503" w:rsidRPr="003279BD">
        <w:rPr>
          <w:rFonts w:ascii="Times New Roman" w:hAnsi="Times New Roman" w:cs="Times New Roman"/>
          <w:sz w:val="28"/>
          <w:szCs w:val="28"/>
        </w:rPr>
        <w:t>6</w:t>
      </w:r>
      <w:r w:rsidRPr="003279BD">
        <w:rPr>
          <w:rFonts w:ascii="Times New Roman" w:hAnsi="Times New Roman" w:cs="Times New Roman"/>
          <w:sz w:val="28"/>
          <w:szCs w:val="28"/>
        </w:rPr>
        <w:t xml:space="preserve">.2.3. После абзаца «ввод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w:t>
      </w:r>
      <w:r w:rsidR="0077086C" w:rsidRPr="003279BD">
        <w:rPr>
          <w:rFonts w:ascii="Times New Roman" w:hAnsi="Times New Roman" w:cs="Times New Roman"/>
          <w:sz w:val="28"/>
          <w:szCs w:val="28"/>
        </w:rPr>
        <w:t xml:space="preserve"> </w:t>
      </w:r>
      <w:r w:rsidRPr="003279BD">
        <w:rPr>
          <w:rFonts w:ascii="Times New Roman" w:hAnsi="Times New Roman" w:cs="Times New Roman"/>
          <w:sz w:val="28"/>
          <w:szCs w:val="28"/>
        </w:rPr>
        <w:t>населенных пунктов, а также к объектам производства и переработки сельскохозяйственной продукции</w:t>
      </w:r>
      <w:r w:rsidR="0072437B" w:rsidRPr="003279BD">
        <w:rPr>
          <w:rFonts w:ascii="Times New Roman" w:hAnsi="Times New Roman" w:cs="Times New Roman"/>
          <w:sz w:val="28"/>
          <w:szCs w:val="28"/>
        </w:rPr>
        <w:t>;</w:t>
      </w:r>
      <w:r w:rsidRPr="003279BD">
        <w:rPr>
          <w:rFonts w:ascii="Times New Roman" w:hAnsi="Times New Roman" w:cs="Times New Roman"/>
          <w:sz w:val="28"/>
          <w:szCs w:val="28"/>
        </w:rPr>
        <w:t>» дополнить абзацем следующего содержания:</w:t>
      </w:r>
    </w:p>
    <w:p w:rsidR="001C01A8" w:rsidRPr="0022222A" w:rsidRDefault="001C01A8" w:rsidP="001C01A8">
      <w:pPr>
        <w:pStyle w:val="ConsPlusNormal"/>
        <w:spacing w:line="360" w:lineRule="auto"/>
        <w:ind w:firstLine="709"/>
        <w:jc w:val="both"/>
        <w:rPr>
          <w:rFonts w:ascii="Times New Roman" w:hAnsi="Times New Roman" w:cs="Times New Roman"/>
          <w:spacing w:val="-6"/>
          <w:sz w:val="28"/>
          <w:szCs w:val="28"/>
        </w:rPr>
      </w:pPr>
      <w:r w:rsidRPr="0022222A">
        <w:rPr>
          <w:rFonts w:ascii="Times New Roman" w:hAnsi="Times New Roman" w:cs="Times New Roman"/>
          <w:spacing w:val="-6"/>
          <w:sz w:val="28"/>
          <w:szCs w:val="28"/>
        </w:rPr>
        <w:t>«капитальный ремонт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72437B" w:rsidRPr="0022222A">
        <w:rPr>
          <w:rFonts w:ascii="Times New Roman" w:hAnsi="Times New Roman" w:cs="Times New Roman"/>
          <w:spacing w:val="-6"/>
          <w:sz w:val="28"/>
          <w:szCs w:val="28"/>
        </w:rPr>
        <w:t>;</w:t>
      </w:r>
      <w:r w:rsidRPr="0022222A">
        <w:rPr>
          <w:rFonts w:ascii="Times New Roman" w:hAnsi="Times New Roman" w:cs="Times New Roman"/>
          <w:spacing w:val="-6"/>
          <w:sz w:val="28"/>
          <w:szCs w:val="28"/>
        </w:rPr>
        <w:t>».</w:t>
      </w:r>
    </w:p>
    <w:p w:rsidR="00F52FB7" w:rsidRPr="003279BD" w:rsidRDefault="00F52FB7" w:rsidP="00F52FB7">
      <w:pPr>
        <w:pStyle w:val="ConsPlusNormal"/>
        <w:spacing w:line="360" w:lineRule="auto"/>
        <w:ind w:firstLine="709"/>
        <w:jc w:val="both"/>
        <w:rPr>
          <w:rFonts w:ascii="Times New Roman" w:hAnsi="Times New Roman" w:cs="Times New Roman"/>
          <w:sz w:val="28"/>
          <w:szCs w:val="28"/>
        </w:rPr>
      </w:pPr>
      <w:r w:rsidRPr="003279BD">
        <w:rPr>
          <w:rFonts w:ascii="Times New Roman" w:hAnsi="Times New Roman" w:cs="Times New Roman"/>
          <w:sz w:val="28"/>
          <w:szCs w:val="28"/>
        </w:rPr>
        <w:t>16.2.4. В абзаце «ввод (приобретение) жилья для граждан Российской Федерации, проживающих в сельской местности, составит 39,0 тыс. кв. метров, в том числе 15,67 тыс. кв. метров для молодых семей и молодых специалистов</w:t>
      </w:r>
      <w:r w:rsidR="0072437B" w:rsidRPr="003279BD">
        <w:rPr>
          <w:rFonts w:ascii="Times New Roman" w:hAnsi="Times New Roman" w:cs="Times New Roman"/>
          <w:sz w:val="28"/>
          <w:szCs w:val="28"/>
        </w:rPr>
        <w:t>;</w:t>
      </w:r>
      <w:r w:rsidRPr="003279BD">
        <w:rPr>
          <w:rFonts w:ascii="Times New Roman" w:hAnsi="Times New Roman" w:cs="Times New Roman"/>
          <w:sz w:val="28"/>
          <w:szCs w:val="28"/>
        </w:rPr>
        <w:t>» слова «39,0 тыс. кв. метров» заменить словами «13,</w:t>
      </w:r>
      <w:r w:rsidR="00CB7604" w:rsidRPr="003279BD">
        <w:rPr>
          <w:rFonts w:ascii="Times New Roman" w:hAnsi="Times New Roman" w:cs="Times New Roman"/>
          <w:sz w:val="28"/>
          <w:szCs w:val="28"/>
        </w:rPr>
        <w:t>6</w:t>
      </w:r>
      <w:r w:rsidRPr="003279BD">
        <w:rPr>
          <w:rFonts w:ascii="Times New Roman" w:hAnsi="Times New Roman" w:cs="Times New Roman"/>
          <w:sz w:val="28"/>
          <w:szCs w:val="28"/>
        </w:rPr>
        <w:t>5 тыс. кв. метров», слова «15,67 тыс. кв. метров» заменить словами «9,</w:t>
      </w:r>
      <w:r w:rsidR="00CB7604" w:rsidRPr="003279BD">
        <w:rPr>
          <w:rFonts w:ascii="Times New Roman" w:hAnsi="Times New Roman" w:cs="Times New Roman"/>
          <w:sz w:val="28"/>
          <w:szCs w:val="28"/>
        </w:rPr>
        <w:t>1</w:t>
      </w:r>
      <w:r w:rsidRPr="003279BD">
        <w:rPr>
          <w:rFonts w:ascii="Times New Roman" w:hAnsi="Times New Roman" w:cs="Times New Roman"/>
          <w:sz w:val="28"/>
          <w:szCs w:val="28"/>
        </w:rPr>
        <w:t>42 тыс. кв. метров».</w:t>
      </w:r>
    </w:p>
    <w:p w:rsidR="00E55E52" w:rsidRDefault="00F52FB7" w:rsidP="00F52FB7">
      <w:pPr>
        <w:pStyle w:val="ConsPlusNormal"/>
        <w:spacing w:line="360" w:lineRule="auto"/>
        <w:ind w:firstLine="709"/>
        <w:jc w:val="both"/>
        <w:rPr>
          <w:rFonts w:ascii="Times New Roman" w:eastAsia="Calibri" w:hAnsi="Times New Roman" w:cs="Times New Roman"/>
          <w:spacing w:val="-2"/>
          <w:sz w:val="28"/>
          <w:szCs w:val="28"/>
        </w:rPr>
      </w:pPr>
      <w:r w:rsidRPr="00D12085">
        <w:rPr>
          <w:rFonts w:ascii="Times New Roman" w:hAnsi="Times New Roman" w:cs="Times New Roman"/>
          <w:spacing w:val="-2"/>
          <w:sz w:val="28"/>
          <w:szCs w:val="28"/>
        </w:rPr>
        <w:t>16.</w:t>
      </w:r>
      <w:r>
        <w:rPr>
          <w:rFonts w:ascii="Times New Roman" w:hAnsi="Times New Roman" w:cs="Times New Roman"/>
          <w:spacing w:val="-2"/>
          <w:sz w:val="28"/>
          <w:szCs w:val="28"/>
        </w:rPr>
        <w:t>2</w:t>
      </w:r>
      <w:r w:rsidRPr="00D12085">
        <w:rPr>
          <w:rFonts w:ascii="Times New Roman" w:hAnsi="Times New Roman" w:cs="Times New Roman"/>
          <w:spacing w:val="-2"/>
          <w:sz w:val="28"/>
          <w:szCs w:val="28"/>
        </w:rPr>
        <w:t>.</w:t>
      </w:r>
      <w:r>
        <w:rPr>
          <w:rFonts w:ascii="Times New Roman" w:hAnsi="Times New Roman" w:cs="Times New Roman"/>
          <w:spacing w:val="-2"/>
          <w:sz w:val="28"/>
          <w:szCs w:val="28"/>
        </w:rPr>
        <w:t>5</w:t>
      </w:r>
      <w:r w:rsidRPr="00D12085">
        <w:rPr>
          <w:rFonts w:ascii="Times New Roman" w:hAnsi="Times New Roman" w:cs="Times New Roman"/>
          <w:spacing w:val="-2"/>
          <w:sz w:val="28"/>
          <w:szCs w:val="28"/>
        </w:rPr>
        <w:t xml:space="preserve">. </w:t>
      </w:r>
      <w:r w:rsidR="00E55E52">
        <w:rPr>
          <w:rFonts w:ascii="Times New Roman" w:hAnsi="Times New Roman" w:cs="Times New Roman"/>
          <w:spacing w:val="-2"/>
          <w:sz w:val="28"/>
          <w:szCs w:val="28"/>
        </w:rPr>
        <w:t xml:space="preserve">Абзац «планируется </w:t>
      </w:r>
      <w:r w:rsidR="00E55E52" w:rsidRPr="00D12085">
        <w:rPr>
          <w:rFonts w:ascii="Times New Roman" w:eastAsia="Calibri" w:hAnsi="Times New Roman" w:cs="Times New Roman"/>
          <w:spacing w:val="-2"/>
          <w:sz w:val="28"/>
          <w:szCs w:val="28"/>
        </w:rPr>
        <w:t>вв</w:t>
      </w:r>
      <w:r w:rsidR="00E55E52">
        <w:rPr>
          <w:rFonts w:ascii="Times New Roman" w:eastAsia="Calibri" w:hAnsi="Times New Roman" w:cs="Times New Roman"/>
          <w:spacing w:val="-2"/>
          <w:sz w:val="28"/>
          <w:szCs w:val="28"/>
        </w:rPr>
        <w:t>ести</w:t>
      </w:r>
      <w:r w:rsidR="00E55E52" w:rsidRPr="00D12085">
        <w:rPr>
          <w:rFonts w:ascii="Times New Roman" w:eastAsia="Calibri" w:hAnsi="Times New Roman" w:cs="Times New Roman"/>
          <w:spacing w:val="-2"/>
          <w:sz w:val="28"/>
          <w:szCs w:val="28"/>
        </w:rPr>
        <w:t xml:space="preserve"> в эксплуатацию 81,66 км автомобильных дорог</w:t>
      </w:r>
      <w:r w:rsidR="00E55E52">
        <w:rPr>
          <w:rFonts w:ascii="Times New Roman" w:eastAsia="Calibri" w:hAnsi="Times New Roman" w:cs="Times New Roman"/>
          <w:spacing w:val="-2"/>
          <w:sz w:val="28"/>
          <w:szCs w:val="28"/>
        </w:rPr>
        <w:t>;» изложить в следующей редакции:</w:t>
      </w:r>
    </w:p>
    <w:p w:rsidR="00E55E52" w:rsidRPr="003279BD" w:rsidRDefault="00E55E52" w:rsidP="00F52FB7">
      <w:pPr>
        <w:pStyle w:val="ConsPlusNormal"/>
        <w:spacing w:line="360" w:lineRule="auto"/>
        <w:ind w:firstLine="709"/>
        <w:jc w:val="both"/>
        <w:rPr>
          <w:rFonts w:ascii="Times New Roman" w:hAnsi="Times New Roman" w:cs="Times New Roman"/>
          <w:sz w:val="28"/>
          <w:szCs w:val="28"/>
        </w:rPr>
      </w:pPr>
      <w:r w:rsidRPr="003279BD">
        <w:rPr>
          <w:rFonts w:ascii="Times New Roman" w:eastAsia="Calibri" w:hAnsi="Times New Roman" w:cs="Times New Roman"/>
          <w:sz w:val="28"/>
          <w:szCs w:val="28"/>
        </w:rPr>
        <w:t>«</w:t>
      </w:r>
      <w:r w:rsidRPr="003279BD">
        <w:rPr>
          <w:rFonts w:ascii="Times New Roman" w:hAnsi="Times New Roman" w:cs="Times New Roman"/>
          <w:sz w:val="28"/>
          <w:szCs w:val="28"/>
        </w:rPr>
        <w:t xml:space="preserve">планируется </w:t>
      </w:r>
      <w:r w:rsidRPr="003279BD">
        <w:rPr>
          <w:rFonts w:ascii="Times New Roman" w:eastAsia="Calibri" w:hAnsi="Times New Roman" w:cs="Times New Roman"/>
          <w:sz w:val="28"/>
          <w:szCs w:val="28"/>
        </w:rPr>
        <w:t xml:space="preserve">ввести в эксплуатацию 77,36 км автомобильных дорог </w:t>
      </w:r>
      <w:r w:rsidRPr="003279BD">
        <w:rPr>
          <w:rFonts w:ascii="Times New Roman" w:hAnsi="Times New Roman" w:cs="Times New Roman"/>
          <w:sz w:val="28"/>
          <w:szCs w:val="28"/>
        </w:rPr>
        <w:t>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p w:rsidR="001C01A8" w:rsidRPr="003279BD" w:rsidRDefault="001C01A8" w:rsidP="00E55E52">
      <w:pPr>
        <w:pStyle w:val="ConsPlusNormal"/>
        <w:spacing w:line="360" w:lineRule="auto"/>
        <w:ind w:firstLine="709"/>
        <w:jc w:val="both"/>
        <w:rPr>
          <w:rFonts w:ascii="Times New Roman" w:hAnsi="Times New Roman" w:cs="Times New Roman"/>
          <w:sz w:val="28"/>
          <w:szCs w:val="28"/>
        </w:rPr>
      </w:pPr>
      <w:r w:rsidRPr="003279BD">
        <w:rPr>
          <w:rFonts w:ascii="Times New Roman" w:hAnsi="Times New Roman" w:cs="Times New Roman"/>
          <w:sz w:val="28"/>
          <w:szCs w:val="28"/>
        </w:rPr>
        <w:lastRenderedPageBreak/>
        <w:t>1</w:t>
      </w:r>
      <w:r w:rsidR="00034503" w:rsidRPr="003279BD">
        <w:rPr>
          <w:rFonts w:ascii="Times New Roman" w:hAnsi="Times New Roman" w:cs="Times New Roman"/>
          <w:sz w:val="28"/>
          <w:szCs w:val="28"/>
        </w:rPr>
        <w:t>6</w:t>
      </w:r>
      <w:r w:rsidRPr="003279BD">
        <w:rPr>
          <w:rFonts w:ascii="Times New Roman" w:hAnsi="Times New Roman" w:cs="Times New Roman"/>
          <w:sz w:val="28"/>
          <w:szCs w:val="28"/>
        </w:rPr>
        <w:t>.2.</w:t>
      </w:r>
      <w:r w:rsidR="00F52FB7" w:rsidRPr="003279BD">
        <w:rPr>
          <w:rFonts w:ascii="Times New Roman" w:hAnsi="Times New Roman" w:cs="Times New Roman"/>
          <w:sz w:val="28"/>
          <w:szCs w:val="28"/>
        </w:rPr>
        <w:t>6</w:t>
      </w:r>
      <w:r w:rsidRPr="003279BD">
        <w:rPr>
          <w:rFonts w:ascii="Times New Roman" w:hAnsi="Times New Roman" w:cs="Times New Roman"/>
          <w:sz w:val="28"/>
          <w:szCs w:val="28"/>
        </w:rPr>
        <w:t>. После абзаца «</w:t>
      </w:r>
      <w:r w:rsidR="00E55E52" w:rsidRPr="003279BD">
        <w:rPr>
          <w:rFonts w:ascii="Times New Roman" w:hAnsi="Times New Roman" w:cs="Times New Roman"/>
          <w:sz w:val="28"/>
          <w:szCs w:val="28"/>
        </w:rPr>
        <w:t xml:space="preserve">планируется </w:t>
      </w:r>
      <w:r w:rsidR="00E55E52" w:rsidRPr="003279BD">
        <w:rPr>
          <w:rFonts w:ascii="Times New Roman" w:eastAsia="Calibri" w:hAnsi="Times New Roman" w:cs="Times New Roman"/>
          <w:sz w:val="28"/>
          <w:szCs w:val="28"/>
        </w:rPr>
        <w:t xml:space="preserve">ввести в эксплуатацию 77,36 км автомобильных дорог </w:t>
      </w:r>
      <w:r w:rsidR="00E55E52" w:rsidRPr="003279BD">
        <w:rPr>
          <w:rFonts w:ascii="Times New Roman" w:hAnsi="Times New Roman" w:cs="Times New Roman"/>
          <w:sz w:val="28"/>
          <w:szCs w:val="28"/>
        </w:rPr>
        <w:t xml:space="preserve">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 </w:t>
      </w:r>
      <w:r w:rsidRPr="003279BD">
        <w:rPr>
          <w:rFonts w:ascii="Times New Roman" w:hAnsi="Times New Roman" w:cs="Times New Roman"/>
          <w:sz w:val="28"/>
          <w:szCs w:val="28"/>
        </w:rPr>
        <w:t>дополнить абзацем сле</w:t>
      </w:r>
      <w:r w:rsidR="00E83052">
        <w:rPr>
          <w:rFonts w:ascii="Times New Roman" w:hAnsi="Times New Roman" w:cs="Times New Roman"/>
          <w:sz w:val="28"/>
          <w:szCs w:val="28"/>
        </w:rPr>
        <w:t>-</w:t>
      </w:r>
      <w:r w:rsidRPr="003279BD">
        <w:rPr>
          <w:rFonts w:ascii="Times New Roman" w:hAnsi="Times New Roman" w:cs="Times New Roman"/>
          <w:sz w:val="28"/>
          <w:szCs w:val="28"/>
        </w:rPr>
        <w:t>дующего содержания:</w:t>
      </w:r>
    </w:p>
    <w:p w:rsidR="001C01A8" w:rsidRPr="001C01A8" w:rsidRDefault="001C01A8" w:rsidP="001C01A8">
      <w:pPr>
        <w:pStyle w:val="ConsPlusNormal"/>
        <w:spacing w:line="360" w:lineRule="auto"/>
        <w:ind w:firstLine="709"/>
        <w:jc w:val="both"/>
        <w:rPr>
          <w:rFonts w:ascii="Times New Roman" w:hAnsi="Times New Roman" w:cs="Times New Roman"/>
          <w:sz w:val="28"/>
          <w:szCs w:val="28"/>
        </w:rPr>
      </w:pPr>
      <w:r w:rsidRPr="001C01A8">
        <w:rPr>
          <w:rFonts w:ascii="Times New Roman" w:hAnsi="Times New Roman" w:cs="Times New Roman"/>
          <w:sz w:val="28"/>
          <w:szCs w:val="28"/>
        </w:rPr>
        <w:t xml:space="preserve">«планируется осуществить капитальный ремонт автомобильных дорог </w:t>
      </w:r>
      <w:r w:rsidR="00E55E52" w:rsidRPr="00034503">
        <w:rPr>
          <w:rFonts w:ascii="Times New Roman" w:hAnsi="Times New Roman" w:cs="Times New Roman"/>
          <w:spacing w:val="-4"/>
          <w:sz w:val="28"/>
          <w:szCs w:val="28"/>
        </w:rPr>
        <w:t>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r w:rsidR="00E55E52">
        <w:rPr>
          <w:rFonts w:ascii="Times New Roman" w:hAnsi="Times New Roman" w:cs="Times New Roman"/>
          <w:spacing w:val="-4"/>
          <w:sz w:val="28"/>
          <w:szCs w:val="28"/>
        </w:rPr>
        <w:t xml:space="preserve">, </w:t>
      </w:r>
      <w:r w:rsidRPr="001C01A8">
        <w:rPr>
          <w:rFonts w:ascii="Times New Roman" w:hAnsi="Times New Roman" w:cs="Times New Roman"/>
          <w:sz w:val="28"/>
          <w:szCs w:val="28"/>
        </w:rPr>
        <w:t>общей протяженностью 20,0 км</w:t>
      </w:r>
      <w:r w:rsidR="0072437B">
        <w:rPr>
          <w:rFonts w:ascii="Times New Roman" w:hAnsi="Times New Roman" w:cs="Times New Roman"/>
          <w:sz w:val="28"/>
          <w:szCs w:val="28"/>
        </w:rPr>
        <w:t>;</w:t>
      </w:r>
      <w:r w:rsidRPr="001C01A8">
        <w:rPr>
          <w:rFonts w:ascii="Times New Roman" w:hAnsi="Times New Roman" w:cs="Times New Roman"/>
          <w:sz w:val="28"/>
          <w:szCs w:val="28"/>
        </w:rPr>
        <w:t>».</w:t>
      </w:r>
    </w:p>
    <w:p w:rsidR="005429FF" w:rsidRDefault="00BD2B30" w:rsidP="005429FF">
      <w:pPr>
        <w:pStyle w:val="ConsPlusNormal"/>
        <w:spacing w:line="360" w:lineRule="auto"/>
        <w:jc w:val="both"/>
        <w:outlineLvl w:val="0"/>
        <w:rPr>
          <w:rFonts w:ascii="Times New Roman" w:eastAsia="Calibri" w:hAnsi="Times New Roman" w:cs="Times New Roman"/>
          <w:sz w:val="28"/>
          <w:szCs w:val="28"/>
        </w:rPr>
      </w:pPr>
      <w:r>
        <w:rPr>
          <w:rFonts w:ascii="Times New Roman" w:hAnsi="Times New Roman" w:cs="Times New Roman"/>
          <w:sz w:val="28"/>
          <w:szCs w:val="28"/>
        </w:rPr>
        <w:t xml:space="preserve">16.3. </w:t>
      </w:r>
      <w:r w:rsidR="005429FF">
        <w:rPr>
          <w:rFonts w:ascii="Times New Roman" w:hAnsi="Times New Roman" w:cs="Times New Roman"/>
          <w:sz w:val="28"/>
          <w:szCs w:val="28"/>
        </w:rPr>
        <w:t>В разделе 3 «</w:t>
      </w:r>
      <w:r w:rsidR="005429FF" w:rsidRPr="005429FF">
        <w:rPr>
          <w:rFonts w:ascii="Times New Roman" w:eastAsia="Calibri" w:hAnsi="Times New Roman" w:cs="Times New Roman"/>
          <w:sz w:val="28"/>
          <w:szCs w:val="28"/>
        </w:rPr>
        <w:t>Обобщенная характеристика мероприятий Подпрограммы</w:t>
      </w:r>
      <w:r w:rsidR="005429FF">
        <w:rPr>
          <w:rFonts w:ascii="Times New Roman" w:eastAsia="Calibri" w:hAnsi="Times New Roman" w:cs="Times New Roman"/>
          <w:sz w:val="28"/>
          <w:szCs w:val="28"/>
        </w:rPr>
        <w:t>»:</w:t>
      </w:r>
    </w:p>
    <w:p w:rsidR="005429FF" w:rsidRPr="005429FF" w:rsidRDefault="005429FF" w:rsidP="005429FF">
      <w:pPr>
        <w:pStyle w:val="ConsPlusNormal"/>
        <w:spacing w:line="360" w:lineRule="auto"/>
        <w:jc w:val="both"/>
        <w:outlineLvl w:val="0"/>
        <w:rPr>
          <w:rFonts w:ascii="Times New Roman" w:eastAsia="Calibri" w:hAnsi="Times New Roman" w:cs="Times New Roman"/>
          <w:sz w:val="28"/>
          <w:szCs w:val="28"/>
        </w:rPr>
      </w:pPr>
      <w:r w:rsidRPr="005429FF">
        <w:rPr>
          <w:rFonts w:ascii="Times New Roman" w:eastAsia="Calibri" w:hAnsi="Times New Roman" w:cs="Times New Roman"/>
          <w:sz w:val="28"/>
          <w:szCs w:val="28"/>
        </w:rPr>
        <w:t xml:space="preserve">16.3.1. </w:t>
      </w:r>
      <w:r>
        <w:rPr>
          <w:rFonts w:ascii="Times New Roman" w:eastAsia="Calibri" w:hAnsi="Times New Roman" w:cs="Times New Roman"/>
          <w:sz w:val="28"/>
          <w:szCs w:val="28"/>
        </w:rPr>
        <w:t>А</w:t>
      </w:r>
      <w:r w:rsidRPr="005429FF">
        <w:rPr>
          <w:rFonts w:ascii="Times New Roman" w:eastAsia="Calibri" w:hAnsi="Times New Roman" w:cs="Times New Roman"/>
          <w:sz w:val="28"/>
          <w:szCs w:val="28"/>
        </w:rPr>
        <w:t>бзац «За период реализации Подпрограммы предусматривается ввести 39,0 тыс. кв. метров общей площади жилых помещений в сельской ме</w:t>
      </w:r>
      <w:r w:rsidR="00E83052">
        <w:rPr>
          <w:rFonts w:ascii="Times New Roman" w:eastAsia="Calibri" w:hAnsi="Times New Roman" w:cs="Times New Roman"/>
          <w:sz w:val="28"/>
          <w:szCs w:val="28"/>
        </w:rPr>
        <w:t>-</w:t>
      </w:r>
      <w:r w:rsidRPr="005429FF">
        <w:rPr>
          <w:rFonts w:ascii="Times New Roman" w:eastAsia="Calibri" w:hAnsi="Times New Roman" w:cs="Times New Roman"/>
          <w:sz w:val="28"/>
          <w:szCs w:val="28"/>
        </w:rPr>
        <w:t>стности, в том числе 15,67 тыс. кв. метров для молодых семей и молодых специалистов»</w:t>
      </w:r>
      <w:r>
        <w:rPr>
          <w:rFonts w:ascii="Times New Roman" w:eastAsia="Calibri" w:hAnsi="Times New Roman" w:cs="Times New Roman"/>
          <w:sz w:val="28"/>
          <w:szCs w:val="28"/>
        </w:rPr>
        <w:t xml:space="preserve"> </w:t>
      </w:r>
      <w:r w:rsidRPr="005429FF">
        <w:rPr>
          <w:rFonts w:ascii="Times New Roman" w:eastAsia="Calibri" w:hAnsi="Times New Roman" w:cs="Times New Roman"/>
          <w:sz w:val="28"/>
          <w:szCs w:val="28"/>
        </w:rPr>
        <w:t>подпункт</w:t>
      </w:r>
      <w:r>
        <w:rPr>
          <w:rFonts w:ascii="Times New Roman" w:eastAsia="Calibri" w:hAnsi="Times New Roman" w:cs="Times New Roman"/>
          <w:sz w:val="28"/>
          <w:szCs w:val="28"/>
        </w:rPr>
        <w:t>а</w:t>
      </w:r>
      <w:r w:rsidRPr="005429FF">
        <w:rPr>
          <w:rFonts w:ascii="Times New Roman" w:eastAsia="Calibri" w:hAnsi="Times New Roman" w:cs="Times New Roman"/>
          <w:sz w:val="28"/>
          <w:szCs w:val="28"/>
        </w:rPr>
        <w:t xml:space="preserve"> 3.1 исключить.</w:t>
      </w:r>
    </w:p>
    <w:p w:rsidR="001C01A8" w:rsidRPr="003279BD" w:rsidRDefault="001C01A8" w:rsidP="00824EEF">
      <w:pPr>
        <w:pStyle w:val="ConsPlusNormal"/>
        <w:spacing w:line="360" w:lineRule="auto"/>
        <w:ind w:firstLine="709"/>
        <w:jc w:val="both"/>
        <w:rPr>
          <w:rFonts w:ascii="Times New Roman" w:hAnsi="Times New Roman" w:cs="Times New Roman"/>
          <w:sz w:val="28"/>
          <w:szCs w:val="28"/>
        </w:rPr>
      </w:pPr>
      <w:r w:rsidRPr="003279BD">
        <w:rPr>
          <w:rFonts w:ascii="Times New Roman" w:hAnsi="Times New Roman" w:cs="Times New Roman"/>
          <w:sz w:val="28"/>
          <w:szCs w:val="28"/>
        </w:rPr>
        <w:t>1</w:t>
      </w:r>
      <w:r w:rsidR="00A71D9D" w:rsidRPr="003279BD">
        <w:rPr>
          <w:rFonts w:ascii="Times New Roman" w:hAnsi="Times New Roman" w:cs="Times New Roman"/>
          <w:sz w:val="28"/>
          <w:szCs w:val="28"/>
        </w:rPr>
        <w:t>6</w:t>
      </w:r>
      <w:r w:rsidRPr="003279BD">
        <w:rPr>
          <w:rFonts w:ascii="Times New Roman" w:hAnsi="Times New Roman" w:cs="Times New Roman"/>
          <w:sz w:val="28"/>
          <w:szCs w:val="28"/>
        </w:rPr>
        <w:t>.3.</w:t>
      </w:r>
      <w:r w:rsidR="005429FF" w:rsidRPr="003279BD">
        <w:rPr>
          <w:rFonts w:ascii="Times New Roman" w:hAnsi="Times New Roman" w:cs="Times New Roman"/>
          <w:sz w:val="28"/>
          <w:szCs w:val="28"/>
        </w:rPr>
        <w:t>2.</w:t>
      </w:r>
      <w:r w:rsidRPr="003279BD">
        <w:rPr>
          <w:rFonts w:ascii="Times New Roman" w:hAnsi="Times New Roman" w:cs="Times New Roman"/>
          <w:sz w:val="28"/>
          <w:szCs w:val="28"/>
        </w:rPr>
        <w:t xml:space="preserve"> В пункте 3.2</w:t>
      </w:r>
      <w:r w:rsidR="00824EEF" w:rsidRPr="003279BD">
        <w:rPr>
          <w:rFonts w:ascii="Times New Roman" w:hAnsi="Times New Roman" w:cs="Times New Roman"/>
          <w:sz w:val="28"/>
          <w:szCs w:val="28"/>
        </w:rPr>
        <w:t xml:space="preserve"> </w:t>
      </w:r>
      <w:r w:rsidRPr="003279BD">
        <w:rPr>
          <w:rFonts w:ascii="Times New Roman" w:hAnsi="Times New Roman" w:cs="Times New Roman"/>
          <w:sz w:val="28"/>
          <w:szCs w:val="28"/>
        </w:rPr>
        <w:t>слова «строительство и реконструкция» заменить словами «строительство и реконструкция, капитальный ремонт», слова «строительство и реконструкцию» заменить словами «строительство и реконструкцию, капитальный ремонт», слова «строительству и реконструкции» заменить словами «строительству и реконструкции, капитальному ремонту».</w:t>
      </w:r>
    </w:p>
    <w:p w:rsidR="00C633C2" w:rsidRDefault="001C01A8" w:rsidP="001C01A8">
      <w:pPr>
        <w:pStyle w:val="ConsPlusNormal"/>
        <w:spacing w:line="360" w:lineRule="auto"/>
        <w:ind w:firstLine="708"/>
        <w:jc w:val="both"/>
        <w:rPr>
          <w:rFonts w:ascii="Times New Roman" w:hAnsi="Times New Roman" w:cs="Times New Roman"/>
          <w:sz w:val="28"/>
          <w:szCs w:val="28"/>
        </w:rPr>
      </w:pPr>
      <w:r w:rsidRPr="001C01A8">
        <w:rPr>
          <w:rFonts w:ascii="Times New Roman" w:hAnsi="Times New Roman" w:cs="Times New Roman"/>
          <w:sz w:val="28"/>
          <w:szCs w:val="28"/>
        </w:rPr>
        <w:t>1</w:t>
      </w:r>
      <w:r w:rsidR="00A71D9D">
        <w:rPr>
          <w:rFonts w:ascii="Times New Roman" w:hAnsi="Times New Roman" w:cs="Times New Roman"/>
          <w:sz w:val="28"/>
          <w:szCs w:val="28"/>
        </w:rPr>
        <w:t>6</w:t>
      </w:r>
      <w:r w:rsidRPr="001C01A8">
        <w:rPr>
          <w:rFonts w:ascii="Times New Roman" w:hAnsi="Times New Roman" w:cs="Times New Roman"/>
          <w:sz w:val="28"/>
          <w:szCs w:val="28"/>
        </w:rPr>
        <w:t xml:space="preserve">.4. </w:t>
      </w:r>
      <w:r w:rsidR="00C633C2" w:rsidRPr="00C633C2">
        <w:rPr>
          <w:rFonts w:ascii="Times New Roman" w:hAnsi="Times New Roman" w:cs="Times New Roman"/>
          <w:sz w:val="28"/>
          <w:szCs w:val="28"/>
        </w:rPr>
        <w:t>В разделе 5 «Ресурсное обеспечение Подпрограммы»:</w:t>
      </w:r>
    </w:p>
    <w:p w:rsidR="00C633C2" w:rsidRPr="00392215" w:rsidRDefault="00C633C2" w:rsidP="00C633C2">
      <w:pPr>
        <w:tabs>
          <w:tab w:val="left" w:pos="1276"/>
        </w:tabs>
        <w:autoSpaceDE w:val="0"/>
        <w:autoSpaceDN w:val="0"/>
        <w:adjustRightInd w:val="0"/>
        <w:spacing w:line="360" w:lineRule="auto"/>
        <w:ind w:firstLine="709"/>
        <w:jc w:val="both"/>
        <w:rPr>
          <w:sz w:val="28"/>
          <w:szCs w:val="28"/>
        </w:rPr>
      </w:pPr>
      <w:r>
        <w:rPr>
          <w:sz w:val="28"/>
          <w:szCs w:val="28"/>
        </w:rPr>
        <w:t xml:space="preserve">16.4.1. </w:t>
      </w:r>
      <w:r w:rsidRPr="00392215">
        <w:rPr>
          <w:sz w:val="28"/>
          <w:szCs w:val="28"/>
        </w:rPr>
        <w:t>Абзац первый изложить в следующей редакции:</w:t>
      </w:r>
    </w:p>
    <w:p w:rsidR="00C633C2" w:rsidRPr="003279BD" w:rsidRDefault="00C633C2" w:rsidP="00C633C2">
      <w:pPr>
        <w:pStyle w:val="ConsPlusNormal"/>
        <w:spacing w:line="360" w:lineRule="auto"/>
        <w:ind w:firstLine="708"/>
        <w:jc w:val="both"/>
        <w:rPr>
          <w:rFonts w:ascii="Times New Roman" w:hAnsi="Times New Roman" w:cs="Times New Roman"/>
          <w:sz w:val="28"/>
          <w:szCs w:val="28"/>
        </w:rPr>
      </w:pPr>
      <w:r w:rsidRPr="003279BD">
        <w:rPr>
          <w:rFonts w:ascii="Times New Roman" w:hAnsi="Times New Roman" w:cs="Times New Roman"/>
          <w:sz w:val="28"/>
          <w:szCs w:val="28"/>
        </w:rPr>
        <w:t>«Объем финансирования Подпрограммы в 2014 – 2020 годах составит  2488169,77 тыс. рублей, в том числе средства федерального бюджета – 863033,86 тыс. рублей, средства областного бюджета – 1396970,64 тыс. рублей, средства местных бюджетов – 27549,05 тыс. рублей (по соглашению), внебюджетные источники финансирования – 200616,22 тыс. рублей (по соглашению)».</w:t>
      </w:r>
    </w:p>
    <w:p w:rsidR="00C633C2" w:rsidRPr="001C01A8" w:rsidRDefault="00C633C2" w:rsidP="00C633C2">
      <w:pPr>
        <w:pStyle w:val="ConsPlusNormal"/>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16.4.2. </w:t>
      </w:r>
      <w:r w:rsidRPr="001C01A8">
        <w:rPr>
          <w:rFonts w:ascii="Times New Roman" w:hAnsi="Times New Roman" w:cs="Times New Roman"/>
          <w:sz w:val="28"/>
          <w:szCs w:val="28"/>
        </w:rPr>
        <w:t>В абзаце «Затраты на реализацию мероприятий по комплексному обустройству населенных пунктов, расположенных в сельских поселениях, объектами социальной и инженерной инфраструктуры, по проектированию, строительству и реконструкции автомобильных дорог рассчитаны исходя из имеющейся проектной документации на строительство объектов по этим направлениям с учетом прогноза цен на соответствующие годы» слова «строительству и реконструкции» заменить словами «строительству и реконструкции, капитальному ремонту».</w:t>
      </w:r>
    </w:p>
    <w:p w:rsidR="00C633C2" w:rsidRDefault="00C633C2" w:rsidP="00C633C2">
      <w:pPr>
        <w:pStyle w:val="a9"/>
        <w:tabs>
          <w:tab w:val="left" w:pos="993"/>
          <w:tab w:val="left" w:pos="1276"/>
        </w:tabs>
        <w:autoSpaceDE w:val="0"/>
        <w:autoSpaceDN w:val="0"/>
        <w:adjustRightInd w:val="0"/>
        <w:spacing w:line="360" w:lineRule="auto"/>
        <w:ind w:left="0" w:firstLine="709"/>
        <w:jc w:val="both"/>
        <w:rPr>
          <w:rFonts w:ascii="Times New Roman" w:hAnsi="Times New Roman"/>
          <w:sz w:val="28"/>
          <w:szCs w:val="28"/>
        </w:rPr>
      </w:pPr>
      <w:r>
        <w:rPr>
          <w:rFonts w:ascii="Times New Roman" w:hAnsi="Times New Roman"/>
          <w:sz w:val="28"/>
          <w:szCs w:val="28"/>
        </w:rPr>
        <w:t xml:space="preserve">16.4.3. Таблицу 3 </w:t>
      </w:r>
      <w:r w:rsidRPr="008E0D32">
        <w:rPr>
          <w:rFonts w:ascii="Times New Roman" w:hAnsi="Times New Roman"/>
          <w:sz w:val="28"/>
          <w:szCs w:val="28"/>
        </w:rPr>
        <w:t>изложить</w:t>
      </w:r>
      <w:r>
        <w:rPr>
          <w:rFonts w:ascii="Times New Roman" w:hAnsi="Times New Roman"/>
          <w:sz w:val="28"/>
          <w:szCs w:val="28"/>
        </w:rPr>
        <w:t xml:space="preserve"> в следующей редакции:</w:t>
      </w:r>
    </w:p>
    <w:p w:rsidR="00C633C2" w:rsidRPr="00F8310E" w:rsidRDefault="00C633C2" w:rsidP="00C633C2">
      <w:pPr>
        <w:pStyle w:val="a9"/>
        <w:tabs>
          <w:tab w:val="left" w:pos="993"/>
          <w:tab w:val="left" w:pos="1276"/>
        </w:tabs>
        <w:autoSpaceDE w:val="0"/>
        <w:autoSpaceDN w:val="0"/>
        <w:adjustRightInd w:val="0"/>
        <w:spacing w:line="360" w:lineRule="auto"/>
        <w:ind w:left="0" w:firstLine="709"/>
        <w:jc w:val="right"/>
        <w:rPr>
          <w:rFonts w:ascii="Times New Roman" w:hAnsi="Times New Roman"/>
          <w:sz w:val="28"/>
          <w:szCs w:val="28"/>
        </w:rPr>
      </w:pPr>
      <w:r>
        <w:rPr>
          <w:rFonts w:ascii="Times New Roman" w:hAnsi="Times New Roman"/>
          <w:sz w:val="28"/>
          <w:szCs w:val="28"/>
        </w:rPr>
        <w:t>«</w:t>
      </w:r>
      <w:r w:rsidRPr="00F8310E">
        <w:rPr>
          <w:rFonts w:ascii="Times New Roman" w:hAnsi="Times New Roman"/>
          <w:sz w:val="28"/>
          <w:szCs w:val="28"/>
        </w:rPr>
        <w:t>Таблица 3</w:t>
      </w:r>
    </w:p>
    <w:p w:rsidR="00C633C2" w:rsidRPr="006824EC" w:rsidRDefault="00C633C2" w:rsidP="00C633C2">
      <w:pPr>
        <w:autoSpaceDE w:val="0"/>
        <w:autoSpaceDN w:val="0"/>
        <w:adjustRightInd w:val="0"/>
        <w:jc w:val="center"/>
        <w:rPr>
          <w:rFonts w:eastAsia="Calibri"/>
          <w:sz w:val="28"/>
          <w:szCs w:val="28"/>
        </w:rPr>
      </w:pPr>
      <w:r w:rsidRPr="006824EC">
        <w:rPr>
          <w:rFonts w:eastAsia="Calibri"/>
          <w:sz w:val="28"/>
          <w:szCs w:val="28"/>
        </w:rPr>
        <w:t>Объемы финансирования по основным</w:t>
      </w:r>
    </w:p>
    <w:p w:rsidR="00C633C2" w:rsidRPr="006824EC" w:rsidRDefault="00C633C2" w:rsidP="00C633C2">
      <w:pPr>
        <w:autoSpaceDE w:val="0"/>
        <w:autoSpaceDN w:val="0"/>
        <w:adjustRightInd w:val="0"/>
        <w:jc w:val="center"/>
        <w:rPr>
          <w:rFonts w:eastAsia="Calibri"/>
          <w:sz w:val="28"/>
          <w:szCs w:val="28"/>
        </w:rPr>
      </w:pPr>
      <w:r w:rsidRPr="006824EC">
        <w:rPr>
          <w:rFonts w:eastAsia="Calibri"/>
          <w:sz w:val="28"/>
          <w:szCs w:val="28"/>
        </w:rPr>
        <w:t>направлениям финансирования Подпрограммы</w:t>
      </w:r>
    </w:p>
    <w:p w:rsidR="00C633C2" w:rsidRPr="006824EC" w:rsidRDefault="00C633C2" w:rsidP="00C633C2">
      <w:pPr>
        <w:autoSpaceDE w:val="0"/>
        <w:autoSpaceDN w:val="0"/>
        <w:adjustRightInd w:val="0"/>
        <w:spacing w:line="480" w:lineRule="exact"/>
        <w:jc w:val="center"/>
        <w:rPr>
          <w:rFonts w:eastAsia="Calibri"/>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134"/>
        <w:gridCol w:w="992"/>
        <w:gridCol w:w="992"/>
        <w:gridCol w:w="993"/>
        <w:gridCol w:w="992"/>
        <w:gridCol w:w="992"/>
        <w:gridCol w:w="992"/>
        <w:gridCol w:w="1134"/>
      </w:tblGrid>
      <w:tr w:rsidR="00C633C2" w:rsidRPr="006824EC" w:rsidTr="00C633C2">
        <w:tc>
          <w:tcPr>
            <w:tcW w:w="1418" w:type="dxa"/>
            <w:vMerge w:val="restart"/>
          </w:tcPr>
          <w:p w:rsidR="00C633C2" w:rsidRPr="006824EC" w:rsidRDefault="00C633C2" w:rsidP="00C633C2">
            <w:pPr>
              <w:autoSpaceDE w:val="0"/>
              <w:autoSpaceDN w:val="0"/>
              <w:adjustRightInd w:val="0"/>
              <w:jc w:val="center"/>
              <w:rPr>
                <w:rFonts w:eastAsia="Calibri"/>
              </w:rPr>
            </w:pPr>
            <w:r w:rsidRPr="006824EC">
              <w:rPr>
                <w:rFonts w:eastAsia="Calibri"/>
              </w:rPr>
              <w:t>Основные направления</w:t>
            </w:r>
          </w:p>
          <w:p w:rsidR="00C633C2" w:rsidRPr="006824EC" w:rsidRDefault="00C633C2" w:rsidP="00C633C2">
            <w:pPr>
              <w:autoSpaceDE w:val="0"/>
              <w:autoSpaceDN w:val="0"/>
              <w:adjustRightInd w:val="0"/>
              <w:jc w:val="center"/>
              <w:rPr>
                <w:rFonts w:eastAsia="Calibri"/>
              </w:rPr>
            </w:pPr>
            <w:r w:rsidRPr="006824EC">
              <w:rPr>
                <w:rFonts w:eastAsia="Calibri"/>
              </w:rPr>
              <w:t>финансирования Подпрограммы</w:t>
            </w:r>
          </w:p>
        </w:tc>
        <w:tc>
          <w:tcPr>
            <w:tcW w:w="8221" w:type="dxa"/>
            <w:gridSpan w:val="8"/>
          </w:tcPr>
          <w:p w:rsidR="00C633C2" w:rsidRPr="006824EC" w:rsidRDefault="00C633C2" w:rsidP="00C633C2">
            <w:pPr>
              <w:autoSpaceDE w:val="0"/>
              <w:autoSpaceDN w:val="0"/>
              <w:adjustRightInd w:val="0"/>
              <w:jc w:val="center"/>
              <w:rPr>
                <w:rFonts w:eastAsia="Calibri"/>
              </w:rPr>
            </w:pPr>
            <w:r w:rsidRPr="006824EC">
              <w:rPr>
                <w:rFonts w:eastAsia="Calibri"/>
              </w:rPr>
              <w:t>Объемы финансирования Подпрограммы, тыс. рублей</w:t>
            </w:r>
          </w:p>
        </w:tc>
      </w:tr>
      <w:tr w:rsidR="00C633C2" w:rsidRPr="006824EC" w:rsidTr="00C633C2">
        <w:tc>
          <w:tcPr>
            <w:tcW w:w="1418" w:type="dxa"/>
            <w:vMerge/>
          </w:tcPr>
          <w:p w:rsidR="00C633C2" w:rsidRPr="006824EC" w:rsidRDefault="00C633C2" w:rsidP="00C633C2">
            <w:pPr>
              <w:autoSpaceDE w:val="0"/>
              <w:autoSpaceDN w:val="0"/>
              <w:adjustRightInd w:val="0"/>
              <w:jc w:val="center"/>
              <w:rPr>
                <w:rFonts w:eastAsia="Calibri"/>
              </w:rPr>
            </w:pPr>
          </w:p>
        </w:tc>
        <w:tc>
          <w:tcPr>
            <w:tcW w:w="1134" w:type="dxa"/>
            <w:vMerge w:val="restart"/>
          </w:tcPr>
          <w:p w:rsidR="00C633C2" w:rsidRPr="006824EC" w:rsidRDefault="00C633C2" w:rsidP="00C633C2">
            <w:pPr>
              <w:autoSpaceDE w:val="0"/>
              <w:autoSpaceDN w:val="0"/>
              <w:adjustRightInd w:val="0"/>
              <w:jc w:val="center"/>
              <w:rPr>
                <w:rFonts w:eastAsia="Calibri"/>
              </w:rPr>
            </w:pPr>
            <w:r w:rsidRPr="006824EC">
              <w:rPr>
                <w:rFonts w:eastAsia="Calibri"/>
              </w:rPr>
              <w:t>всего</w:t>
            </w:r>
          </w:p>
        </w:tc>
        <w:tc>
          <w:tcPr>
            <w:tcW w:w="7087" w:type="dxa"/>
            <w:gridSpan w:val="7"/>
          </w:tcPr>
          <w:p w:rsidR="00C633C2" w:rsidRPr="006824EC" w:rsidRDefault="00C633C2" w:rsidP="00C633C2">
            <w:pPr>
              <w:autoSpaceDE w:val="0"/>
              <w:autoSpaceDN w:val="0"/>
              <w:adjustRightInd w:val="0"/>
              <w:jc w:val="center"/>
              <w:rPr>
                <w:rFonts w:eastAsia="Calibri"/>
              </w:rPr>
            </w:pPr>
            <w:r w:rsidRPr="006824EC">
              <w:rPr>
                <w:rFonts w:eastAsia="Calibri"/>
              </w:rPr>
              <w:t>в том числе по годам</w:t>
            </w:r>
          </w:p>
        </w:tc>
      </w:tr>
      <w:tr w:rsidR="00C633C2" w:rsidRPr="006824EC" w:rsidTr="00C633C2">
        <w:tc>
          <w:tcPr>
            <w:tcW w:w="1418" w:type="dxa"/>
            <w:vMerge/>
          </w:tcPr>
          <w:p w:rsidR="00C633C2" w:rsidRPr="006824EC" w:rsidRDefault="00C633C2" w:rsidP="00C633C2">
            <w:pPr>
              <w:autoSpaceDE w:val="0"/>
              <w:autoSpaceDN w:val="0"/>
              <w:adjustRightInd w:val="0"/>
              <w:jc w:val="center"/>
              <w:rPr>
                <w:rFonts w:eastAsia="Calibri"/>
              </w:rPr>
            </w:pPr>
          </w:p>
        </w:tc>
        <w:tc>
          <w:tcPr>
            <w:tcW w:w="1134" w:type="dxa"/>
            <w:vMerge/>
          </w:tcPr>
          <w:p w:rsidR="00C633C2" w:rsidRPr="006824EC" w:rsidRDefault="00C633C2" w:rsidP="00C633C2">
            <w:pPr>
              <w:autoSpaceDE w:val="0"/>
              <w:autoSpaceDN w:val="0"/>
              <w:adjustRightInd w:val="0"/>
              <w:jc w:val="center"/>
              <w:rPr>
                <w:rFonts w:eastAsia="Calibri"/>
              </w:rPr>
            </w:pPr>
          </w:p>
        </w:tc>
        <w:tc>
          <w:tcPr>
            <w:tcW w:w="992" w:type="dxa"/>
          </w:tcPr>
          <w:p w:rsidR="00C633C2" w:rsidRPr="006824EC" w:rsidRDefault="00C633C2" w:rsidP="00C633C2">
            <w:pPr>
              <w:autoSpaceDE w:val="0"/>
              <w:autoSpaceDN w:val="0"/>
              <w:adjustRightInd w:val="0"/>
              <w:jc w:val="center"/>
              <w:rPr>
                <w:rFonts w:eastAsia="Calibri"/>
              </w:rPr>
            </w:pPr>
            <w:r w:rsidRPr="006824EC">
              <w:rPr>
                <w:rFonts w:eastAsia="Calibri"/>
              </w:rPr>
              <w:t>2014 год</w:t>
            </w:r>
          </w:p>
          <w:p w:rsidR="00C633C2" w:rsidRPr="006824EC" w:rsidRDefault="00C633C2" w:rsidP="00C633C2">
            <w:pPr>
              <w:autoSpaceDE w:val="0"/>
              <w:autoSpaceDN w:val="0"/>
              <w:adjustRightInd w:val="0"/>
              <w:jc w:val="center"/>
              <w:rPr>
                <w:rFonts w:eastAsia="Calibri"/>
              </w:rPr>
            </w:pPr>
            <w:r w:rsidRPr="006824EC">
              <w:rPr>
                <w:rFonts w:eastAsia="Calibri"/>
              </w:rPr>
              <w:t>(факт)</w:t>
            </w:r>
          </w:p>
        </w:tc>
        <w:tc>
          <w:tcPr>
            <w:tcW w:w="992" w:type="dxa"/>
          </w:tcPr>
          <w:p w:rsidR="00C633C2" w:rsidRPr="006824EC" w:rsidRDefault="00C633C2" w:rsidP="00C633C2">
            <w:pPr>
              <w:autoSpaceDE w:val="0"/>
              <w:autoSpaceDN w:val="0"/>
              <w:adjustRightInd w:val="0"/>
              <w:jc w:val="center"/>
              <w:rPr>
                <w:rFonts w:eastAsia="Calibri"/>
              </w:rPr>
            </w:pPr>
            <w:r w:rsidRPr="006824EC">
              <w:rPr>
                <w:rFonts w:eastAsia="Calibri"/>
              </w:rPr>
              <w:t>2015 год</w:t>
            </w:r>
          </w:p>
        </w:tc>
        <w:tc>
          <w:tcPr>
            <w:tcW w:w="993" w:type="dxa"/>
          </w:tcPr>
          <w:p w:rsidR="00C633C2" w:rsidRPr="006824EC" w:rsidRDefault="00C633C2" w:rsidP="00C633C2">
            <w:pPr>
              <w:autoSpaceDE w:val="0"/>
              <w:autoSpaceDN w:val="0"/>
              <w:adjustRightInd w:val="0"/>
              <w:jc w:val="center"/>
              <w:rPr>
                <w:rFonts w:eastAsia="Calibri"/>
              </w:rPr>
            </w:pPr>
            <w:r w:rsidRPr="006824EC">
              <w:rPr>
                <w:rFonts w:eastAsia="Calibri"/>
              </w:rPr>
              <w:t>2016 год</w:t>
            </w:r>
          </w:p>
        </w:tc>
        <w:tc>
          <w:tcPr>
            <w:tcW w:w="992" w:type="dxa"/>
          </w:tcPr>
          <w:p w:rsidR="00C633C2" w:rsidRPr="006824EC" w:rsidRDefault="00C633C2" w:rsidP="00C633C2">
            <w:pPr>
              <w:autoSpaceDE w:val="0"/>
              <w:autoSpaceDN w:val="0"/>
              <w:adjustRightInd w:val="0"/>
              <w:jc w:val="center"/>
              <w:rPr>
                <w:rFonts w:eastAsia="Calibri"/>
              </w:rPr>
            </w:pPr>
            <w:r w:rsidRPr="006824EC">
              <w:rPr>
                <w:rFonts w:eastAsia="Calibri"/>
              </w:rPr>
              <w:t>2017 год</w:t>
            </w:r>
          </w:p>
        </w:tc>
        <w:tc>
          <w:tcPr>
            <w:tcW w:w="992" w:type="dxa"/>
          </w:tcPr>
          <w:p w:rsidR="00C633C2" w:rsidRPr="006824EC" w:rsidRDefault="00C633C2" w:rsidP="00C633C2">
            <w:pPr>
              <w:autoSpaceDE w:val="0"/>
              <w:autoSpaceDN w:val="0"/>
              <w:adjustRightInd w:val="0"/>
              <w:jc w:val="center"/>
              <w:rPr>
                <w:rFonts w:eastAsia="Calibri"/>
              </w:rPr>
            </w:pPr>
            <w:r w:rsidRPr="006824EC">
              <w:rPr>
                <w:rFonts w:eastAsia="Calibri"/>
              </w:rPr>
              <w:t>2018 год</w:t>
            </w:r>
          </w:p>
        </w:tc>
        <w:tc>
          <w:tcPr>
            <w:tcW w:w="992" w:type="dxa"/>
          </w:tcPr>
          <w:p w:rsidR="00C633C2" w:rsidRPr="006824EC" w:rsidRDefault="00C633C2" w:rsidP="00C633C2">
            <w:pPr>
              <w:autoSpaceDE w:val="0"/>
              <w:autoSpaceDN w:val="0"/>
              <w:adjustRightInd w:val="0"/>
              <w:jc w:val="center"/>
              <w:rPr>
                <w:rFonts w:eastAsia="Calibri"/>
              </w:rPr>
            </w:pPr>
            <w:r w:rsidRPr="006824EC">
              <w:rPr>
                <w:rFonts w:eastAsia="Calibri"/>
              </w:rPr>
              <w:t>2019 год</w:t>
            </w:r>
          </w:p>
        </w:tc>
        <w:tc>
          <w:tcPr>
            <w:tcW w:w="1134" w:type="dxa"/>
          </w:tcPr>
          <w:p w:rsidR="00C633C2" w:rsidRPr="006824EC" w:rsidRDefault="00C633C2" w:rsidP="00C633C2">
            <w:pPr>
              <w:autoSpaceDE w:val="0"/>
              <w:autoSpaceDN w:val="0"/>
              <w:adjustRightInd w:val="0"/>
              <w:jc w:val="center"/>
              <w:rPr>
                <w:rFonts w:eastAsia="Calibri"/>
              </w:rPr>
            </w:pPr>
            <w:r w:rsidRPr="006824EC">
              <w:rPr>
                <w:rFonts w:eastAsia="Calibri"/>
              </w:rPr>
              <w:t>2020 год</w:t>
            </w:r>
          </w:p>
        </w:tc>
      </w:tr>
      <w:tr w:rsidR="00C633C2" w:rsidRPr="006824EC" w:rsidTr="00C633C2">
        <w:trPr>
          <w:trHeight w:val="20"/>
        </w:trPr>
        <w:tc>
          <w:tcPr>
            <w:tcW w:w="1418" w:type="dxa"/>
          </w:tcPr>
          <w:p w:rsidR="00C633C2" w:rsidRPr="006824EC" w:rsidRDefault="00C633C2" w:rsidP="00C633C2">
            <w:pPr>
              <w:autoSpaceDE w:val="0"/>
              <w:autoSpaceDN w:val="0"/>
              <w:adjustRightInd w:val="0"/>
              <w:rPr>
                <w:rFonts w:eastAsia="Calibri"/>
              </w:rPr>
            </w:pPr>
            <w:r w:rsidRPr="006824EC">
              <w:rPr>
                <w:rFonts w:eastAsia="Calibri"/>
              </w:rPr>
              <w:t xml:space="preserve">Капитальные  </w:t>
            </w:r>
          </w:p>
          <w:p w:rsidR="00C633C2" w:rsidRPr="006824EC" w:rsidRDefault="00C633C2" w:rsidP="00C633C2">
            <w:pPr>
              <w:autoSpaceDE w:val="0"/>
              <w:autoSpaceDN w:val="0"/>
              <w:adjustRightInd w:val="0"/>
              <w:rPr>
                <w:rFonts w:eastAsia="Calibri"/>
              </w:rPr>
            </w:pPr>
            <w:r w:rsidRPr="006824EC">
              <w:rPr>
                <w:rFonts w:eastAsia="Calibri"/>
              </w:rPr>
              <w:t xml:space="preserve">вложения      </w:t>
            </w:r>
          </w:p>
        </w:tc>
        <w:tc>
          <w:tcPr>
            <w:tcW w:w="1134" w:type="dxa"/>
          </w:tcPr>
          <w:p w:rsidR="00C633C2" w:rsidRPr="006824EC" w:rsidRDefault="00C633C2" w:rsidP="00C633C2">
            <w:pPr>
              <w:jc w:val="center"/>
              <w:rPr>
                <w:color w:val="000000"/>
                <w:spacing w:val="-10"/>
              </w:rPr>
            </w:pPr>
            <w:r>
              <w:rPr>
                <w:color w:val="000000"/>
                <w:spacing w:val="-10"/>
              </w:rPr>
              <w:t xml:space="preserve">1918760,61                                       </w:t>
            </w:r>
          </w:p>
          <w:p w:rsidR="00C633C2" w:rsidRPr="006824EC" w:rsidRDefault="00C633C2" w:rsidP="00C633C2">
            <w:pPr>
              <w:jc w:val="center"/>
              <w:rPr>
                <w:color w:val="000000"/>
                <w:spacing w:val="-10"/>
              </w:rPr>
            </w:pPr>
          </w:p>
        </w:tc>
        <w:tc>
          <w:tcPr>
            <w:tcW w:w="992" w:type="dxa"/>
          </w:tcPr>
          <w:p w:rsidR="00C633C2" w:rsidRPr="006824EC" w:rsidRDefault="00C633C2" w:rsidP="00C633C2">
            <w:pPr>
              <w:jc w:val="center"/>
              <w:rPr>
                <w:spacing w:val="-10"/>
              </w:rPr>
            </w:pPr>
            <w:r w:rsidRPr="006824EC">
              <w:rPr>
                <w:spacing w:val="-10"/>
              </w:rPr>
              <w:t>2849,20</w:t>
            </w:r>
          </w:p>
        </w:tc>
        <w:tc>
          <w:tcPr>
            <w:tcW w:w="992" w:type="dxa"/>
          </w:tcPr>
          <w:p w:rsidR="00C633C2" w:rsidRPr="006824EC" w:rsidRDefault="00C633C2" w:rsidP="00C633C2">
            <w:pPr>
              <w:jc w:val="center"/>
              <w:rPr>
                <w:spacing w:val="-10"/>
              </w:rPr>
            </w:pPr>
            <w:r w:rsidRPr="006824EC">
              <w:rPr>
                <w:spacing w:val="-10"/>
              </w:rPr>
              <w:t>1</w:t>
            </w:r>
            <w:r>
              <w:rPr>
                <w:spacing w:val="-10"/>
              </w:rPr>
              <w:t>05233,78</w:t>
            </w:r>
          </w:p>
        </w:tc>
        <w:tc>
          <w:tcPr>
            <w:tcW w:w="993" w:type="dxa"/>
          </w:tcPr>
          <w:p w:rsidR="00C633C2" w:rsidRPr="006824EC" w:rsidRDefault="00C633C2" w:rsidP="00C633C2">
            <w:pPr>
              <w:jc w:val="center"/>
              <w:rPr>
                <w:spacing w:val="-10"/>
              </w:rPr>
            </w:pPr>
            <w:r>
              <w:rPr>
                <w:spacing w:val="-10"/>
              </w:rPr>
              <w:t>383839,93</w:t>
            </w:r>
          </w:p>
        </w:tc>
        <w:tc>
          <w:tcPr>
            <w:tcW w:w="992" w:type="dxa"/>
          </w:tcPr>
          <w:p w:rsidR="00C633C2" w:rsidRPr="006824EC" w:rsidRDefault="00C633C2" w:rsidP="00C633C2">
            <w:pPr>
              <w:jc w:val="center"/>
              <w:rPr>
                <w:spacing w:val="-10"/>
              </w:rPr>
            </w:pPr>
            <w:r w:rsidRPr="006824EC">
              <w:rPr>
                <w:spacing w:val="-10"/>
              </w:rPr>
              <w:t>142603,00</w:t>
            </w:r>
          </w:p>
        </w:tc>
        <w:tc>
          <w:tcPr>
            <w:tcW w:w="992" w:type="dxa"/>
          </w:tcPr>
          <w:p w:rsidR="00C633C2" w:rsidRPr="006824EC" w:rsidRDefault="00C633C2" w:rsidP="00C633C2">
            <w:pPr>
              <w:jc w:val="center"/>
              <w:rPr>
                <w:spacing w:val="-10"/>
              </w:rPr>
            </w:pPr>
            <w:r w:rsidRPr="006824EC">
              <w:rPr>
                <w:spacing w:val="-10"/>
              </w:rPr>
              <w:t>464010,98</w:t>
            </w:r>
          </w:p>
        </w:tc>
        <w:tc>
          <w:tcPr>
            <w:tcW w:w="992" w:type="dxa"/>
          </w:tcPr>
          <w:p w:rsidR="00C633C2" w:rsidRPr="006824EC" w:rsidRDefault="00C633C2" w:rsidP="00C633C2">
            <w:pPr>
              <w:jc w:val="center"/>
              <w:rPr>
                <w:spacing w:val="-10"/>
              </w:rPr>
            </w:pPr>
            <w:r w:rsidRPr="006824EC">
              <w:rPr>
                <w:spacing w:val="-10"/>
              </w:rPr>
              <w:t>466923,72</w:t>
            </w:r>
          </w:p>
        </w:tc>
        <w:tc>
          <w:tcPr>
            <w:tcW w:w="1134" w:type="dxa"/>
          </w:tcPr>
          <w:p w:rsidR="00C633C2" w:rsidRPr="006824EC" w:rsidRDefault="00C633C2" w:rsidP="00C633C2">
            <w:pPr>
              <w:jc w:val="center"/>
              <w:rPr>
                <w:spacing w:val="-10"/>
              </w:rPr>
            </w:pPr>
            <w:r w:rsidRPr="006824EC">
              <w:rPr>
                <w:spacing w:val="-10"/>
              </w:rPr>
              <w:t>353300,00</w:t>
            </w:r>
          </w:p>
        </w:tc>
      </w:tr>
      <w:tr w:rsidR="00C633C2" w:rsidRPr="006824EC" w:rsidTr="00C633C2">
        <w:trPr>
          <w:trHeight w:val="20"/>
        </w:trPr>
        <w:tc>
          <w:tcPr>
            <w:tcW w:w="1418" w:type="dxa"/>
          </w:tcPr>
          <w:p w:rsidR="00C633C2" w:rsidRPr="006824EC" w:rsidRDefault="00C633C2" w:rsidP="00C633C2">
            <w:pPr>
              <w:autoSpaceDE w:val="0"/>
              <w:autoSpaceDN w:val="0"/>
              <w:adjustRightInd w:val="0"/>
              <w:rPr>
                <w:rFonts w:eastAsia="Calibri"/>
              </w:rPr>
            </w:pPr>
            <w:r w:rsidRPr="006824EC">
              <w:rPr>
                <w:rFonts w:eastAsia="Calibri"/>
              </w:rPr>
              <w:t xml:space="preserve">Прочие </w:t>
            </w:r>
          </w:p>
          <w:p w:rsidR="00C633C2" w:rsidRPr="006824EC" w:rsidRDefault="00C633C2" w:rsidP="00C633C2">
            <w:pPr>
              <w:autoSpaceDE w:val="0"/>
              <w:autoSpaceDN w:val="0"/>
              <w:adjustRightInd w:val="0"/>
              <w:rPr>
                <w:rFonts w:eastAsia="Calibri"/>
              </w:rPr>
            </w:pPr>
            <w:r w:rsidRPr="006824EC">
              <w:rPr>
                <w:rFonts w:eastAsia="Calibri"/>
              </w:rPr>
              <w:t xml:space="preserve">расходы   </w:t>
            </w:r>
          </w:p>
        </w:tc>
        <w:tc>
          <w:tcPr>
            <w:tcW w:w="1134" w:type="dxa"/>
          </w:tcPr>
          <w:p w:rsidR="00C633C2" w:rsidRPr="006824EC" w:rsidRDefault="00C633C2" w:rsidP="00C633C2">
            <w:pPr>
              <w:jc w:val="center"/>
              <w:rPr>
                <w:spacing w:val="-10"/>
              </w:rPr>
            </w:pPr>
            <w:r w:rsidRPr="006824EC">
              <w:rPr>
                <w:spacing w:val="-10"/>
              </w:rPr>
              <w:t>5</w:t>
            </w:r>
            <w:r>
              <w:rPr>
                <w:spacing w:val="-10"/>
              </w:rPr>
              <w:t>69409,16</w:t>
            </w:r>
          </w:p>
        </w:tc>
        <w:tc>
          <w:tcPr>
            <w:tcW w:w="992" w:type="dxa"/>
          </w:tcPr>
          <w:p w:rsidR="00C633C2" w:rsidRPr="006824EC" w:rsidRDefault="00C633C2" w:rsidP="00C633C2">
            <w:pPr>
              <w:jc w:val="center"/>
              <w:rPr>
                <w:spacing w:val="-10"/>
              </w:rPr>
            </w:pPr>
            <w:r w:rsidRPr="006824EC">
              <w:rPr>
                <w:spacing w:val="-10"/>
              </w:rPr>
              <w:t>77510,53</w:t>
            </w:r>
          </w:p>
        </w:tc>
        <w:tc>
          <w:tcPr>
            <w:tcW w:w="992" w:type="dxa"/>
          </w:tcPr>
          <w:p w:rsidR="00C633C2" w:rsidRPr="006824EC" w:rsidRDefault="00C633C2" w:rsidP="00C633C2">
            <w:pPr>
              <w:jc w:val="center"/>
              <w:rPr>
                <w:spacing w:val="-10"/>
              </w:rPr>
            </w:pPr>
            <w:r>
              <w:rPr>
                <w:spacing w:val="-10"/>
              </w:rPr>
              <w:t>83447,23</w:t>
            </w:r>
          </w:p>
        </w:tc>
        <w:tc>
          <w:tcPr>
            <w:tcW w:w="993" w:type="dxa"/>
          </w:tcPr>
          <w:p w:rsidR="00C633C2" w:rsidRPr="006824EC" w:rsidRDefault="00C633C2" w:rsidP="00C633C2">
            <w:pPr>
              <w:jc w:val="center"/>
              <w:rPr>
                <w:spacing w:val="-10"/>
              </w:rPr>
            </w:pPr>
            <w:r>
              <w:rPr>
                <w:spacing w:val="-10"/>
              </w:rPr>
              <w:t>45598,00</w:t>
            </w:r>
          </w:p>
        </w:tc>
        <w:tc>
          <w:tcPr>
            <w:tcW w:w="992" w:type="dxa"/>
          </w:tcPr>
          <w:p w:rsidR="00C633C2" w:rsidRPr="006824EC" w:rsidRDefault="00C633C2" w:rsidP="00C633C2">
            <w:pPr>
              <w:jc w:val="center"/>
              <w:rPr>
                <w:spacing w:val="-10"/>
              </w:rPr>
            </w:pPr>
            <w:r w:rsidRPr="006824EC">
              <w:rPr>
                <w:spacing w:val="-10"/>
              </w:rPr>
              <w:t>65990,40</w:t>
            </w:r>
          </w:p>
        </w:tc>
        <w:tc>
          <w:tcPr>
            <w:tcW w:w="992" w:type="dxa"/>
          </w:tcPr>
          <w:p w:rsidR="00C633C2" w:rsidRPr="006824EC" w:rsidRDefault="00C633C2" w:rsidP="00C633C2">
            <w:pPr>
              <w:jc w:val="center"/>
              <w:rPr>
                <w:spacing w:val="-10"/>
              </w:rPr>
            </w:pPr>
            <w:r w:rsidRPr="006824EC">
              <w:rPr>
                <w:spacing w:val="-10"/>
              </w:rPr>
              <w:t>94789,00</w:t>
            </w:r>
          </w:p>
        </w:tc>
        <w:tc>
          <w:tcPr>
            <w:tcW w:w="992" w:type="dxa"/>
          </w:tcPr>
          <w:p w:rsidR="00C633C2" w:rsidRPr="006824EC" w:rsidRDefault="00C633C2" w:rsidP="00C633C2">
            <w:pPr>
              <w:jc w:val="center"/>
              <w:rPr>
                <w:spacing w:val="-10"/>
              </w:rPr>
            </w:pPr>
            <w:r w:rsidRPr="006824EC">
              <w:rPr>
                <w:spacing w:val="-10"/>
              </w:rPr>
              <w:t>98959,00</w:t>
            </w:r>
          </w:p>
        </w:tc>
        <w:tc>
          <w:tcPr>
            <w:tcW w:w="1134" w:type="dxa"/>
          </w:tcPr>
          <w:p w:rsidR="00C633C2" w:rsidRPr="006824EC" w:rsidRDefault="00C633C2" w:rsidP="00C633C2">
            <w:pPr>
              <w:jc w:val="center"/>
              <w:rPr>
                <w:spacing w:val="-10"/>
              </w:rPr>
            </w:pPr>
            <w:r w:rsidRPr="006824EC">
              <w:rPr>
                <w:spacing w:val="-10"/>
              </w:rPr>
              <w:t>103115,00</w:t>
            </w:r>
          </w:p>
        </w:tc>
      </w:tr>
      <w:tr w:rsidR="00C633C2" w:rsidRPr="006824EC" w:rsidTr="00C633C2">
        <w:trPr>
          <w:trHeight w:val="190"/>
        </w:trPr>
        <w:tc>
          <w:tcPr>
            <w:tcW w:w="1418" w:type="dxa"/>
          </w:tcPr>
          <w:p w:rsidR="00C633C2" w:rsidRPr="006824EC" w:rsidRDefault="00C633C2" w:rsidP="00C633C2">
            <w:pPr>
              <w:autoSpaceDE w:val="0"/>
              <w:autoSpaceDN w:val="0"/>
              <w:adjustRightInd w:val="0"/>
              <w:rPr>
                <w:rFonts w:eastAsia="Calibri"/>
              </w:rPr>
            </w:pPr>
            <w:r w:rsidRPr="006824EC">
              <w:rPr>
                <w:rFonts w:eastAsia="Calibri"/>
              </w:rPr>
              <w:t>Итого</w:t>
            </w:r>
          </w:p>
        </w:tc>
        <w:tc>
          <w:tcPr>
            <w:tcW w:w="1134" w:type="dxa"/>
          </w:tcPr>
          <w:p w:rsidR="00C633C2" w:rsidRPr="006824EC" w:rsidRDefault="00C633C2" w:rsidP="00C633C2">
            <w:pPr>
              <w:jc w:val="center"/>
              <w:rPr>
                <w:color w:val="000000"/>
                <w:spacing w:val="-10"/>
              </w:rPr>
            </w:pPr>
            <w:r w:rsidRPr="006824EC">
              <w:rPr>
                <w:color w:val="000000"/>
                <w:spacing w:val="-10"/>
              </w:rPr>
              <w:t>2</w:t>
            </w:r>
            <w:r>
              <w:rPr>
                <w:color w:val="000000"/>
                <w:spacing w:val="-10"/>
              </w:rPr>
              <w:t>488169,77</w:t>
            </w:r>
          </w:p>
        </w:tc>
        <w:tc>
          <w:tcPr>
            <w:tcW w:w="992" w:type="dxa"/>
          </w:tcPr>
          <w:p w:rsidR="00C633C2" w:rsidRPr="006824EC" w:rsidRDefault="00C633C2" w:rsidP="00C633C2">
            <w:pPr>
              <w:jc w:val="center"/>
              <w:rPr>
                <w:spacing w:val="-10"/>
              </w:rPr>
            </w:pPr>
            <w:r w:rsidRPr="006824EC">
              <w:rPr>
                <w:color w:val="000000"/>
                <w:spacing w:val="-10"/>
              </w:rPr>
              <w:t>80359,73</w:t>
            </w:r>
          </w:p>
        </w:tc>
        <w:tc>
          <w:tcPr>
            <w:tcW w:w="992" w:type="dxa"/>
          </w:tcPr>
          <w:p w:rsidR="00C633C2" w:rsidRPr="006824EC" w:rsidRDefault="00C633C2" w:rsidP="00C633C2">
            <w:pPr>
              <w:jc w:val="center"/>
              <w:rPr>
                <w:spacing w:val="-10"/>
              </w:rPr>
            </w:pPr>
            <w:r w:rsidRPr="006824EC">
              <w:rPr>
                <w:spacing w:val="-10"/>
              </w:rPr>
              <w:t>18</w:t>
            </w:r>
            <w:r>
              <w:rPr>
                <w:spacing w:val="-10"/>
              </w:rPr>
              <w:t>8681,01</w:t>
            </w:r>
          </w:p>
        </w:tc>
        <w:tc>
          <w:tcPr>
            <w:tcW w:w="993" w:type="dxa"/>
          </w:tcPr>
          <w:p w:rsidR="00C633C2" w:rsidRPr="006824EC" w:rsidRDefault="00C633C2" w:rsidP="00C633C2">
            <w:pPr>
              <w:jc w:val="center"/>
              <w:rPr>
                <w:spacing w:val="-10"/>
              </w:rPr>
            </w:pPr>
            <w:r>
              <w:rPr>
                <w:spacing w:val="-10"/>
              </w:rPr>
              <w:t>429437,93</w:t>
            </w:r>
          </w:p>
        </w:tc>
        <w:tc>
          <w:tcPr>
            <w:tcW w:w="992" w:type="dxa"/>
          </w:tcPr>
          <w:p w:rsidR="00C633C2" w:rsidRPr="006824EC" w:rsidRDefault="00C633C2" w:rsidP="00C633C2">
            <w:pPr>
              <w:jc w:val="center"/>
              <w:rPr>
                <w:spacing w:val="-10"/>
              </w:rPr>
            </w:pPr>
            <w:r w:rsidRPr="006824EC">
              <w:rPr>
                <w:spacing w:val="-10"/>
              </w:rPr>
              <w:t>208593,40</w:t>
            </w:r>
          </w:p>
        </w:tc>
        <w:tc>
          <w:tcPr>
            <w:tcW w:w="992" w:type="dxa"/>
          </w:tcPr>
          <w:p w:rsidR="00C633C2" w:rsidRPr="006824EC" w:rsidRDefault="00C633C2" w:rsidP="00C633C2">
            <w:pPr>
              <w:jc w:val="center"/>
              <w:rPr>
                <w:spacing w:val="-10"/>
              </w:rPr>
            </w:pPr>
            <w:r w:rsidRPr="006824EC">
              <w:rPr>
                <w:spacing w:val="-10"/>
              </w:rPr>
              <w:t>558799,98</w:t>
            </w:r>
          </w:p>
        </w:tc>
        <w:tc>
          <w:tcPr>
            <w:tcW w:w="992" w:type="dxa"/>
          </w:tcPr>
          <w:p w:rsidR="00C633C2" w:rsidRPr="006824EC" w:rsidRDefault="00C633C2" w:rsidP="00C633C2">
            <w:pPr>
              <w:jc w:val="center"/>
              <w:rPr>
                <w:spacing w:val="-10"/>
              </w:rPr>
            </w:pPr>
            <w:r w:rsidRPr="006824EC">
              <w:rPr>
                <w:spacing w:val="-10"/>
              </w:rPr>
              <w:t>565882,72</w:t>
            </w:r>
          </w:p>
        </w:tc>
        <w:tc>
          <w:tcPr>
            <w:tcW w:w="1134" w:type="dxa"/>
          </w:tcPr>
          <w:p w:rsidR="00C633C2" w:rsidRPr="006824EC" w:rsidRDefault="00C633C2" w:rsidP="00C633C2">
            <w:pPr>
              <w:jc w:val="center"/>
              <w:rPr>
                <w:spacing w:val="-10"/>
              </w:rPr>
            </w:pPr>
            <w:r w:rsidRPr="006824EC">
              <w:rPr>
                <w:spacing w:val="-10"/>
              </w:rPr>
              <w:t>456415,00».</w:t>
            </w:r>
          </w:p>
        </w:tc>
      </w:tr>
    </w:tbl>
    <w:p w:rsidR="00C633C2" w:rsidRDefault="00C633C2" w:rsidP="00C633C2">
      <w:pPr>
        <w:pStyle w:val="a9"/>
        <w:tabs>
          <w:tab w:val="left" w:pos="0"/>
        </w:tabs>
        <w:autoSpaceDE w:val="0"/>
        <w:autoSpaceDN w:val="0"/>
        <w:adjustRightInd w:val="0"/>
        <w:spacing w:line="320" w:lineRule="exact"/>
        <w:ind w:left="0"/>
        <w:jc w:val="center"/>
        <w:rPr>
          <w:rFonts w:ascii="Times New Roman" w:hAnsi="Times New Roman"/>
          <w:sz w:val="28"/>
          <w:szCs w:val="28"/>
        </w:rPr>
      </w:pPr>
    </w:p>
    <w:p w:rsidR="001C01A8" w:rsidRPr="001C01A8" w:rsidRDefault="001C01A8" w:rsidP="001C01A8">
      <w:pPr>
        <w:pStyle w:val="ConsPlusNormal"/>
        <w:spacing w:line="360" w:lineRule="auto"/>
        <w:ind w:firstLine="709"/>
        <w:jc w:val="both"/>
        <w:rPr>
          <w:rFonts w:ascii="Times New Roman" w:hAnsi="Times New Roman" w:cs="Times New Roman"/>
          <w:sz w:val="28"/>
          <w:szCs w:val="28"/>
        </w:rPr>
      </w:pPr>
      <w:r w:rsidRPr="001C01A8">
        <w:rPr>
          <w:rFonts w:ascii="Times New Roman" w:hAnsi="Times New Roman" w:cs="Times New Roman"/>
          <w:sz w:val="28"/>
          <w:szCs w:val="28"/>
        </w:rPr>
        <w:t>1</w:t>
      </w:r>
      <w:r w:rsidR="00A71D9D">
        <w:rPr>
          <w:rFonts w:ascii="Times New Roman" w:hAnsi="Times New Roman" w:cs="Times New Roman"/>
          <w:sz w:val="28"/>
          <w:szCs w:val="28"/>
        </w:rPr>
        <w:t>6</w:t>
      </w:r>
      <w:r w:rsidRPr="001C01A8">
        <w:rPr>
          <w:rFonts w:ascii="Times New Roman" w:hAnsi="Times New Roman" w:cs="Times New Roman"/>
          <w:sz w:val="28"/>
          <w:szCs w:val="28"/>
        </w:rPr>
        <w:t xml:space="preserve">.5. В разделе 8 «Участие муниципальных образований области в реализации Подпрограммы» слова «строительство и реконструкцию» заменить словами «строительство и реконструкцию, капитальный ремонт», слова </w:t>
      </w:r>
      <w:r w:rsidR="00E83052">
        <w:rPr>
          <w:rFonts w:ascii="Times New Roman" w:hAnsi="Times New Roman" w:cs="Times New Roman"/>
          <w:sz w:val="28"/>
          <w:szCs w:val="28"/>
        </w:rPr>
        <w:br/>
      </w:r>
      <w:r w:rsidRPr="001C01A8">
        <w:rPr>
          <w:rFonts w:ascii="Times New Roman" w:hAnsi="Times New Roman" w:cs="Times New Roman"/>
          <w:sz w:val="28"/>
          <w:szCs w:val="28"/>
        </w:rPr>
        <w:t>«строительства и реконструкции» заменить словами «строительства и реконструкции, капитального ремонта».</w:t>
      </w:r>
    </w:p>
    <w:p w:rsidR="007A0FD0" w:rsidRDefault="007A0FD0" w:rsidP="007A0FD0">
      <w:pPr>
        <w:pStyle w:val="a9"/>
        <w:tabs>
          <w:tab w:val="left" w:pos="0"/>
        </w:tabs>
        <w:autoSpaceDE w:val="0"/>
        <w:autoSpaceDN w:val="0"/>
        <w:adjustRightInd w:val="0"/>
        <w:spacing w:line="320" w:lineRule="exact"/>
        <w:ind w:left="0"/>
        <w:jc w:val="center"/>
        <w:rPr>
          <w:rFonts w:ascii="Times New Roman" w:hAnsi="Times New Roman"/>
          <w:sz w:val="28"/>
          <w:szCs w:val="28"/>
        </w:rPr>
        <w:sectPr w:rsidR="007A0FD0" w:rsidSect="00CF52D7">
          <w:pgSz w:w="11906" w:h="16838" w:code="9"/>
          <w:pgMar w:top="851" w:right="851" w:bottom="851" w:left="1531" w:header="709" w:footer="709" w:gutter="0"/>
          <w:cols w:space="708"/>
          <w:docGrid w:linePitch="360"/>
        </w:sectPr>
      </w:pPr>
      <w:r>
        <w:rPr>
          <w:rFonts w:ascii="Times New Roman" w:hAnsi="Times New Roman"/>
          <w:sz w:val="28"/>
          <w:szCs w:val="28"/>
        </w:rPr>
        <w:t>––––––––––––</w:t>
      </w:r>
    </w:p>
    <w:p w:rsidR="00835363" w:rsidRPr="00023391" w:rsidRDefault="006833CD" w:rsidP="0022222A">
      <w:pPr>
        <w:widowControl w:val="0"/>
        <w:tabs>
          <w:tab w:val="left" w:pos="11057"/>
        </w:tabs>
        <w:autoSpaceDE w:val="0"/>
        <w:autoSpaceDN w:val="0"/>
        <w:adjustRightInd w:val="0"/>
        <w:spacing w:before="240"/>
        <w:ind w:firstLine="10773"/>
        <w:jc w:val="both"/>
        <w:rPr>
          <w:bCs/>
          <w:sz w:val="28"/>
          <w:szCs w:val="28"/>
        </w:rPr>
      </w:pPr>
      <w:r w:rsidRPr="00023391">
        <w:rPr>
          <w:bCs/>
          <w:sz w:val="28"/>
          <w:szCs w:val="28"/>
        </w:rPr>
        <w:lastRenderedPageBreak/>
        <w:t>Приложение № 1</w:t>
      </w:r>
    </w:p>
    <w:p w:rsidR="008F1F83" w:rsidRPr="00023391" w:rsidRDefault="008F1F83" w:rsidP="0022222A">
      <w:pPr>
        <w:widowControl w:val="0"/>
        <w:tabs>
          <w:tab w:val="left" w:pos="11057"/>
        </w:tabs>
        <w:autoSpaceDE w:val="0"/>
        <w:autoSpaceDN w:val="0"/>
        <w:adjustRightInd w:val="0"/>
        <w:ind w:firstLine="10773"/>
        <w:jc w:val="both"/>
        <w:rPr>
          <w:bCs/>
          <w:sz w:val="28"/>
          <w:szCs w:val="28"/>
        </w:rPr>
      </w:pPr>
    </w:p>
    <w:p w:rsidR="00835363" w:rsidRPr="00023391" w:rsidRDefault="00835363" w:rsidP="0022222A">
      <w:pPr>
        <w:widowControl w:val="0"/>
        <w:tabs>
          <w:tab w:val="left" w:pos="11057"/>
        </w:tabs>
        <w:autoSpaceDE w:val="0"/>
        <w:autoSpaceDN w:val="0"/>
        <w:adjustRightInd w:val="0"/>
        <w:ind w:firstLine="10773"/>
        <w:jc w:val="both"/>
        <w:rPr>
          <w:bCs/>
          <w:sz w:val="28"/>
          <w:szCs w:val="28"/>
        </w:rPr>
      </w:pPr>
      <w:r w:rsidRPr="00023391">
        <w:rPr>
          <w:bCs/>
          <w:sz w:val="28"/>
          <w:szCs w:val="28"/>
        </w:rPr>
        <w:t>Приложение № 1</w:t>
      </w:r>
    </w:p>
    <w:p w:rsidR="008F1F83" w:rsidRPr="00023391" w:rsidRDefault="008F1F83" w:rsidP="0022222A">
      <w:pPr>
        <w:widowControl w:val="0"/>
        <w:tabs>
          <w:tab w:val="left" w:pos="11057"/>
        </w:tabs>
        <w:autoSpaceDE w:val="0"/>
        <w:autoSpaceDN w:val="0"/>
        <w:adjustRightInd w:val="0"/>
        <w:ind w:firstLine="10773"/>
        <w:jc w:val="both"/>
        <w:rPr>
          <w:bCs/>
          <w:sz w:val="28"/>
          <w:szCs w:val="28"/>
        </w:rPr>
      </w:pPr>
    </w:p>
    <w:p w:rsidR="00835363" w:rsidRPr="00023391" w:rsidRDefault="00835363" w:rsidP="0022222A">
      <w:pPr>
        <w:widowControl w:val="0"/>
        <w:tabs>
          <w:tab w:val="left" w:pos="11057"/>
        </w:tabs>
        <w:autoSpaceDE w:val="0"/>
        <w:autoSpaceDN w:val="0"/>
        <w:adjustRightInd w:val="0"/>
        <w:ind w:firstLine="10773"/>
        <w:jc w:val="both"/>
        <w:rPr>
          <w:b/>
          <w:bCs/>
          <w:sz w:val="28"/>
          <w:szCs w:val="28"/>
        </w:rPr>
      </w:pPr>
      <w:r w:rsidRPr="00023391">
        <w:rPr>
          <w:bCs/>
          <w:sz w:val="28"/>
          <w:szCs w:val="28"/>
        </w:rPr>
        <w:t>к Государственной программе</w:t>
      </w:r>
    </w:p>
    <w:p w:rsidR="00023391" w:rsidRDefault="00023391" w:rsidP="00023391">
      <w:pPr>
        <w:pStyle w:val="ConsPlusNormal"/>
        <w:ind w:firstLine="0"/>
        <w:jc w:val="center"/>
        <w:rPr>
          <w:rFonts w:ascii="Times New Roman" w:hAnsi="Times New Roman" w:cs="Times New Roman"/>
          <w:b/>
          <w:bCs/>
          <w:smallCaps/>
          <w:sz w:val="28"/>
          <w:szCs w:val="28"/>
        </w:rPr>
      </w:pPr>
    </w:p>
    <w:p w:rsidR="00023391" w:rsidRPr="00CA53FA" w:rsidRDefault="00023391" w:rsidP="00023391">
      <w:pPr>
        <w:pStyle w:val="ConsPlusNormal"/>
        <w:ind w:firstLine="0"/>
        <w:jc w:val="center"/>
        <w:rPr>
          <w:rFonts w:ascii="Times New Roman" w:hAnsi="Times New Roman" w:cs="Times New Roman"/>
          <w:b/>
          <w:bCs/>
          <w:smallCaps/>
          <w:sz w:val="28"/>
          <w:szCs w:val="28"/>
        </w:rPr>
      </w:pPr>
      <w:r w:rsidRPr="00CA53FA">
        <w:rPr>
          <w:rFonts w:ascii="Times New Roman" w:hAnsi="Times New Roman" w:cs="Times New Roman"/>
          <w:b/>
          <w:bCs/>
          <w:smallCaps/>
          <w:sz w:val="28"/>
          <w:szCs w:val="28"/>
        </w:rPr>
        <w:t>ИЗМЕНЕНИЯ</w:t>
      </w:r>
    </w:p>
    <w:p w:rsidR="00023391" w:rsidRDefault="00023391" w:rsidP="00023391">
      <w:pPr>
        <w:pStyle w:val="ConsPlusNormal"/>
        <w:ind w:firstLine="0"/>
        <w:jc w:val="center"/>
        <w:rPr>
          <w:rFonts w:ascii="Times New Roman" w:hAnsi="Times New Roman" w:cs="Times New Roman"/>
          <w:b/>
          <w:sz w:val="28"/>
          <w:szCs w:val="28"/>
        </w:rPr>
      </w:pPr>
      <w:r w:rsidRPr="00CA53FA">
        <w:rPr>
          <w:rFonts w:ascii="Times New Roman" w:hAnsi="Times New Roman" w:cs="Times New Roman"/>
          <w:b/>
          <w:sz w:val="28"/>
          <w:szCs w:val="28"/>
        </w:rPr>
        <w:t>в сведениях о целевых показателях эффективности реализации Государственной программы</w:t>
      </w:r>
    </w:p>
    <w:p w:rsidR="009B2193" w:rsidRDefault="009B2193" w:rsidP="00023391">
      <w:pPr>
        <w:pStyle w:val="ConsPlusNormal"/>
        <w:ind w:firstLine="0"/>
        <w:jc w:val="center"/>
        <w:rPr>
          <w:rFonts w:ascii="Times New Roman" w:hAnsi="Times New Roman" w:cs="Times New Roman"/>
          <w:b/>
          <w:sz w:val="28"/>
          <w:szCs w:val="28"/>
        </w:rPr>
      </w:pPr>
    </w:p>
    <w:tbl>
      <w:tblPr>
        <w:tblW w:w="505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
        <w:gridCol w:w="3663"/>
        <w:gridCol w:w="1700"/>
        <w:gridCol w:w="883"/>
        <w:gridCol w:w="905"/>
        <w:gridCol w:w="905"/>
        <w:gridCol w:w="905"/>
        <w:gridCol w:w="905"/>
        <w:gridCol w:w="877"/>
        <w:gridCol w:w="880"/>
        <w:gridCol w:w="880"/>
        <w:gridCol w:w="880"/>
        <w:gridCol w:w="817"/>
      </w:tblGrid>
      <w:tr w:rsidR="00023391" w:rsidRPr="0072437B" w:rsidTr="0022222A">
        <w:trPr>
          <w:tblHeader/>
        </w:trPr>
        <w:tc>
          <w:tcPr>
            <w:tcW w:w="290" w:type="pct"/>
            <w:vMerge w:val="restart"/>
          </w:tcPr>
          <w:p w:rsidR="00023391" w:rsidRPr="0072437B" w:rsidRDefault="00023391" w:rsidP="0072437B">
            <w:pPr>
              <w:pStyle w:val="ConsPlusNormal"/>
              <w:ind w:firstLine="0"/>
              <w:jc w:val="center"/>
              <w:rPr>
                <w:rFonts w:ascii="Times New Roman" w:hAnsi="Times New Roman" w:cs="Times New Roman"/>
                <w:b/>
                <w:sz w:val="24"/>
                <w:szCs w:val="24"/>
              </w:rPr>
            </w:pPr>
            <w:r w:rsidRPr="0072437B">
              <w:rPr>
                <w:rFonts w:ascii="Times New Roman" w:hAnsi="Times New Roman" w:cs="Times New Roman"/>
                <w:sz w:val="24"/>
                <w:szCs w:val="24"/>
              </w:rPr>
              <w:t xml:space="preserve">№ </w:t>
            </w:r>
            <w:r w:rsidR="00D2559E">
              <w:rPr>
                <w:rFonts w:ascii="Times New Roman" w:hAnsi="Times New Roman" w:cs="Times New Roman"/>
                <w:sz w:val="24"/>
                <w:szCs w:val="24"/>
              </w:rPr>
              <w:t xml:space="preserve"> </w:t>
            </w:r>
            <w:r w:rsidRPr="0072437B">
              <w:rPr>
                <w:rFonts w:ascii="Times New Roman" w:hAnsi="Times New Roman" w:cs="Times New Roman"/>
                <w:sz w:val="24"/>
                <w:szCs w:val="24"/>
              </w:rPr>
              <w:t>п/п</w:t>
            </w:r>
          </w:p>
        </w:tc>
        <w:tc>
          <w:tcPr>
            <w:tcW w:w="1215" w:type="pct"/>
            <w:vMerge w:val="restart"/>
          </w:tcPr>
          <w:p w:rsidR="00A66EFB" w:rsidRPr="0072437B" w:rsidRDefault="00023391"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 xml:space="preserve">Наименование </w:t>
            </w:r>
          </w:p>
          <w:p w:rsidR="0022222A" w:rsidRDefault="00023391"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 xml:space="preserve">Государственной программы, подпрограммы, областной целевой программы, ведомственной целевой программы, отдельного мероприятия, наименование </w:t>
            </w:r>
          </w:p>
          <w:p w:rsidR="00023391" w:rsidRPr="0072437B" w:rsidRDefault="00023391" w:rsidP="0072437B">
            <w:pPr>
              <w:pStyle w:val="ConsPlusNormal"/>
              <w:ind w:firstLine="0"/>
              <w:jc w:val="center"/>
              <w:rPr>
                <w:rFonts w:ascii="Times New Roman" w:hAnsi="Times New Roman" w:cs="Times New Roman"/>
                <w:b/>
                <w:sz w:val="24"/>
                <w:szCs w:val="24"/>
              </w:rPr>
            </w:pPr>
            <w:r w:rsidRPr="0072437B">
              <w:rPr>
                <w:rFonts w:ascii="Times New Roman" w:hAnsi="Times New Roman" w:cs="Times New Roman"/>
                <w:sz w:val="24"/>
                <w:szCs w:val="24"/>
              </w:rPr>
              <w:t>показателя</w:t>
            </w:r>
          </w:p>
        </w:tc>
        <w:tc>
          <w:tcPr>
            <w:tcW w:w="564" w:type="pct"/>
            <w:vMerge w:val="restart"/>
          </w:tcPr>
          <w:p w:rsidR="00A66EFB" w:rsidRPr="0072437B" w:rsidRDefault="00023391"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 xml:space="preserve">Единица </w:t>
            </w:r>
          </w:p>
          <w:p w:rsidR="00023391" w:rsidRPr="0072437B" w:rsidRDefault="00023391" w:rsidP="0072437B">
            <w:pPr>
              <w:pStyle w:val="ConsPlusNormal"/>
              <w:ind w:firstLine="0"/>
              <w:jc w:val="center"/>
              <w:rPr>
                <w:rFonts w:ascii="Times New Roman" w:hAnsi="Times New Roman" w:cs="Times New Roman"/>
                <w:b/>
                <w:sz w:val="24"/>
                <w:szCs w:val="24"/>
              </w:rPr>
            </w:pPr>
            <w:r w:rsidRPr="0072437B">
              <w:rPr>
                <w:rFonts w:ascii="Times New Roman" w:hAnsi="Times New Roman" w:cs="Times New Roman"/>
                <w:sz w:val="24"/>
                <w:szCs w:val="24"/>
              </w:rPr>
              <w:t>измерения</w:t>
            </w:r>
          </w:p>
        </w:tc>
        <w:tc>
          <w:tcPr>
            <w:tcW w:w="2931" w:type="pct"/>
            <w:gridSpan w:val="10"/>
          </w:tcPr>
          <w:p w:rsidR="00023391" w:rsidRPr="0072437B" w:rsidRDefault="00023391" w:rsidP="0072437B">
            <w:pPr>
              <w:pStyle w:val="ConsPlusNormal"/>
              <w:ind w:firstLine="0"/>
              <w:jc w:val="center"/>
              <w:rPr>
                <w:rFonts w:ascii="Times New Roman" w:hAnsi="Times New Roman" w:cs="Times New Roman"/>
                <w:b/>
                <w:sz w:val="24"/>
                <w:szCs w:val="24"/>
              </w:rPr>
            </w:pPr>
            <w:r w:rsidRPr="0072437B">
              <w:rPr>
                <w:rFonts w:ascii="Times New Roman" w:hAnsi="Times New Roman" w:cs="Times New Roman"/>
                <w:sz w:val="24"/>
                <w:szCs w:val="24"/>
              </w:rPr>
              <w:t>Значение показателя эффективности</w:t>
            </w:r>
          </w:p>
        </w:tc>
      </w:tr>
      <w:tr w:rsidR="0022222A" w:rsidRPr="0072437B" w:rsidTr="0022222A">
        <w:trPr>
          <w:tblHeader/>
        </w:trPr>
        <w:tc>
          <w:tcPr>
            <w:tcW w:w="290" w:type="pct"/>
            <w:vMerge/>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1215" w:type="pct"/>
            <w:vMerge/>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564" w:type="pct"/>
            <w:vMerge/>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2011 год (базовый)</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2012 год (факт)</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2013 год (факт)</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2014 год (факт)</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2015 год</w:t>
            </w:r>
          </w:p>
          <w:p w:rsidR="00023391" w:rsidRPr="0072437B" w:rsidRDefault="00023391" w:rsidP="0072437B">
            <w:pPr>
              <w:autoSpaceDE w:val="0"/>
              <w:autoSpaceDN w:val="0"/>
              <w:adjustRightInd w:val="0"/>
              <w:jc w:val="center"/>
              <w:rPr>
                <w:sz w:val="24"/>
                <w:szCs w:val="24"/>
              </w:rPr>
            </w:pPr>
            <w:r w:rsidRPr="0072437B">
              <w:rPr>
                <w:sz w:val="24"/>
                <w:szCs w:val="24"/>
              </w:rPr>
              <w:t>(факт)</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2016 год</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2017 год</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2018 год</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2019 год</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2020 год</w:t>
            </w:r>
          </w:p>
        </w:tc>
      </w:tr>
      <w:tr w:rsidR="0022222A" w:rsidRPr="0072437B" w:rsidTr="0022222A">
        <w:tc>
          <w:tcPr>
            <w:tcW w:w="290" w:type="pct"/>
          </w:tcPr>
          <w:p w:rsidR="00023391" w:rsidRPr="0072437B" w:rsidRDefault="00023391" w:rsidP="0072437B">
            <w:pPr>
              <w:autoSpaceDE w:val="0"/>
              <w:autoSpaceDN w:val="0"/>
              <w:adjustRightInd w:val="0"/>
              <w:jc w:val="center"/>
              <w:outlineLvl w:val="0"/>
              <w:rPr>
                <w:sz w:val="24"/>
                <w:szCs w:val="24"/>
              </w:rPr>
            </w:pPr>
            <w:r w:rsidRPr="0072437B">
              <w:rPr>
                <w:sz w:val="24"/>
                <w:szCs w:val="24"/>
              </w:rPr>
              <w:t>1</w:t>
            </w:r>
          </w:p>
        </w:tc>
        <w:tc>
          <w:tcPr>
            <w:tcW w:w="1215" w:type="pct"/>
          </w:tcPr>
          <w:p w:rsidR="00023391" w:rsidRPr="0072437B" w:rsidRDefault="00023391" w:rsidP="00993C22">
            <w:pPr>
              <w:autoSpaceDE w:val="0"/>
              <w:autoSpaceDN w:val="0"/>
              <w:adjustRightInd w:val="0"/>
              <w:ind w:right="-108"/>
              <w:rPr>
                <w:sz w:val="24"/>
                <w:szCs w:val="24"/>
              </w:rPr>
            </w:pPr>
            <w:r w:rsidRPr="0072437B">
              <w:rPr>
                <w:sz w:val="24"/>
                <w:szCs w:val="24"/>
              </w:rPr>
              <w:t>Государственная программа Кировской области «Развитие агропромышленного комплек</w:t>
            </w:r>
            <w:r w:rsidR="00533A13">
              <w:rPr>
                <w:sz w:val="24"/>
                <w:szCs w:val="24"/>
              </w:rPr>
              <w:t>са» на 2013 – 2</w:t>
            </w:r>
            <w:r w:rsidRPr="0072437B">
              <w:rPr>
                <w:sz w:val="24"/>
                <w:szCs w:val="24"/>
              </w:rPr>
              <w:t>020 годы</w:t>
            </w:r>
          </w:p>
        </w:tc>
        <w:tc>
          <w:tcPr>
            <w:tcW w:w="564"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93"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300"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300"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300"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300"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91"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92"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92"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92" w:type="pct"/>
          </w:tcPr>
          <w:p w:rsidR="00023391" w:rsidRPr="0072437B" w:rsidRDefault="00023391" w:rsidP="0072437B">
            <w:pPr>
              <w:pStyle w:val="ConsPlusNormal"/>
              <w:ind w:firstLine="0"/>
              <w:jc w:val="center"/>
              <w:rPr>
                <w:rFonts w:ascii="Times New Roman" w:hAnsi="Times New Roman" w:cs="Times New Roman"/>
                <w:b/>
                <w:sz w:val="24"/>
                <w:szCs w:val="24"/>
              </w:rPr>
            </w:pPr>
          </w:p>
        </w:tc>
        <w:tc>
          <w:tcPr>
            <w:tcW w:w="272" w:type="pct"/>
          </w:tcPr>
          <w:p w:rsidR="00023391" w:rsidRPr="0072437B" w:rsidRDefault="00023391" w:rsidP="0072437B">
            <w:pPr>
              <w:pStyle w:val="ConsPlusNormal"/>
              <w:ind w:firstLine="0"/>
              <w:jc w:val="center"/>
              <w:rPr>
                <w:rFonts w:ascii="Times New Roman" w:hAnsi="Times New Roman" w:cs="Times New Roman"/>
                <w:b/>
                <w:sz w:val="24"/>
                <w:szCs w:val="24"/>
              </w:rPr>
            </w:pPr>
          </w:p>
        </w:tc>
      </w:tr>
      <w:tr w:rsidR="0022222A" w:rsidRPr="0072437B" w:rsidTr="0022222A">
        <w:tc>
          <w:tcPr>
            <w:tcW w:w="290" w:type="pct"/>
          </w:tcPr>
          <w:p w:rsidR="00023391" w:rsidRPr="0072437B" w:rsidRDefault="00023391" w:rsidP="0072437B">
            <w:pPr>
              <w:autoSpaceDE w:val="0"/>
              <w:autoSpaceDN w:val="0"/>
              <w:adjustRightInd w:val="0"/>
              <w:jc w:val="center"/>
              <w:rPr>
                <w:sz w:val="24"/>
                <w:szCs w:val="24"/>
              </w:rPr>
            </w:pPr>
            <w:r w:rsidRPr="0072437B">
              <w:rPr>
                <w:sz w:val="24"/>
                <w:szCs w:val="24"/>
              </w:rPr>
              <w:t>1.1</w:t>
            </w:r>
          </w:p>
        </w:tc>
        <w:tc>
          <w:tcPr>
            <w:tcW w:w="1215" w:type="pct"/>
          </w:tcPr>
          <w:p w:rsidR="00023391" w:rsidRPr="00530B15" w:rsidRDefault="00023391" w:rsidP="0072437B">
            <w:pPr>
              <w:autoSpaceDE w:val="0"/>
              <w:autoSpaceDN w:val="0"/>
              <w:adjustRightInd w:val="0"/>
              <w:rPr>
                <w:spacing w:val="-2"/>
                <w:sz w:val="24"/>
                <w:szCs w:val="24"/>
              </w:rPr>
            </w:pPr>
            <w:r w:rsidRPr="00530B15">
              <w:rPr>
                <w:spacing w:val="-2"/>
                <w:sz w:val="24"/>
                <w:szCs w:val="24"/>
              </w:rPr>
              <w:t>Индекс производства продукции сельского хозяйства в хозяйствах всех категорий области (в сопоставимых ценах)</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процентов по отношению к предыдущему году</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112,1</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94,8</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93,7</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109,6</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99,3</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100,8</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100,5</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100,4</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100,3</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100,8</w:t>
            </w:r>
          </w:p>
        </w:tc>
      </w:tr>
      <w:tr w:rsidR="0022222A" w:rsidRPr="0072437B" w:rsidTr="0022222A">
        <w:tc>
          <w:tcPr>
            <w:tcW w:w="290" w:type="pct"/>
          </w:tcPr>
          <w:p w:rsidR="00023391" w:rsidRPr="0072437B" w:rsidRDefault="00023391" w:rsidP="0072437B">
            <w:pPr>
              <w:autoSpaceDE w:val="0"/>
              <w:autoSpaceDN w:val="0"/>
              <w:adjustRightInd w:val="0"/>
              <w:jc w:val="center"/>
              <w:rPr>
                <w:sz w:val="24"/>
                <w:szCs w:val="24"/>
              </w:rPr>
            </w:pPr>
            <w:r w:rsidRPr="0072437B">
              <w:rPr>
                <w:sz w:val="24"/>
                <w:szCs w:val="24"/>
              </w:rPr>
              <w:t>1.2</w:t>
            </w:r>
          </w:p>
        </w:tc>
        <w:tc>
          <w:tcPr>
            <w:tcW w:w="1215" w:type="pct"/>
          </w:tcPr>
          <w:p w:rsidR="00023391" w:rsidRPr="0072437B" w:rsidRDefault="00023391" w:rsidP="0072437B">
            <w:pPr>
              <w:autoSpaceDE w:val="0"/>
              <w:autoSpaceDN w:val="0"/>
              <w:adjustRightInd w:val="0"/>
              <w:rPr>
                <w:sz w:val="24"/>
                <w:szCs w:val="24"/>
              </w:rPr>
            </w:pPr>
            <w:r w:rsidRPr="0072437B">
              <w:rPr>
                <w:sz w:val="24"/>
                <w:szCs w:val="24"/>
              </w:rPr>
              <w:t>Индекс производства продукции сельского хозяйства в сельскохозяйственных организациях области (в сопоставимых ценах)</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процентов по отношению к предыдущему году</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113,3</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95,3</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93,2</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114,9</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102,1</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101,0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100,8</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100,9</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100,4</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101,0</w:t>
            </w: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t>1.3</w:t>
            </w:r>
          </w:p>
        </w:tc>
        <w:tc>
          <w:tcPr>
            <w:tcW w:w="1215" w:type="pct"/>
          </w:tcPr>
          <w:p w:rsidR="009B2193" w:rsidRPr="00530B15" w:rsidRDefault="00023391" w:rsidP="0072437B">
            <w:pPr>
              <w:autoSpaceDE w:val="0"/>
              <w:autoSpaceDN w:val="0"/>
              <w:adjustRightInd w:val="0"/>
              <w:rPr>
                <w:spacing w:val="-2"/>
                <w:sz w:val="24"/>
                <w:szCs w:val="24"/>
              </w:rPr>
            </w:pPr>
            <w:r w:rsidRPr="00530B15">
              <w:rPr>
                <w:spacing w:val="-2"/>
                <w:sz w:val="24"/>
                <w:szCs w:val="24"/>
              </w:rPr>
              <w:t>Индекс производства пищевых продуктов, включая</w:t>
            </w:r>
            <w:r w:rsidR="0077086C" w:rsidRPr="00530B15">
              <w:rPr>
                <w:spacing w:val="-2"/>
                <w:sz w:val="24"/>
                <w:szCs w:val="24"/>
              </w:rPr>
              <w:t xml:space="preserve">   </w:t>
            </w:r>
            <w:r w:rsidRPr="00530B15">
              <w:rPr>
                <w:spacing w:val="-2"/>
                <w:sz w:val="24"/>
                <w:szCs w:val="24"/>
              </w:rPr>
              <w:t xml:space="preserve"> напитки (в сопоставимых ценах)</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процентов по отношению к предыдущему году</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104,5</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101,0</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99,0</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98,4</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103,9</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101,1</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101,2</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102,3</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102,4</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102,5</w:t>
            </w: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lastRenderedPageBreak/>
              <w:t>1.4</w:t>
            </w:r>
          </w:p>
        </w:tc>
        <w:tc>
          <w:tcPr>
            <w:tcW w:w="1215" w:type="pct"/>
          </w:tcPr>
          <w:p w:rsidR="00023391" w:rsidRPr="0072437B" w:rsidRDefault="00023391" w:rsidP="0072437B">
            <w:pPr>
              <w:autoSpaceDE w:val="0"/>
              <w:autoSpaceDN w:val="0"/>
              <w:adjustRightInd w:val="0"/>
              <w:rPr>
                <w:sz w:val="24"/>
                <w:szCs w:val="24"/>
              </w:rPr>
            </w:pPr>
            <w:r w:rsidRPr="0072437B">
              <w:rPr>
                <w:sz w:val="24"/>
                <w:szCs w:val="24"/>
              </w:rPr>
              <w:t>Удельный вес прибыльных крупных и средних сельскохозяйственных организаций области в их общем числе</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процентов</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95,7</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87,7</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85,6</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90,7</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92,4</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89,0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90,0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91,0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92,0</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92,0</w:t>
            </w: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t>1.5</w:t>
            </w:r>
          </w:p>
        </w:tc>
        <w:tc>
          <w:tcPr>
            <w:tcW w:w="1215" w:type="pct"/>
          </w:tcPr>
          <w:p w:rsidR="00023391" w:rsidRPr="0022222A" w:rsidRDefault="00023391" w:rsidP="0072437B">
            <w:pPr>
              <w:autoSpaceDE w:val="0"/>
              <w:autoSpaceDN w:val="0"/>
              <w:adjustRightInd w:val="0"/>
              <w:rPr>
                <w:spacing w:val="-10"/>
                <w:sz w:val="24"/>
                <w:szCs w:val="24"/>
              </w:rPr>
            </w:pPr>
            <w:r w:rsidRPr="0022222A">
              <w:rPr>
                <w:spacing w:val="-10"/>
                <w:sz w:val="24"/>
                <w:szCs w:val="24"/>
              </w:rPr>
              <w:t>Ввод (приобретение) жилья для граждан Российской Федерации, проживающих в сельской местности</w:t>
            </w:r>
          </w:p>
        </w:tc>
        <w:tc>
          <w:tcPr>
            <w:tcW w:w="564" w:type="pct"/>
          </w:tcPr>
          <w:p w:rsidR="009B2193" w:rsidRPr="0072437B" w:rsidRDefault="00023391" w:rsidP="0072437B">
            <w:pPr>
              <w:autoSpaceDE w:val="0"/>
              <w:autoSpaceDN w:val="0"/>
              <w:adjustRightInd w:val="0"/>
              <w:jc w:val="center"/>
              <w:rPr>
                <w:sz w:val="24"/>
                <w:szCs w:val="24"/>
              </w:rPr>
            </w:pPr>
            <w:r w:rsidRPr="0072437B">
              <w:rPr>
                <w:sz w:val="24"/>
                <w:szCs w:val="24"/>
              </w:rPr>
              <w:t xml:space="preserve">тыс. кв. </w:t>
            </w:r>
          </w:p>
          <w:p w:rsidR="00023391" w:rsidRPr="0072437B" w:rsidRDefault="00023391" w:rsidP="0072437B">
            <w:pPr>
              <w:autoSpaceDE w:val="0"/>
              <w:autoSpaceDN w:val="0"/>
              <w:adjustRightInd w:val="0"/>
              <w:jc w:val="center"/>
              <w:rPr>
                <w:sz w:val="24"/>
                <w:szCs w:val="24"/>
              </w:rPr>
            </w:pPr>
            <w:r w:rsidRPr="0072437B">
              <w:rPr>
                <w:sz w:val="24"/>
                <w:szCs w:val="24"/>
              </w:rPr>
              <w:t>метров</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12,2</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7,54</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9,87</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0,3</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3,34</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1,81</w:t>
            </w:r>
          </w:p>
        </w:tc>
        <w:tc>
          <w:tcPr>
            <w:tcW w:w="292" w:type="pct"/>
          </w:tcPr>
          <w:p w:rsidR="00023391" w:rsidRPr="0072437B" w:rsidRDefault="00EE7EA8" w:rsidP="0072437B">
            <w:pPr>
              <w:autoSpaceDE w:val="0"/>
              <w:autoSpaceDN w:val="0"/>
              <w:adjustRightInd w:val="0"/>
              <w:jc w:val="center"/>
              <w:rPr>
                <w:sz w:val="24"/>
                <w:szCs w:val="24"/>
              </w:rPr>
            </w:pPr>
            <w:r w:rsidRPr="0072437B">
              <w:rPr>
                <w:sz w:val="24"/>
                <w:szCs w:val="24"/>
              </w:rPr>
              <w:t>1,9</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2,</w:t>
            </w:r>
            <w:r w:rsidR="00EE7EA8" w:rsidRPr="0072437B">
              <w:rPr>
                <w:sz w:val="24"/>
                <w:szCs w:val="24"/>
              </w:rPr>
              <w:t>0</w:t>
            </w:r>
          </w:p>
          <w:p w:rsidR="00EE7EA8" w:rsidRPr="0072437B" w:rsidRDefault="00EE7EA8" w:rsidP="0072437B">
            <w:pPr>
              <w:autoSpaceDE w:val="0"/>
              <w:autoSpaceDN w:val="0"/>
              <w:adjustRightInd w:val="0"/>
              <w:jc w:val="center"/>
              <w:rPr>
                <w:sz w:val="24"/>
                <w:szCs w:val="24"/>
              </w:rPr>
            </w:pP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2,1</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2,</w:t>
            </w:r>
            <w:r w:rsidR="00EE7EA8" w:rsidRPr="0072437B">
              <w:rPr>
                <w:sz w:val="24"/>
                <w:szCs w:val="24"/>
              </w:rPr>
              <w:t>2</w:t>
            </w: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t>1.6</w:t>
            </w:r>
          </w:p>
        </w:tc>
        <w:tc>
          <w:tcPr>
            <w:tcW w:w="1215" w:type="pct"/>
          </w:tcPr>
          <w:p w:rsidR="00023391" w:rsidRPr="0072437B" w:rsidRDefault="00023391" w:rsidP="0072437B">
            <w:pPr>
              <w:autoSpaceDE w:val="0"/>
              <w:autoSpaceDN w:val="0"/>
              <w:adjustRightInd w:val="0"/>
              <w:rPr>
                <w:sz w:val="24"/>
                <w:szCs w:val="24"/>
              </w:rPr>
            </w:pPr>
            <w:r w:rsidRPr="0072437B">
              <w:rPr>
                <w:sz w:val="24"/>
                <w:szCs w:val="24"/>
              </w:rPr>
              <w:t>Среднемесячная номинальная заработная плата в сельском хозяйстве области (в сельскохозяйственных организациях, не относящихся к субъектам малого предпринимательства)</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рублей</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9722</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11256</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14247</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15564</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17503</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17600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17700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17800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17900</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18100</w:t>
            </w: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t>1.7</w:t>
            </w:r>
          </w:p>
        </w:tc>
        <w:tc>
          <w:tcPr>
            <w:tcW w:w="1215" w:type="pct"/>
          </w:tcPr>
          <w:p w:rsidR="00023391" w:rsidRPr="0072437B" w:rsidRDefault="00023391" w:rsidP="0072437B">
            <w:pPr>
              <w:autoSpaceDE w:val="0"/>
              <w:autoSpaceDN w:val="0"/>
              <w:adjustRightInd w:val="0"/>
              <w:rPr>
                <w:sz w:val="24"/>
                <w:szCs w:val="24"/>
              </w:rPr>
            </w:pPr>
            <w:r w:rsidRPr="0072437B">
              <w:rPr>
                <w:sz w:val="24"/>
                <w:szCs w:val="24"/>
              </w:rPr>
              <w:t>Количество проведенных технических осмотров самоходных и других машин</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единиц</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44245</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44193</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43343</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41092</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39106</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36000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36000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36000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36000</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36000</w:t>
            </w:r>
          </w:p>
        </w:tc>
      </w:tr>
      <w:tr w:rsidR="0022222A" w:rsidRPr="0072437B" w:rsidTr="0022222A">
        <w:tc>
          <w:tcPr>
            <w:tcW w:w="290" w:type="pct"/>
          </w:tcPr>
          <w:p w:rsidR="00023391" w:rsidRPr="0072437B" w:rsidRDefault="0072437B" w:rsidP="0072437B">
            <w:pPr>
              <w:autoSpaceDE w:val="0"/>
              <w:autoSpaceDN w:val="0"/>
              <w:adjustRightInd w:val="0"/>
              <w:jc w:val="center"/>
              <w:outlineLvl w:val="0"/>
              <w:rPr>
                <w:sz w:val="24"/>
                <w:szCs w:val="24"/>
              </w:rPr>
            </w:pPr>
            <w:r>
              <w:rPr>
                <w:sz w:val="24"/>
                <w:szCs w:val="24"/>
              </w:rPr>
              <w:t>4</w:t>
            </w:r>
          </w:p>
        </w:tc>
        <w:tc>
          <w:tcPr>
            <w:tcW w:w="1215" w:type="pct"/>
          </w:tcPr>
          <w:p w:rsidR="00023391" w:rsidRPr="0072437B" w:rsidRDefault="00E039E2" w:rsidP="0072437B">
            <w:pPr>
              <w:autoSpaceDE w:val="0"/>
              <w:autoSpaceDN w:val="0"/>
              <w:adjustRightInd w:val="0"/>
              <w:rPr>
                <w:sz w:val="24"/>
                <w:szCs w:val="24"/>
              </w:rPr>
            </w:pPr>
            <w:hyperlink r:id="rId18" w:history="1">
              <w:r w:rsidR="00023391" w:rsidRPr="0072437B">
                <w:rPr>
                  <w:sz w:val="24"/>
                  <w:szCs w:val="24"/>
                </w:rPr>
                <w:t>Подпрограмма</w:t>
              </w:r>
            </w:hyperlink>
            <w:r w:rsidR="00023391" w:rsidRPr="0072437B">
              <w:rPr>
                <w:sz w:val="24"/>
                <w:szCs w:val="24"/>
              </w:rPr>
              <w:t xml:space="preserve"> «Развитие агропромышленного комплекса Кировской области» на</w:t>
            </w:r>
            <w:r w:rsidR="00533A13">
              <w:rPr>
                <w:sz w:val="24"/>
                <w:szCs w:val="24"/>
              </w:rPr>
              <w:t xml:space="preserve">   </w:t>
            </w:r>
            <w:r w:rsidR="00023391" w:rsidRPr="0072437B">
              <w:rPr>
                <w:sz w:val="24"/>
                <w:szCs w:val="24"/>
              </w:rPr>
              <w:t xml:space="preserve"> 2014 – 2020 годы</w:t>
            </w:r>
          </w:p>
        </w:tc>
        <w:tc>
          <w:tcPr>
            <w:tcW w:w="564" w:type="pct"/>
          </w:tcPr>
          <w:p w:rsidR="00023391" w:rsidRPr="0072437B" w:rsidRDefault="00023391" w:rsidP="0072437B">
            <w:pPr>
              <w:autoSpaceDE w:val="0"/>
              <w:autoSpaceDN w:val="0"/>
              <w:adjustRightInd w:val="0"/>
              <w:rPr>
                <w:sz w:val="24"/>
                <w:szCs w:val="24"/>
              </w:rPr>
            </w:pPr>
          </w:p>
        </w:tc>
        <w:tc>
          <w:tcPr>
            <w:tcW w:w="293" w:type="pct"/>
          </w:tcPr>
          <w:p w:rsidR="00023391" w:rsidRPr="0072437B" w:rsidRDefault="00023391" w:rsidP="0072437B">
            <w:pPr>
              <w:autoSpaceDE w:val="0"/>
              <w:autoSpaceDN w:val="0"/>
              <w:adjustRightInd w:val="0"/>
              <w:rPr>
                <w:sz w:val="24"/>
                <w:szCs w:val="24"/>
              </w:rPr>
            </w:pPr>
          </w:p>
        </w:tc>
        <w:tc>
          <w:tcPr>
            <w:tcW w:w="300" w:type="pct"/>
          </w:tcPr>
          <w:p w:rsidR="00023391" w:rsidRPr="0072437B" w:rsidRDefault="00023391" w:rsidP="0072437B">
            <w:pPr>
              <w:autoSpaceDE w:val="0"/>
              <w:autoSpaceDN w:val="0"/>
              <w:adjustRightInd w:val="0"/>
              <w:rPr>
                <w:sz w:val="24"/>
                <w:szCs w:val="24"/>
              </w:rPr>
            </w:pPr>
          </w:p>
        </w:tc>
        <w:tc>
          <w:tcPr>
            <w:tcW w:w="300" w:type="pct"/>
          </w:tcPr>
          <w:p w:rsidR="00023391" w:rsidRPr="0072437B" w:rsidRDefault="00023391" w:rsidP="0072437B">
            <w:pPr>
              <w:autoSpaceDE w:val="0"/>
              <w:autoSpaceDN w:val="0"/>
              <w:adjustRightInd w:val="0"/>
              <w:rPr>
                <w:sz w:val="24"/>
                <w:szCs w:val="24"/>
              </w:rPr>
            </w:pPr>
          </w:p>
        </w:tc>
        <w:tc>
          <w:tcPr>
            <w:tcW w:w="300" w:type="pct"/>
          </w:tcPr>
          <w:p w:rsidR="00023391" w:rsidRPr="0072437B" w:rsidRDefault="00023391" w:rsidP="0072437B">
            <w:pPr>
              <w:autoSpaceDE w:val="0"/>
              <w:autoSpaceDN w:val="0"/>
              <w:adjustRightInd w:val="0"/>
              <w:rPr>
                <w:sz w:val="24"/>
                <w:szCs w:val="24"/>
              </w:rPr>
            </w:pPr>
          </w:p>
        </w:tc>
        <w:tc>
          <w:tcPr>
            <w:tcW w:w="300" w:type="pct"/>
          </w:tcPr>
          <w:p w:rsidR="00023391" w:rsidRPr="0072437B" w:rsidRDefault="00023391" w:rsidP="0072437B">
            <w:pPr>
              <w:autoSpaceDE w:val="0"/>
              <w:autoSpaceDN w:val="0"/>
              <w:adjustRightInd w:val="0"/>
              <w:rPr>
                <w:sz w:val="24"/>
                <w:szCs w:val="24"/>
              </w:rPr>
            </w:pPr>
          </w:p>
        </w:tc>
        <w:tc>
          <w:tcPr>
            <w:tcW w:w="291" w:type="pct"/>
          </w:tcPr>
          <w:p w:rsidR="00023391" w:rsidRPr="0072437B" w:rsidRDefault="00023391" w:rsidP="0072437B">
            <w:pPr>
              <w:autoSpaceDE w:val="0"/>
              <w:autoSpaceDN w:val="0"/>
              <w:adjustRightInd w:val="0"/>
              <w:rPr>
                <w:sz w:val="24"/>
                <w:szCs w:val="24"/>
              </w:rPr>
            </w:pPr>
          </w:p>
        </w:tc>
        <w:tc>
          <w:tcPr>
            <w:tcW w:w="292" w:type="pct"/>
          </w:tcPr>
          <w:p w:rsidR="00023391" w:rsidRPr="0072437B" w:rsidRDefault="00023391" w:rsidP="0072437B">
            <w:pPr>
              <w:autoSpaceDE w:val="0"/>
              <w:autoSpaceDN w:val="0"/>
              <w:adjustRightInd w:val="0"/>
              <w:rPr>
                <w:sz w:val="24"/>
                <w:szCs w:val="24"/>
              </w:rPr>
            </w:pPr>
          </w:p>
        </w:tc>
        <w:tc>
          <w:tcPr>
            <w:tcW w:w="292" w:type="pct"/>
          </w:tcPr>
          <w:p w:rsidR="00023391" w:rsidRPr="0072437B" w:rsidRDefault="00023391" w:rsidP="0072437B">
            <w:pPr>
              <w:autoSpaceDE w:val="0"/>
              <w:autoSpaceDN w:val="0"/>
              <w:adjustRightInd w:val="0"/>
              <w:rPr>
                <w:sz w:val="24"/>
                <w:szCs w:val="24"/>
              </w:rPr>
            </w:pPr>
          </w:p>
        </w:tc>
        <w:tc>
          <w:tcPr>
            <w:tcW w:w="292" w:type="pct"/>
          </w:tcPr>
          <w:p w:rsidR="00023391" w:rsidRPr="0072437B" w:rsidRDefault="00023391" w:rsidP="0072437B">
            <w:pPr>
              <w:autoSpaceDE w:val="0"/>
              <w:autoSpaceDN w:val="0"/>
              <w:adjustRightInd w:val="0"/>
              <w:rPr>
                <w:sz w:val="24"/>
                <w:szCs w:val="24"/>
              </w:rPr>
            </w:pPr>
          </w:p>
        </w:tc>
        <w:tc>
          <w:tcPr>
            <w:tcW w:w="272" w:type="pct"/>
          </w:tcPr>
          <w:p w:rsidR="00023391" w:rsidRPr="0072437B" w:rsidRDefault="00023391" w:rsidP="0072437B">
            <w:pPr>
              <w:autoSpaceDE w:val="0"/>
              <w:autoSpaceDN w:val="0"/>
              <w:adjustRightInd w:val="0"/>
              <w:rPr>
                <w:sz w:val="24"/>
                <w:szCs w:val="24"/>
              </w:rPr>
            </w:pP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t>4.1</w:t>
            </w:r>
          </w:p>
        </w:tc>
        <w:tc>
          <w:tcPr>
            <w:tcW w:w="1215" w:type="pct"/>
          </w:tcPr>
          <w:p w:rsidR="00023391" w:rsidRPr="0072437B" w:rsidRDefault="00023391" w:rsidP="0072437B">
            <w:pPr>
              <w:autoSpaceDE w:val="0"/>
              <w:autoSpaceDN w:val="0"/>
              <w:adjustRightInd w:val="0"/>
              <w:rPr>
                <w:sz w:val="24"/>
                <w:szCs w:val="24"/>
              </w:rPr>
            </w:pPr>
            <w:r w:rsidRPr="0072437B">
              <w:rPr>
                <w:sz w:val="24"/>
                <w:szCs w:val="24"/>
              </w:rPr>
              <w:t xml:space="preserve">Индекс производства продукции сельского хозяйства в хозяйствах всех категорий области (в сопоставимых </w:t>
            </w:r>
            <w:r w:rsidR="00285D76">
              <w:rPr>
                <w:sz w:val="24"/>
                <w:szCs w:val="24"/>
              </w:rPr>
              <w:t xml:space="preserve"> </w:t>
            </w:r>
            <w:r w:rsidRPr="0072437B">
              <w:rPr>
                <w:sz w:val="24"/>
                <w:szCs w:val="24"/>
              </w:rPr>
              <w:t>ценах)</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процентов по отношению к предыдущему году</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109,6</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99,3</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100,8</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100,5</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100,4</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100,3</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100,8</w:t>
            </w:r>
          </w:p>
        </w:tc>
      </w:tr>
      <w:tr w:rsidR="0022222A" w:rsidRPr="0072437B" w:rsidTr="0022222A">
        <w:tc>
          <w:tcPr>
            <w:tcW w:w="290" w:type="pct"/>
          </w:tcPr>
          <w:p w:rsidR="00023391" w:rsidRPr="0072437B" w:rsidRDefault="0072437B" w:rsidP="0072437B">
            <w:pPr>
              <w:autoSpaceDE w:val="0"/>
              <w:autoSpaceDN w:val="0"/>
              <w:adjustRightInd w:val="0"/>
              <w:jc w:val="center"/>
              <w:rPr>
                <w:sz w:val="24"/>
                <w:szCs w:val="24"/>
              </w:rPr>
            </w:pPr>
            <w:r>
              <w:rPr>
                <w:sz w:val="24"/>
                <w:szCs w:val="24"/>
              </w:rPr>
              <w:t>4.2</w:t>
            </w:r>
          </w:p>
        </w:tc>
        <w:tc>
          <w:tcPr>
            <w:tcW w:w="1215" w:type="pct"/>
          </w:tcPr>
          <w:p w:rsidR="00023391" w:rsidRPr="0072437B" w:rsidRDefault="00023391" w:rsidP="0072437B">
            <w:pPr>
              <w:autoSpaceDE w:val="0"/>
              <w:autoSpaceDN w:val="0"/>
              <w:adjustRightInd w:val="0"/>
              <w:rPr>
                <w:sz w:val="24"/>
                <w:szCs w:val="24"/>
              </w:rPr>
            </w:pPr>
            <w:r w:rsidRPr="0072437B">
              <w:rPr>
                <w:sz w:val="24"/>
                <w:szCs w:val="24"/>
              </w:rPr>
              <w:t>Индекс производства продукции сельского хозяйства в сельскохозяйственных организациях области (в сопоставимых ценах)</w:t>
            </w:r>
          </w:p>
        </w:tc>
        <w:tc>
          <w:tcPr>
            <w:tcW w:w="564" w:type="pct"/>
          </w:tcPr>
          <w:p w:rsidR="00023391" w:rsidRPr="0072437B" w:rsidRDefault="00023391" w:rsidP="0072437B">
            <w:pPr>
              <w:autoSpaceDE w:val="0"/>
              <w:autoSpaceDN w:val="0"/>
              <w:adjustRightInd w:val="0"/>
              <w:jc w:val="center"/>
              <w:rPr>
                <w:sz w:val="24"/>
                <w:szCs w:val="24"/>
              </w:rPr>
            </w:pPr>
            <w:r w:rsidRPr="0072437B">
              <w:rPr>
                <w:sz w:val="24"/>
                <w:szCs w:val="24"/>
              </w:rPr>
              <w:t>процентов по отношению к предыдущему году</w:t>
            </w:r>
          </w:p>
        </w:tc>
        <w:tc>
          <w:tcPr>
            <w:tcW w:w="293" w:type="pct"/>
          </w:tcPr>
          <w:p w:rsidR="00023391" w:rsidRPr="0072437B" w:rsidRDefault="00023391" w:rsidP="0072437B">
            <w:pPr>
              <w:autoSpaceDE w:val="0"/>
              <w:autoSpaceDN w:val="0"/>
              <w:adjustRightInd w:val="0"/>
              <w:jc w:val="center"/>
              <w:rPr>
                <w:sz w:val="24"/>
                <w:szCs w:val="24"/>
              </w:rPr>
            </w:pPr>
            <w:r w:rsidRPr="0072437B">
              <w:rPr>
                <w:sz w:val="24"/>
                <w:szCs w:val="24"/>
              </w:rPr>
              <w:t>-</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114,9</w:t>
            </w:r>
          </w:p>
        </w:tc>
        <w:tc>
          <w:tcPr>
            <w:tcW w:w="300" w:type="pct"/>
          </w:tcPr>
          <w:p w:rsidR="00023391" w:rsidRPr="0072437B" w:rsidRDefault="00023391" w:rsidP="0072437B">
            <w:pPr>
              <w:autoSpaceDE w:val="0"/>
              <w:autoSpaceDN w:val="0"/>
              <w:adjustRightInd w:val="0"/>
              <w:jc w:val="center"/>
              <w:rPr>
                <w:sz w:val="24"/>
                <w:szCs w:val="24"/>
              </w:rPr>
            </w:pPr>
            <w:r w:rsidRPr="0072437B">
              <w:rPr>
                <w:sz w:val="24"/>
                <w:szCs w:val="24"/>
              </w:rPr>
              <w:t>102,1</w:t>
            </w:r>
          </w:p>
        </w:tc>
        <w:tc>
          <w:tcPr>
            <w:tcW w:w="291" w:type="pct"/>
          </w:tcPr>
          <w:p w:rsidR="00023391" w:rsidRPr="0072437B" w:rsidRDefault="00023391" w:rsidP="0072437B">
            <w:pPr>
              <w:autoSpaceDE w:val="0"/>
              <w:autoSpaceDN w:val="0"/>
              <w:adjustRightInd w:val="0"/>
              <w:jc w:val="center"/>
              <w:rPr>
                <w:sz w:val="24"/>
                <w:szCs w:val="24"/>
              </w:rPr>
            </w:pPr>
            <w:r w:rsidRPr="0072437B">
              <w:rPr>
                <w:sz w:val="24"/>
                <w:szCs w:val="24"/>
              </w:rPr>
              <w:t>101,0</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100,8</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100,9</w:t>
            </w:r>
          </w:p>
        </w:tc>
        <w:tc>
          <w:tcPr>
            <w:tcW w:w="292" w:type="pct"/>
          </w:tcPr>
          <w:p w:rsidR="00023391" w:rsidRPr="0072437B" w:rsidRDefault="00023391" w:rsidP="0072437B">
            <w:pPr>
              <w:autoSpaceDE w:val="0"/>
              <w:autoSpaceDN w:val="0"/>
              <w:adjustRightInd w:val="0"/>
              <w:jc w:val="center"/>
              <w:rPr>
                <w:sz w:val="24"/>
                <w:szCs w:val="24"/>
              </w:rPr>
            </w:pPr>
            <w:r w:rsidRPr="0072437B">
              <w:rPr>
                <w:sz w:val="24"/>
                <w:szCs w:val="24"/>
              </w:rPr>
              <w:t>100,4</w:t>
            </w:r>
          </w:p>
        </w:tc>
        <w:tc>
          <w:tcPr>
            <w:tcW w:w="272" w:type="pct"/>
          </w:tcPr>
          <w:p w:rsidR="00023391" w:rsidRPr="0072437B" w:rsidRDefault="00023391" w:rsidP="0072437B">
            <w:pPr>
              <w:autoSpaceDE w:val="0"/>
              <w:autoSpaceDN w:val="0"/>
              <w:adjustRightInd w:val="0"/>
              <w:jc w:val="center"/>
              <w:rPr>
                <w:sz w:val="24"/>
                <w:szCs w:val="24"/>
              </w:rPr>
            </w:pPr>
            <w:r w:rsidRPr="0072437B">
              <w:rPr>
                <w:sz w:val="24"/>
                <w:szCs w:val="24"/>
              </w:rPr>
              <w:t>101,0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lastRenderedPageBreak/>
              <w:t>4.3</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Производство продук</w:t>
            </w:r>
            <w:r w:rsidR="00533A13">
              <w:rPr>
                <w:sz w:val="24"/>
                <w:szCs w:val="24"/>
              </w:rPr>
              <w:t>ции в хозяйствах всех категорий</w:t>
            </w:r>
          </w:p>
        </w:tc>
        <w:tc>
          <w:tcPr>
            <w:tcW w:w="564" w:type="pct"/>
          </w:tcPr>
          <w:p w:rsidR="009B2193" w:rsidRPr="0072437B" w:rsidRDefault="009B2193" w:rsidP="0072437B">
            <w:pPr>
              <w:autoSpaceDE w:val="0"/>
              <w:autoSpaceDN w:val="0"/>
              <w:adjustRightInd w:val="0"/>
              <w:rPr>
                <w:sz w:val="24"/>
                <w:szCs w:val="24"/>
              </w:rPr>
            </w:pPr>
          </w:p>
        </w:tc>
        <w:tc>
          <w:tcPr>
            <w:tcW w:w="293"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291" w:type="pct"/>
          </w:tcPr>
          <w:p w:rsidR="009B2193" w:rsidRPr="0072437B" w:rsidRDefault="009B2193" w:rsidP="0072437B">
            <w:pPr>
              <w:autoSpaceDE w:val="0"/>
              <w:autoSpaceDN w:val="0"/>
              <w:adjustRightInd w:val="0"/>
              <w:rPr>
                <w:sz w:val="24"/>
                <w:szCs w:val="24"/>
              </w:rPr>
            </w:pPr>
          </w:p>
        </w:tc>
        <w:tc>
          <w:tcPr>
            <w:tcW w:w="292" w:type="pct"/>
          </w:tcPr>
          <w:p w:rsidR="009B2193" w:rsidRPr="0072437B" w:rsidRDefault="009B2193" w:rsidP="0072437B">
            <w:pPr>
              <w:autoSpaceDE w:val="0"/>
              <w:autoSpaceDN w:val="0"/>
              <w:adjustRightInd w:val="0"/>
              <w:rPr>
                <w:sz w:val="24"/>
                <w:szCs w:val="24"/>
              </w:rPr>
            </w:pPr>
          </w:p>
        </w:tc>
        <w:tc>
          <w:tcPr>
            <w:tcW w:w="292" w:type="pct"/>
          </w:tcPr>
          <w:p w:rsidR="009B2193" w:rsidRPr="0072437B" w:rsidRDefault="009B2193" w:rsidP="0072437B">
            <w:pPr>
              <w:autoSpaceDE w:val="0"/>
              <w:autoSpaceDN w:val="0"/>
              <w:adjustRightInd w:val="0"/>
              <w:rPr>
                <w:sz w:val="24"/>
                <w:szCs w:val="24"/>
              </w:rPr>
            </w:pPr>
          </w:p>
        </w:tc>
        <w:tc>
          <w:tcPr>
            <w:tcW w:w="292" w:type="pct"/>
          </w:tcPr>
          <w:p w:rsidR="009B2193" w:rsidRPr="0072437B" w:rsidRDefault="009B2193" w:rsidP="0072437B">
            <w:pPr>
              <w:autoSpaceDE w:val="0"/>
              <w:autoSpaceDN w:val="0"/>
              <w:adjustRightInd w:val="0"/>
              <w:rPr>
                <w:sz w:val="24"/>
                <w:szCs w:val="24"/>
              </w:rPr>
            </w:pPr>
          </w:p>
        </w:tc>
        <w:tc>
          <w:tcPr>
            <w:tcW w:w="272" w:type="pct"/>
          </w:tcPr>
          <w:p w:rsidR="009B2193" w:rsidRPr="0072437B" w:rsidRDefault="009B2193" w:rsidP="0072437B">
            <w:pPr>
              <w:autoSpaceDE w:val="0"/>
              <w:autoSpaceDN w:val="0"/>
              <w:adjustRightInd w:val="0"/>
              <w:rPr>
                <w:sz w:val="24"/>
                <w:szCs w:val="24"/>
              </w:rPr>
            </w:pPr>
          </w:p>
        </w:tc>
      </w:tr>
      <w:tr w:rsidR="0022222A" w:rsidRPr="0072437B" w:rsidTr="0022222A">
        <w:trPr>
          <w:trHeight w:val="151"/>
        </w:trPr>
        <w:tc>
          <w:tcPr>
            <w:tcW w:w="290" w:type="pct"/>
          </w:tcPr>
          <w:p w:rsidR="009B2193" w:rsidRPr="0072437B" w:rsidRDefault="009B2193" w:rsidP="0072437B">
            <w:pPr>
              <w:autoSpaceDE w:val="0"/>
              <w:autoSpaceDN w:val="0"/>
              <w:adjustRightInd w:val="0"/>
              <w:jc w:val="center"/>
              <w:rPr>
                <w:sz w:val="24"/>
                <w:szCs w:val="24"/>
              </w:rPr>
            </w:pPr>
            <w:r w:rsidRPr="0072437B">
              <w:rPr>
                <w:sz w:val="24"/>
                <w:szCs w:val="24"/>
              </w:rPr>
              <w:t>4.3.1</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Зерно</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тыс. тонн</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671,2</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583,9</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585</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586</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587</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588</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590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4.3.2</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Картофель</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тыс. тонн</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235,1</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246,2</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237</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238</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240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245</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250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4.3.3</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Овощи</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тыс. тонн</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104</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99,6</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101</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102</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104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105</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105</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4.3.4</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Скот и птица на убой в живом весе</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тыс. тонн</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84,7</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81,0</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79,5</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79,5</w:t>
            </w:r>
          </w:p>
          <w:p w:rsidR="009B2193" w:rsidRPr="0072437B" w:rsidRDefault="009B2193" w:rsidP="0072437B">
            <w:pPr>
              <w:autoSpaceDE w:val="0"/>
              <w:autoSpaceDN w:val="0"/>
              <w:adjustRightInd w:val="0"/>
              <w:jc w:val="center"/>
              <w:rPr>
                <w:sz w:val="24"/>
                <w:szCs w:val="24"/>
              </w:rPr>
            </w:pP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79,5</w:t>
            </w:r>
          </w:p>
          <w:p w:rsidR="009B2193" w:rsidRPr="0072437B" w:rsidRDefault="009B2193" w:rsidP="0072437B">
            <w:pPr>
              <w:autoSpaceDE w:val="0"/>
              <w:autoSpaceDN w:val="0"/>
              <w:adjustRightInd w:val="0"/>
              <w:jc w:val="center"/>
              <w:rPr>
                <w:sz w:val="24"/>
                <w:szCs w:val="24"/>
              </w:rPr>
            </w:pP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80</w:t>
            </w:r>
          </w:p>
          <w:p w:rsidR="009B2193" w:rsidRPr="0072437B" w:rsidRDefault="009B2193" w:rsidP="0072437B">
            <w:pPr>
              <w:autoSpaceDE w:val="0"/>
              <w:autoSpaceDN w:val="0"/>
              <w:adjustRightInd w:val="0"/>
              <w:jc w:val="center"/>
              <w:rPr>
                <w:sz w:val="24"/>
                <w:szCs w:val="24"/>
              </w:rPr>
            </w:pP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80</w:t>
            </w:r>
          </w:p>
          <w:p w:rsidR="009B2193" w:rsidRPr="0072437B" w:rsidRDefault="009B2193" w:rsidP="0072437B">
            <w:pPr>
              <w:autoSpaceDE w:val="0"/>
              <w:autoSpaceDN w:val="0"/>
              <w:adjustRightInd w:val="0"/>
              <w:jc w:val="center"/>
              <w:rPr>
                <w:sz w:val="24"/>
                <w:szCs w:val="24"/>
              </w:rPr>
            </w:pP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4.3.5</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Молоко</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тыс. тонн</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541,8</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579,5</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580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581</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583</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584</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590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4.3.6</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Яйцо</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млн. штук</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429,0</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465,3</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435</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435,5</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436,0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436,5</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437,0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4.4</w:t>
            </w:r>
          </w:p>
        </w:tc>
        <w:tc>
          <w:tcPr>
            <w:tcW w:w="1215" w:type="pct"/>
          </w:tcPr>
          <w:p w:rsidR="009B2193" w:rsidRPr="00CF52D7" w:rsidRDefault="009B2193" w:rsidP="0072437B">
            <w:pPr>
              <w:autoSpaceDE w:val="0"/>
              <w:autoSpaceDN w:val="0"/>
              <w:adjustRightInd w:val="0"/>
              <w:rPr>
                <w:spacing w:val="-4"/>
                <w:sz w:val="24"/>
                <w:szCs w:val="24"/>
              </w:rPr>
            </w:pPr>
            <w:r w:rsidRPr="00CF52D7">
              <w:rPr>
                <w:spacing w:val="-4"/>
                <w:sz w:val="24"/>
                <w:szCs w:val="24"/>
              </w:rPr>
              <w:t>Средняя урожайность зерновых культур в сельскохозяйственных организациях области</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центнеров с гектара</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21,1</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19,1</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18,6</w:t>
            </w:r>
          </w:p>
          <w:p w:rsidR="009B2193" w:rsidRPr="0072437B" w:rsidRDefault="009B2193" w:rsidP="0072437B">
            <w:pPr>
              <w:autoSpaceDE w:val="0"/>
              <w:autoSpaceDN w:val="0"/>
              <w:adjustRightInd w:val="0"/>
              <w:jc w:val="center"/>
              <w:rPr>
                <w:sz w:val="24"/>
                <w:szCs w:val="24"/>
              </w:rPr>
            </w:pP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18,7</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18,8</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18,9</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19,0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4.5</w:t>
            </w:r>
          </w:p>
        </w:tc>
        <w:tc>
          <w:tcPr>
            <w:tcW w:w="1215" w:type="pct"/>
          </w:tcPr>
          <w:p w:rsidR="009B2193" w:rsidRPr="0072437B" w:rsidRDefault="009B2193" w:rsidP="00533A13">
            <w:pPr>
              <w:autoSpaceDE w:val="0"/>
              <w:autoSpaceDN w:val="0"/>
              <w:adjustRightInd w:val="0"/>
              <w:ind w:right="-108"/>
              <w:rPr>
                <w:sz w:val="24"/>
                <w:szCs w:val="24"/>
              </w:rPr>
            </w:pPr>
            <w:r w:rsidRPr="0072437B">
              <w:rPr>
                <w:sz w:val="24"/>
                <w:szCs w:val="24"/>
              </w:rPr>
              <w:t>Средний надой молока в расчете на одну корову молочного стада в сельскохозяйственных организациях области</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килограммов</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6122</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6536</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6540</w:t>
            </w:r>
          </w:p>
          <w:p w:rsidR="009B2193" w:rsidRPr="0072437B" w:rsidRDefault="009B2193" w:rsidP="0072437B">
            <w:pPr>
              <w:autoSpaceDE w:val="0"/>
              <w:autoSpaceDN w:val="0"/>
              <w:adjustRightInd w:val="0"/>
              <w:jc w:val="center"/>
              <w:rPr>
                <w:sz w:val="24"/>
                <w:szCs w:val="24"/>
              </w:rPr>
            </w:pP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6550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6560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6570</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6580</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4.6</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Количество организаций по племенному животноводству, зарегистрированных на территории области</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единиц</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70</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74</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74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75</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78</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t>4.7</w:t>
            </w:r>
          </w:p>
        </w:tc>
        <w:tc>
          <w:tcPr>
            <w:tcW w:w="1215" w:type="pct"/>
          </w:tcPr>
          <w:p w:rsidR="009B2193" w:rsidRDefault="009B2193" w:rsidP="0072437B">
            <w:pPr>
              <w:autoSpaceDE w:val="0"/>
              <w:autoSpaceDN w:val="0"/>
              <w:adjustRightInd w:val="0"/>
              <w:rPr>
                <w:sz w:val="24"/>
                <w:szCs w:val="24"/>
              </w:rPr>
            </w:pPr>
            <w:r w:rsidRPr="0072437B">
              <w:rPr>
                <w:sz w:val="24"/>
                <w:szCs w:val="24"/>
              </w:rPr>
              <w:t>Количество крестьянских (фермерских) хозяйств, начинающих фермеров, осуществивших проекты создания и развития своих хозяйств с помощью государст</w:t>
            </w:r>
            <w:r w:rsidR="00E83052">
              <w:rPr>
                <w:sz w:val="24"/>
                <w:szCs w:val="24"/>
              </w:rPr>
              <w:t>-</w:t>
            </w:r>
            <w:r w:rsidRPr="0072437B">
              <w:rPr>
                <w:sz w:val="24"/>
                <w:szCs w:val="24"/>
              </w:rPr>
              <w:t>венной поддержки</w:t>
            </w:r>
          </w:p>
          <w:p w:rsidR="0022222A" w:rsidRPr="0072437B" w:rsidRDefault="0022222A" w:rsidP="0072437B">
            <w:pPr>
              <w:autoSpaceDE w:val="0"/>
              <w:autoSpaceDN w:val="0"/>
              <w:adjustRightInd w:val="0"/>
              <w:rPr>
                <w:sz w:val="24"/>
                <w:szCs w:val="24"/>
              </w:rPr>
            </w:pP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единиц</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7</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5</w:t>
            </w:r>
          </w:p>
        </w:tc>
        <w:tc>
          <w:tcPr>
            <w:tcW w:w="291" w:type="pct"/>
          </w:tcPr>
          <w:p w:rsidR="009B2193" w:rsidRPr="0072437B" w:rsidRDefault="00A43413" w:rsidP="0072437B">
            <w:pPr>
              <w:autoSpaceDE w:val="0"/>
              <w:autoSpaceDN w:val="0"/>
              <w:adjustRightInd w:val="0"/>
              <w:jc w:val="center"/>
              <w:rPr>
                <w:sz w:val="24"/>
                <w:szCs w:val="24"/>
              </w:rPr>
            </w:pPr>
            <w:r w:rsidRPr="0072437B">
              <w:rPr>
                <w:sz w:val="24"/>
                <w:szCs w:val="24"/>
              </w:rPr>
              <w:t>2</w:t>
            </w:r>
            <w:r w:rsidR="00C41EE7" w:rsidRPr="0072437B">
              <w:rPr>
                <w:sz w:val="24"/>
                <w:szCs w:val="24"/>
              </w:rPr>
              <w:t>1</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7</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7</w:t>
            </w:r>
          </w:p>
        </w:tc>
      </w:tr>
      <w:tr w:rsidR="0022222A" w:rsidRPr="0072437B" w:rsidTr="0022222A">
        <w:tc>
          <w:tcPr>
            <w:tcW w:w="290" w:type="pct"/>
          </w:tcPr>
          <w:p w:rsidR="009B2193" w:rsidRPr="0072437B" w:rsidRDefault="0072437B" w:rsidP="0072437B">
            <w:pPr>
              <w:autoSpaceDE w:val="0"/>
              <w:autoSpaceDN w:val="0"/>
              <w:adjustRightInd w:val="0"/>
              <w:jc w:val="center"/>
              <w:rPr>
                <w:sz w:val="24"/>
                <w:szCs w:val="24"/>
              </w:rPr>
            </w:pPr>
            <w:r>
              <w:rPr>
                <w:sz w:val="24"/>
                <w:szCs w:val="24"/>
              </w:rPr>
              <w:lastRenderedPageBreak/>
              <w:t>4.8</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Количество построенных или реконструированных семейных животноводческих ферм</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единиц</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7</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5</w:t>
            </w:r>
          </w:p>
        </w:tc>
      </w:tr>
      <w:tr w:rsidR="0022222A" w:rsidRPr="0072437B" w:rsidTr="0022222A">
        <w:tc>
          <w:tcPr>
            <w:tcW w:w="290" w:type="pct"/>
          </w:tcPr>
          <w:p w:rsidR="009B2193" w:rsidRPr="0022222A" w:rsidRDefault="00533A13" w:rsidP="0072437B">
            <w:pPr>
              <w:autoSpaceDE w:val="0"/>
              <w:autoSpaceDN w:val="0"/>
              <w:adjustRightInd w:val="0"/>
              <w:jc w:val="center"/>
              <w:rPr>
                <w:spacing w:val="-12"/>
                <w:sz w:val="24"/>
                <w:szCs w:val="24"/>
              </w:rPr>
            </w:pPr>
            <w:r w:rsidRPr="0022222A">
              <w:rPr>
                <w:spacing w:val="-12"/>
                <w:sz w:val="24"/>
                <w:szCs w:val="24"/>
              </w:rPr>
              <w:t>4.8–1</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Количество построенных, реконструированных или капитально отремонтированных объектов социальной и инженерной инфраструкту</w:t>
            </w:r>
            <w:r w:rsidR="00940D61" w:rsidRPr="0072437B">
              <w:rPr>
                <w:sz w:val="24"/>
                <w:szCs w:val="24"/>
              </w:rPr>
              <w:t>ры</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единиц</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12</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3</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3</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3</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3</w:t>
            </w:r>
          </w:p>
        </w:tc>
      </w:tr>
      <w:tr w:rsidR="0022222A" w:rsidRPr="0072437B" w:rsidTr="0022222A">
        <w:tc>
          <w:tcPr>
            <w:tcW w:w="290" w:type="pct"/>
          </w:tcPr>
          <w:p w:rsidR="009B2193" w:rsidRPr="0072437B" w:rsidRDefault="00533A13" w:rsidP="0072437B">
            <w:pPr>
              <w:autoSpaceDE w:val="0"/>
              <w:autoSpaceDN w:val="0"/>
              <w:adjustRightInd w:val="0"/>
              <w:jc w:val="center"/>
              <w:rPr>
                <w:sz w:val="24"/>
                <w:szCs w:val="24"/>
              </w:rPr>
            </w:pPr>
            <w:r>
              <w:rPr>
                <w:sz w:val="24"/>
                <w:szCs w:val="24"/>
              </w:rPr>
              <w:t>4.9</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Энергообеспеченность сельскохозяйственных организаций на 100 га посевной площади (суммарная номинальная мощность двигателей тракторов, комбайнов и самоходных машин)</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лошадиных сил</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138</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130</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130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130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130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130</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130</w:t>
            </w:r>
          </w:p>
        </w:tc>
      </w:tr>
      <w:tr w:rsidR="0022222A" w:rsidRPr="0072437B" w:rsidTr="0022222A">
        <w:tc>
          <w:tcPr>
            <w:tcW w:w="290" w:type="pct"/>
          </w:tcPr>
          <w:p w:rsidR="009B2193" w:rsidRPr="0072437B" w:rsidRDefault="009B2193" w:rsidP="00533A13">
            <w:pPr>
              <w:autoSpaceDE w:val="0"/>
              <w:autoSpaceDN w:val="0"/>
              <w:adjustRightInd w:val="0"/>
              <w:jc w:val="center"/>
              <w:rPr>
                <w:sz w:val="24"/>
                <w:szCs w:val="24"/>
              </w:rPr>
            </w:pPr>
            <w:r w:rsidRPr="0072437B">
              <w:rPr>
                <w:sz w:val="24"/>
                <w:szCs w:val="24"/>
              </w:rPr>
              <w:t>4.10</w:t>
            </w:r>
          </w:p>
        </w:tc>
        <w:tc>
          <w:tcPr>
            <w:tcW w:w="1215" w:type="pct"/>
          </w:tcPr>
          <w:p w:rsidR="009B2193" w:rsidRPr="0022222A" w:rsidRDefault="009B2193" w:rsidP="0072437B">
            <w:pPr>
              <w:autoSpaceDE w:val="0"/>
              <w:autoSpaceDN w:val="0"/>
              <w:adjustRightInd w:val="0"/>
              <w:rPr>
                <w:spacing w:val="-8"/>
                <w:sz w:val="24"/>
                <w:szCs w:val="24"/>
              </w:rPr>
            </w:pPr>
            <w:r w:rsidRPr="0022222A">
              <w:rPr>
                <w:spacing w:val="-8"/>
                <w:sz w:val="24"/>
                <w:szCs w:val="24"/>
              </w:rPr>
              <w:t>Темпы роста оборота организаций по производству пищевых продуктов, включая напитки, по полному кругу организаций-производителей (в действующих ценах)</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процентов по отношению к предыдущему году</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110,5</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114,1</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100,1</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100,2</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100,2</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100,2</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100,2</w:t>
            </w:r>
          </w:p>
        </w:tc>
      </w:tr>
      <w:tr w:rsidR="0022222A" w:rsidRPr="0072437B" w:rsidTr="0022222A">
        <w:tc>
          <w:tcPr>
            <w:tcW w:w="290" w:type="pct"/>
          </w:tcPr>
          <w:p w:rsidR="009B2193" w:rsidRPr="0072437B" w:rsidRDefault="00533A13" w:rsidP="0072437B">
            <w:pPr>
              <w:autoSpaceDE w:val="0"/>
              <w:autoSpaceDN w:val="0"/>
              <w:adjustRightInd w:val="0"/>
              <w:jc w:val="center"/>
              <w:rPr>
                <w:sz w:val="24"/>
                <w:szCs w:val="24"/>
              </w:rPr>
            </w:pPr>
            <w:r>
              <w:rPr>
                <w:sz w:val="24"/>
                <w:szCs w:val="24"/>
              </w:rPr>
              <w:t>4.11</w:t>
            </w:r>
          </w:p>
        </w:tc>
        <w:tc>
          <w:tcPr>
            <w:tcW w:w="1215" w:type="pct"/>
          </w:tcPr>
          <w:p w:rsidR="009B2193" w:rsidRPr="0072437B" w:rsidRDefault="009B2193" w:rsidP="0072437B">
            <w:pPr>
              <w:autoSpaceDE w:val="0"/>
              <w:autoSpaceDN w:val="0"/>
              <w:adjustRightInd w:val="0"/>
              <w:rPr>
                <w:sz w:val="24"/>
                <w:szCs w:val="24"/>
              </w:rPr>
            </w:pPr>
            <w:r w:rsidRPr="0072437B">
              <w:rPr>
                <w:sz w:val="24"/>
                <w:szCs w:val="24"/>
              </w:rPr>
              <w:t>Количество невостребованных земельных долей, поступивших в муниципальную собственность поселений и городских округов (нарастающим итогом)</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долей</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6177</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9247</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12700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16800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20900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25000</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29100</w:t>
            </w:r>
          </w:p>
        </w:tc>
      </w:tr>
      <w:tr w:rsidR="0022222A" w:rsidRPr="0072437B" w:rsidTr="0022222A">
        <w:tc>
          <w:tcPr>
            <w:tcW w:w="290" w:type="pct"/>
          </w:tcPr>
          <w:p w:rsidR="009B2193" w:rsidRPr="0072437B" w:rsidRDefault="00533A13" w:rsidP="0072437B">
            <w:pPr>
              <w:autoSpaceDE w:val="0"/>
              <w:autoSpaceDN w:val="0"/>
              <w:adjustRightInd w:val="0"/>
              <w:jc w:val="center"/>
              <w:rPr>
                <w:sz w:val="24"/>
                <w:szCs w:val="24"/>
              </w:rPr>
            </w:pPr>
            <w:r>
              <w:rPr>
                <w:sz w:val="24"/>
                <w:szCs w:val="24"/>
              </w:rPr>
              <w:t>4.12</w:t>
            </w:r>
          </w:p>
        </w:tc>
        <w:tc>
          <w:tcPr>
            <w:tcW w:w="1215" w:type="pct"/>
            <w:vAlign w:val="center"/>
          </w:tcPr>
          <w:p w:rsidR="009B2193" w:rsidRPr="0072437B" w:rsidRDefault="009B2193" w:rsidP="0072437B">
            <w:pPr>
              <w:autoSpaceDE w:val="0"/>
              <w:autoSpaceDN w:val="0"/>
              <w:adjustRightInd w:val="0"/>
              <w:rPr>
                <w:sz w:val="24"/>
                <w:szCs w:val="24"/>
              </w:rPr>
            </w:pPr>
            <w:r w:rsidRPr="0072437B">
              <w:rPr>
                <w:sz w:val="24"/>
                <w:szCs w:val="24"/>
              </w:rPr>
              <w:t xml:space="preserve">Площадь земельных участков из земель сельскохозяйственного назначения, выделенных в счет невостребованных земельных </w:t>
            </w:r>
            <w:r w:rsidRPr="0072437B">
              <w:rPr>
                <w:sz w:val="24"/>
                <w:szCs w:val="24"/>
              </w:rPr>
              <w:lastRenderedPageBreak/>
              <w:t>долей, на которые зарегистрировано право собственности Кировской области</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lastRenderedPageBreak/>
              <w:t>гектаров</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21056</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w:t>
            </w:r>
          </w:p>
        </w:tc>
      </w:tr>
      <w:tr w:rsidR="0022222A" w:rsidRPr="0072437B" w:rsidTr="0022222A">
        <w:tc>
          <w:tcPr>
            <w:tcW w:w="290" w:type="pct"/>
          </w:tcPr>
          <w:p w:rsidR="009B2193" w:rsidRPr="0072437B" w:rsidRDefault="00533A13" w:rsidP="0072437B">
            <w:pPr>
              <w:autoSpaceDE w:val="0"/>
              <w:autoSpaceDN w:val="0"/>
              <w:adjustRightInd w:val="0"/>
              <w:jc w:val="center"/>
              <w:outlineLvl w:val="0"/>
              <w:rPr>
                <w:sz w:val="24"/>
                <w:szCs w:val="24"/>
              </w:rPr>
            </w:pPr>
            <w:r>
              <w:rPr>
                <w:sz w:val="24"/>
                <w:szCs w:val="24"/>
              </w:rPr>
              <w:lastRenderedPageBreak/>
              <w:t>5</w:t>
            </w:r>
          </w:p>
        </w:tc>
        <w:tc>
          <w:tcPr>
            <w:tcW w:w="1215" w:type="pct"/>
          </w:tcPr>
          <w:p w:rsidR="009B2193" w:rsidRPr="0072437B" w:rsidRDefault="00E039E2" w:rsidP="00993C22">
            <w:pPr>
              <w:autoSpaceDE w:val="0"/>
              <w:autoSpaceDN w:val="0"/>
              <w:adjustRightInd w:val="0"/>
              <w:ind w:right="-108"/>
              <w:rPr>
                <w:sz w:val="24"/>
                <w:szCs w:val="24"/>
              </w:rPr>
            </w:pPr>
            <w:hyperlink r:id="rId19" w:history="1">
              <w:r w:rsidR="009B2193" w:rsidRPr="0072437B">
                <w:rPr>
                  <w:sz w:val="24"/>
                  <w:szCs w:val="24"/>
                </w:rPr>
                <w:t>Подпрограмма</w:t>
              </w:r>
            </w:hyperlink>
            <w:r w:rsidR="009B2193" w:rsidRPr="0072437B">
              <w:rPr>
                <w:sz w:val="24"/>
                <w:szCs w:val="24"/>
              </w:rPr>
              <w:t xml:space="preserve"> «Устойчивое развитие сельских территорий на период 2014 – 2020 годов»</w:t>
            </w:r>
          </w:p>
        </w:tc>
        <w:tc>
          <w:tcPr>
            <w:tcW w:w="564" w:type="pct"/>
          </w:tcPr>
          <w:p w:rsidR="009B2193" w:rsidRPr="0072437B" w:rsidRDefault="009B2193" w:rsidP="0072437B">
            <w:pPr>
              <w:autoSpaceDE w:val="0"/>
              <w:autoSpaceDN w:val="0"/>
              <w:adjustRightInd w:val="0"/>
              <w:rPr>
                <w:sz w:val="24"/>
                <w:szCs w:val="24"/>
              </w:rPr>
            </w:pPr>
          </w:p>
        </w:tc>
        <w:tc>
          <w:tcPr>
            <w:tcW w:w="293"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300" w:type="pct"/>
          </w:tcPr>
          <w:p w:rsidR="009B2193" w:rsidRPr="0072437B" w:rsidRDefault="009B2193" w:rsidP="0072437B">
            <w:pPr>
              <w:autoSpaceDE w:val="0"/>
              <w:autoSpaceDN w:val="0"/>
              <w:adjustRightInd w:val="0"/>
              <w:rPr>
                <w:sz w:val="24"/>
                <w:szCs w:val="24"/>
              </w:rPr>
            </w:pPr>
          </w:p>
        </w:tc>
        <w:tc>
          <w:tcPr>
            <w:tcW w:w="291" w:type="pct"/>
          </w:tcPr>
          <w:p w:rsidR="009B2193" w:rsidRPr="0072437B" w:rsidRDefault="009B2193" w:rsidP="0072437B">
            <w:pPr>
              <w:autoSpaceDE w:val="0"/>
              <w:autoSpaceDN w:val="0"/>
              <w:adjustRightInd w:val="0"/>
              <w:rPr>
                <w:sz w:val="24"/>
                <w:szCs w:val="24"/>
              </w:rPr>
            </w:pPr>
          </w:p>
        </w:tc>
        <w:tc>
          <w:tcPr>
            <w:tcW w:w="292" w:type="pct"/>
          </w:tcPr>
          <w:p w:rsidR="009B2193" w:rsidRPr="0072437B" w:rsidRDefault="009B2193" w:rsidP="0072437B">
            <w:pPr>
              <w:autoSpaceDE w:val="0"/>
              <w:autoSpaceDN w:val="0"/>
              <w:adjustRightInd w:val="0"/>
              <w:rPr>
                <w:sz w:val="24"/>
                <w:szCs w:val="24"/>
              </w:rPr>
            </w:pPr>
          </w:p>
        </w:tc>
        <w:tc>
          <w:tcPr>
            <w:tcW w:w="292" w:type="pct"/>
          </w:tcPr>
          <w:p w:rsidR="009B2193" w:rsidRPr="0072437B" w:rsidRDefault="009B2193" w:rsidP="0072437B">
            <w:pPr>
              <w:autoSpaceDE w:val="0"/>
              <w:autoSpaceDN w:val="0"/>
              <w:adjustRightInd w:val="0"/>
              <w:rPr>
                <w:sz w:val="24"/>
                <w:szCs w:val="24"/>
              </w:rPr>
            </w:pPr>
          </w:p>
        </w:tc>
        <w:tc>
          <w:tcPr>
            <w:tcW w:w="292" w:type="pct"/>
          </w:tcPr>
          <w:p w:rsidR="009B2193" w:rsidRPr="0072437B" w:rsidRDefault="009B2193" w:rsidP="0072437B">
            <w:pPr>
              <w:autoSpaceDE w:val="0"/>
              <w:autoSpaceDN w:val="0"/>
              <w:adjustRightInd w:val="0"/>
              <w:rPr>
                <w:sz w:val="24"/>
                <w:szCs w:val="24"/>
              </w:rPr>
            </w:pPr>
          </w:p>
        </w:tc>
        <w:tc>
          <w:tcPr>
            <w:tcW w:w="272" w:type="pct"/>
          </w:tcPr>
          <w:p w:rsidR="009B2193" w:rsidRPr="0072437B" w:rsidRDefault="009B2193" w:rsidP="0072437B">
            <w:pPr>
              <w:autoSpaceDE w:val="0"/>
              <w:autoSpaceDN w:val="0"/>
              <w:adjustRightInd w:val="0"/>
              <w:rPr>
                <w:sz w:val="24"/>
                <w:szCs w:val="24"/>
              </w:rPr>
            </w:pPr>
          </w:p>
        </w:tc>
      </w:tr>
      <w:tr w:rsidR="0022222A" w:rsidRPr="0072437B" w:rsidTr="0022222A">
        <w:trPr>
          <w:trHeight w:val="836"/>
        </w:trPr>
        <w:tc>
          <w:tcPr>
            <w:tcW w:w="290" w:type="pct"/>
          </w:tcPr>
          <w:p w:rsidR="009B2193" w:rsidRPr="0072437B" w:rsidRDefault="00533A13" w:rsidP="0072437B">
            <w:pPr>
              <w:autoSpaceDE w:val="0"/>
              <w:autoSpaceDN w:val="0"/>
              <w:adjustRightInd w:val="0"/>
              <w:jc w:val="center"/>
              <w:rPr>
                <w:sz w:val="24"/>
                <w:szCs w:val="24"/>
              </w:rPr>
            </w:pPr>
            <w:r>
              <w:rPr>
                <w:sz w:val="24"/>
                <w:szCs w:val="24"/>
              </w:rPr>
              <w:t>5.1</w:t>
            </w:r>
          </w:p>
        </w:tc>
        <w:tc>
          <w:tcPr>
            <w:tcW w:w="1215" w:type="pct"/>
          </w:tcPr>
          <w:p w:rsidR="009B2193" w:rsidRPr="0072437B" w:rsidRDefault="009B2193" w:rsidP="00CF52D7">
            <w:pPr>
              <w:autoSpaceDE w:val="0"/>
              <w:autoSpaceDN w:val="0"/>
              <w:adjustRightInd w:val="0"/>
              <w:rPr>
                <w:sz w:val="24"/>
                <w:szCs w:val="24"/>
              </w:rPr>
            </w:pPr>
            <w:r w:rsidRPr="0072437B">
              <w:rPr>
                <w:sz w:val="24"/>
                <w:szCs w:val="24"/>
              </w:rPr>
              <w:t>Ввод (приобретение) жилья для граждан Российской Федерации, проживающих в сельской местности</w:t>
            </w:r>
          </w:p>
        </w:tc>
        <w:tc>
          <w:tcPr>
            <w:tcW w:w="564" w:type="pct"/>
          </w:tcPr>
          <w:p w:rsidR="00940D61" w:rsidRPr="0072437B" w:rsidRDefault="009B2193" w:rsidP="0072437B">
            <w:pPr>
              <w:autoSpaceDE w:val="0"/>
              <w:autoSpaceDN w:val="0"/>
              <w:adjustRightInd w:val="0"/>
              <w:jc w:val="center"/>
              <w:rPr>
                <w:sz w:val="24"/>
                <w:szCs w:val="24"/>
              </w:rPr>
            </w:pPr>
            <w:r w:rsidRPr="0072437B">
              <w:rPr>
                <w:sz w:val="24"/>
                <w:szCs w:val="24"/>
              </w:rPr>
              <w:t xml:space="preserve">тыс. кв. </w:t>
            </w:r>
          </w:p>
          <w:p w:rsidR="009B2193" w:rsidRPr="0072437B" w:rsidRDefault="009B2193" w:rsidP="0072437B">
            <w:pPr>
              <w:autoSpaceDE w:val="0"/>
              <w:autoSpaceDN w:val="0"/>
              <w:adjustRightInd w:val="0"/>
              <w:jc w:val="center"/>
              <w:rPr>
                <w:sz w:val="24"/>
                <w:szCs w:val="24"/>
              </w:rPr>
            </w:pPr>
            <w:r w:rsidRPr="0072437B">
              <w:rPr>
                <w:sz w:val="24"/>
                <w:szCs w:val="24"/>
              </w:rPr>
              <w:t>метров</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0,3</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3,34</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1,81</w:t>
            </w:r>
          </w:p>
        </w:tc>
        <w:tc>
          <w:tcPr>
            <w:tcW w:w="292" w:type="pct"/>
          </w:tcPr>
          <w:p w:rsidR="009B2193" w:rsidRPr="0072437B" w:rsidRDefault="00EE7EA8" w:rsidP="0072437B">
            <w:pPr>
              <w:autoSpaceDE w:val="0"/>
              <w:autoSpaceDN w:val="0"/>
              <w:adjustRightInd w:val="0"/>
              <w:jc w:val="center"/>
              <w:rPr>
                <w:sz w:val="24"/>
                <w:szCs w:val="24"/>
              </w:rPr>
            </w:pPr>
            <w:r w:rsidRPr="0072437B">
              <w:rPr>
                <w:sz w:val="24"/>
                <w:szCs w:val="24"/>
              </w:rPr>
              <w:t>1,9</w:t>
            </w:r>
          </w:p>
        </w:tc>
        <w:tc>
          <w:tcPr>
            <w:tcW w:w="292" w:type="pct"/>
          </w:tcPr>
          <w:p w:rsidR="009B2193" w:rsidRPr="0072437B" w:rsidRDefault="00EE7EA8" w:rsidP="0072437B">
            <w:pPr>
              <w:autoSpaceDE w:val="0"/>
              <w:autoSpaceDN w:val="0"/>
              <w:adjustRightInd w:val="0"/>
              <w:jc w:val="center"/>
              <w:rPr>
                <w:sz w:val="24"/>
                <w:szCs w:val="24"/>
              </w:rPr>
            </w:pPr>
            <w:r w:rsidRPr="0072437B">
              <w:rPr>
                <w:sz w:val="24"/>
                <w:szCs w:val="24"/>
              </w:rPr>
              <w:t>2,0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2,1</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2,</w:t>
            </w:r>
            <w:r w:rsidR="00EE7EA8" w:rsidRPr="0072437B">
              <w:rPr>
                <w:sz w:val="24"/>
                <w:szCs w:val="24"/>
              </w:rPr>
              <w:t>2</w:t>
            </w:r>
          </w:p>
        </w:tc>
      </w:tr>
      <w:tr w:rsidR="0022222A" w:rsidRPr="0072437B" w:rsidTr="0022222A">
        <w:tc>
          <w:tcPr>
            <w:tcW w:w="290" w:type="pct"/>
          </w:tcPr>
          <w:p w:rsidR="009B2193" w:rsidRPr="0072437B" w:rsidRDefault="009B2193" w:rsidP="0022222A">
            <w:pPr>
              <w:autoSpaceDE w:val="0"/>
              <w:autoSpaceDN w:val="0"/>
              <w:adjustRightInd w:val="0"/>
              <w:jc w:val="center"/>
              <w:rPr>
                <w:sz w:val="24"/>
                <w:szCs w:val="24"/>
              </w:rPr>
            </w:pPr>
          </w:p>
        </w:tc>
        <w:tc>
          <w:tcPr>
            <w:tcW w:w="1215" w:type="pct"/>
          </w:tcPr>
          <w:p w:rsidR="009B2193" w:rsidRPr="0072437B" w:rsidRDefault="009B2193" w:rsidP="0072437B">
            <w:pPr>
              <w:autoSpaceDE w:val="0"/>
              <w:autoSpaceDN w:val="0"/>
              <w:adjustRightInd w:val="0"/>
              <w:rPr>
                <w:sz w:val="24"/>
                <w:szCs w:val="24"/>
              </w:rPr>
            </w:pPr>
            <w:r w:rsidRPr="0072437B">
              <w:rPr>
                <w:sz w:val="24"/>
                <w:szCs w:val="24"/>
              </w:rPr>
              <w:t>в том числе для молодых семей и молодых специалистов</w:t>
            </w:r>
          </w:p>
        </w:tc>
        <w:tc>
          <w:tcPr>
            <w:tcW w:w="564" w:type="pct"/>
          </w:tcPr>
          <w:p w:rsidR="00940D61" w:rsidRPr="0072437B" w:rsidRDefault="009B2193" w:rsidP="0072437B">
            <w:pPr>
              <w:autoSpaceDE w:val="0"/>
              <w:autoSpaceDN w:val="0"/>
              <w:adjustRightInd w:val="0"/>
              <w:jc w:val="center"/>
              <w:rPr>
                <w:sz w:val="24"/>
                <w:szCs w:val="24"/>
              </w:rPr>
            </w:pPr>
            <w:r w:rsidRPr="0072437B">
              <w:rPr>
                <w:sz w:val="24"/>
                <w:szCs w:val="24"/>
              </w:rPr>
              <w:t xml:space="preserve">тыс. кв. </w:t>
            </w:r>
          </w:p>
          <w:p w:rsidR="009B2193" w:rsidRPr="0072437B" w:rsidRDefault="009B2193" w:rsidP="0072437B">
            <w:pPr>
              <w:autoSpaceDE w:val="0"/>
              <w:autoSpaceDN w:val="0"/>
              <w:adjustRightInd w:val="0"/>
              <w:jc w:val="center"/>
              <w:rPr>
                <w:sz w:val="24"/>
                <w:szCs w:val="24"/>
              </w:rPr>
            </w:pPr>
            <w:r w:rsidRPr="0072437B">
              <w:rPr>
                <w:sz w:val="24"/>
                <w:szCs w:val="24"/>
              </w:rPr>
              <w:t>метров</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0,3</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1,772</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1,27</w:t>
            </w:r>
          </w:p>
        </w:tc>
        <w:tc>
          <w:tcPr>
            <w:tcW w:w="292" w:type="pct"/>
          </w:tcPr>
          <w:p w:rsidR="009B2193" w:rsidRPr="0072437B" w:rsidRDefault="00EE7EA8" w:rsidP="0072437B">
            <w:pPr>
              <w:autoSpaceDE w:val="0"/>
              <w:autoSpaceDN w:val="0"/>
              <w:adjustRightInd w:val="0"/>
              <w:jc w:val="center"/>
              <w:rPr>
                <w:sz w:val="24"/>
                <w:szCs w:val="24"/>
              </w:rPr>
            </w:pPr>
            <w:r w:rsidRPr="0072437B">
              <w:rPr>
                <w:sz w:val="24"/>
                <w:szCs w:val="24"/>
              </w:rPr>
              <w:t>1,3</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w:t>
            </w:r>
            <w:r w:rsidR="00EE7EA8" w:rsidRPr="0072437B">
              <w:rPr>
                <w:sz w:val="24"/>
                <w:szCs w:val="24"/>
              </w:rPr>
              <w:t>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1,5</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1,</w:t>
            </w:r>
            <w:r w:rsidR="00EE7EA8" w:rsidRPr="0072437B">
              <w:rPr>
                <w:sz w:val="24"/>
                <w:szCs w:val="24"/>
              </w:rPr>
              <w:t>6</w:t>
            </w:r>
          </w:p>
        </w:tc>
      </w:tr>
      <w:tr w:rsidR="0022222A" w:rsidRPr="0072437B" w:rsidTr="0022222A">
        <w:tc>
          <w:tcPr>
            <w:tcW w:w="290" w:type="pct"/>
          </w:tcPr>
          <w:p w:rsidR="009B2193" w:rsidRPr="0072437B" w:rsidRDefault="00533A13" w:rsidP="0072437B">
            <w:pPr>
              <w:autoSpaceDE w:val="0"/>
              <w:autoSpaceDN w:val="0"/>
              <w:adjustRightInd w:val="0"/>
              <w:jc w:val="center"/>
              <w:rPr>
                <w:sz w:val="24"/>
                <w:szCs w:val="24"/>
              </w:rPr>
            </w:pPr>
            <w:r>
              <w:rPr>
                <w:sz w:val="24"/>
                <w:szCs w:val="24"/>
              </w:rPr>
              <w:t>5.2</w:t>
            </w:r>
          </w:p>
        </w:tc>
        <w:tc>
          <w:tcPr>
            <w:tcW w:w="1215" w:type="pct"/>
          </w:tcPr>
          <w:p w:rsidR="009B2193" w:rsidRPr="0072437B" w:rsidRDefault="009B2193" w:rsidP="0077086C">
            <w:pPr>
              <w:autoSpaceDE w:val="0"/>
              <w:autoSpaceDN w:val="0"/>
              <w:adjustRightInd w:val="0"/>
              <w:ind w:right="-108"/>
              <w:rPr>
                <w:sz w:val="24"/>
                <w:szCs w:val="24"/>
              </w:rPr>
            </w:pPr>
            <w:r w:rsidRPr="0072437B">
              <w:rPr>
                <w:sz w:val="24"/>
                <w:szCs w:val="24"/>
              </w:rPr>
              <w:t xml:space="preserve">Сокращение числа семей, нуждающихся в улучшении жилищных условий, в сельской местности (нарастающим </w:t>
            </w:r>
            <w:r w:rsidR="00971EE1">
              <w:rPr>
                <w:sz w:val="24"/>
                <w:szCs w:val="24"/>
              </w:rPr>
              <w:t xml:space="preserve"> </w:t>
            </w:r>
            <w:r w:rsidRPr="0072437B">
              <w:rPr>
                <w:sz w:val="24"/>
                <w:szCs w:val="24"/>
              </w:rPr>
              <w:t>итогом)</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процентов</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0,2</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2,3</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3,7</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5,2</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6,8</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8,3</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9,9</w:t>
            </w:r>
          </w:p>
        </w:tc>
      </w:tr>
      <w:tr w:rsidR="0022222A" w:rsidRPr="0072437B" w:rsidTr="0022222A">
        <w:tc>
          <w:tcPr>
            <w:tcW w:w="290" w:type="pct"/>
          </w:tcPr>
          <w:p w:rsidR="009B2193" w:rsidRPr="0072437B" w:rsidRDefault="009B2193" w:rsidP="0022222A">
            <w:pPr>
              <w:autoSpaceDE w:val="0"/>
              <w:autoSpaceDN w:val="0"/>
              <w:adjustRightInd w:val="0"/>
              <w:jc w:val="center"/>
              <w:rPr>
                <w:sz w:val="24"/>
                <w:szCs w:val="24"/>
              </w:rPr>
            </w:pPr>
          </w:p>
        </w:tc>
        <w:tc>
          <w:tcPr>
            <w:tcW w:w="1215" w:type="pct"/>
          </w:tcPr>
          <w:p w:rsidR="009B2193" w:rsidRPr="0072437B" w:rsidRDefault="009B2193" w:rsidP="0072437B">
            <w:pPr>
              <w:autoSpaceDE w:val="0"/>
              <w:autoSpaceDN w:val="0"/>
              <w:adjustRightInd w:val="0"/>
              <w:rPr>
                <w:sz w:val="24"/>
                <w:szCs w:val="24"/>
              </w:rPr>
            </w:pPr>
            <w:r w:rsidRPr="0072437B">
              <w:rPr>
                <w:sz w:val="24"/>
                <w:szCs w:val="24"/>
              </w:rPr>
              <w:t>в том числе молодых семей и молодых специалистов</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процентов</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0,8</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6,2</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9,6</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13,4</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17,1</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20,9</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24,6</w:t>
            </w:r>
          </w:p>
        </w:tc>
      </w:tr>
      <w:tr w:rsidR="0022222A" w:rsidRPr="0072437B" w:rsidTr="0022222A">
        <w:tc>
          <w:tcPr>
            <w:tcW w:w="290" w:type="pct"/>
          </w:tcPr>
          <w:p w:rsidR="009B2193" w:rsidRPr="0072437B" w:rsidRDefault="009B2193" w:rsidP="00533A13">
            <w:pPr>
              <w:autoSpaceDE w:val="0"/>
              <w:autoSpaceDN w:val="0"/>
              <w:adjustRightInd w:val="0"/>
              <w:jc w:val="center"/>
              <w:rPr>
                <w:sz w:val="24"/>
                <w:szCs w:val="24"/>
              </w:rPr>
            </w:pPr>
            <w:r w:rsidRPr="0072437B">
              <w:rPr>
                <w:sz w:val="24"/>
                <w:szCs w:val="24"/>
              </w:rPr>
              <w:t>5.12</w:t>
            </w:r>
          </w:p>
        </w:tc>
        <w:tc>
          <w:tcPr>
            <w:tcW w:w="1215" w:type="pct"/>
          </w:tcPr>
          <w:p w:rsidR="009B2193" w:rsidRPr="00CF52D7" w:rsidRDefault="009B2193" w:rsidP="0072437B">
            <w:pPr>
              <w:autoSpaceDE w:val="0"/>
              <w:autoSpaceDN w:val="0"/>
              <w:adjustRightInd w:val="0"/>
              <w:rPr>
                <w:spacing w:val="-4"/>
                <w:sz w:val="24"/>
                <w:szCs w:val="24"/>
              </w:rPr>
            </w:pPr>
            <w:r w:rsidRPr="00CF52D7">
              <w:rPr>
                <w:spacing w:val="-4"/>
                <w:sz w:val="24"/>
                <w:szCs w:val="24"/>
              </w:rPr>
              <w:t>Ввод в эксплуатацию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564" w:type="pct"/>
          </w:tcPr>
          <w:p w:rsidR="009B2193" w:rsidRPr="0072437B" w:rsidRDefault="009B2193" w:rsidP="0072437B">
            <w:pPr>
              <w:autoSpaceDE w:val="0"/>
              <w:autoSpaceDN w:val="0"/>
              <w:adjustRightInd w:val="0"/>
              <w:jc w:val="center"/>
              <w:rPr>
                <w:sz w:val="24"/>
                <w:szCs w:val="24"/>
              </w:rPr>
            </w:pPr>
            <w:r w:rsidRPr="0072437B">
              <w:rPr>
                <w:sz w:val="24"/>
                <w:szCs w:val="24"/>
              </w:rPr>
              <w:t>км</w:t>
            </w:r>
          </w:p>
        </w:tc>
        <w:tc>
          <w:tcPr>
            <w:tcW w:w="293"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w:t>
            </w:r>
          </w:p>
        </w:tc>
        <w:tc>
          <w:tcPr>
            <w:tcW w:w="300" w:type="pct"/>
          </w:tcPr>
          <w:p w:rsidR="009B2193" w:rsidRPr="0072437B" w:rsidRDefault="009B2193" w:rsidP="0072437B">
            <w:pPr>
              <w:autoSpaceDE w:val="0"/>
              <w:autoSpaceDN w:val="0"/>
              <w:adjustRightInd w:val="0"/>
              <w:jc w:val="center"/>
              <w:rPr>
                <w:sz w:val="24"/>
                <w:szCs w:val="24"/>
              </w:rPr>
            </w:pPr>
            <w:r w:rsidRPr="0072437B">
              <w:rPr>
                <w:sz w:val="24"/>
                <w:szCs w:val="24"/>
              </w:rPr>
              <w:t>3,829</w:t>
            </w:r>
          </w:p>
        </w:tc>
        <w:tc>
          <w:tcPr>
            <w:tcW w:w="291" w:type="pct"/>
          </w:tcPr>
          <w:p w:rsidR="009B2193" w:rsidRPr="0072437B" w:rsidRDefault="009B2193" w:rsidP="0072437B">
            <w:pPr>
              <w:autoSpaceDE w:val="0"/>
              <w:autoSpaceDN w:val="0"/>
              <w:adjustRightInd w:val="0"/>
              <w:jc w:val="center"/>
              <w:rPr>
                <w:sz w:val="24"/>
                <w:szCs w:val="24"/>
              </w:rPr>
            </w:pPr>
            <w:r w:rsidRPr="0072437B">
              <w:rPr>
                <w:sz w:val="24"/>
                <w:szCs w:val="24"/>
              </w:rPr>
              <w:t>17,531</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14,0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14,0</w:t>
            </w:r>
          </w:p>
        </w:tc>
        <w:tc>
          <w:tcPr>
            <w:tcW w:w="292" w:type="pct"/>
          </w:tcPr>
          <w:p w:rsidR="009B2193" w:rsidRPr="0072437B" w:rsidRDefault="009B2193" w:rsidP="0072437B">
            <w:pPr>
              <w:autoSpaceDE w:val="0"/>
              <w:autoSpaceDN w:val="0"/>
              <w:adjustRightInd w:val="0"/>
              <w:jc w:val="center"/>
              <w:rPr>
                <w:sz w:val="24"/>
                <w:szCs w:val="24"/>
              </w:rPr>
            </w:pPr>
            <w:r w:rsidRPr="0072437B">
              <w:rPr>
                <w:sz w:val="24"/>
                <w:szCs w:val="24"/>
              </w:rPr>
              <w:t>14,0</w:t>
            </w:r>
          </w:p>
        </w:tc>
        <w:tc>
          <w:tcPr>
            <w:tcW w:w="272" w:type="pct"/>
          </w:tcPr>
          <w:p w:rsidR="009B2193" w:rsidRPr="0072437B" w:rsidRDefault="009B2193" w:rsidP="0072437B">
            <w:pPr>
              <w:autoSpaceDE w:val="0"/>
              <w:autoSpaceDN w:val="0"/>
              <w:adjustRightInd w:val="0"/>
              <w:jc w:val="center"/>
              <w:rPr>
                <w:sz w:val="24"/>
                <w:szCs w:val="24"/>
              </w:rPr>
            </w:pPr>
            <w:r w:rsidRPr="0072437B">
              <w:rPr>
                <w:sz w:val="24"/>
                <w:szCs w:val="24"/>
              </w:rPr>
              <w:t>14,0</w:t>
            </w:r>
          </w:p>
        </w:tc>
      </w:tr>
      <w:tr w:rsidR="0022222A" w:rsidRPr="0072437B" w:rsidTr="0022222A">
        <w:trPr>
          <w:trHeight w:val="2394"/>
        </w:trPr>
        <w:tc>
          <w:tcPr>
            <w:tcW w:w="290" w:type="pct"/>
          </w:tcPr>
          <w:p w:rsidR="00677FE9" w:rsidRPr="0022222A" w:rsidRDefault="00533A13" w:rsidP="00533A13">
            <w:pPr>
              <w:pStyle w:val="ConsPlusNormal"/>
              <w:ind w:right="-135" w:firstLine="0"/>
              <w:jc w:val="center"/>
              <w:rPr>
                <w:rFonts w:ascii="Times New Roman" w:hAnsi="Times New Roman" w:cs="Times New Roman"/>
                <w:spacing w:val="-18"/>
                <w:sz w:val="24"/>
                <w:szCs w:val="24"/>
              </w:rPr>
            </w:pPr>
            <w:r w:rsidRPr="0022222A">
              <w:rPr>
                <w:rFonts w:ascii="Times New Roman" w:hAnsi="Times New Roman" w:cs="Times New Roman"/>
                <w:spacing w:val="-18"/>
                <w:sz w:val="24"/>
                <w:szCs w:val="24"/>
              </w:rPr>
              <w:lastRenderedPageBreak/>
              <w:t>5.12–1</w:t>
            </w:r>
          </w:p>
        </w:tc>
        <w:tc>
          <w:tcPr>
            <w:tcW w:w="1215" w:type="pct"/>
          </w:tcPr>
          <w:p w:rsidR="00677FE9" w:rsidRPr="0022222A" w:rsidRDefault="00677FE9" w:rsidP="00CF52D7">
            <w:pPr>
              <w:pStyle w:val="ConsPlusNormal"/>
              <w:ind w:firstLine="0"/>
              <w:rPr>
                <w:rFonts w:ascii="Times New Roman" w:hAnsi="Times New Roman" w:cs="Times New Roman"/>
                <w:spacing w:val="-8"/>
                <w:sz w:val="24"/>
                <w:szCs w:val="24"/>
              </w:rPr>
            </w:pPr>
            <w:r w:rsidRPr="0022222A">
              <w:rPr>
                <w:rFonts w:ascii="Times New Roman" w:hAnsi="Times New Roman" w:cs="Times New Roman"/>
                <w:spacing w:val="-8"/>
                <w:sz w:val="24"/>
                <w:szCs w:val="24"/>
              </w:rPr>
              <w:t>Капитальный ремонт автомобильных дорог общего пользования с твердым покрытием, ведущих от сети автомобильных дорог общего пользования к ближайшим общест</w:t>
            </w:r>
            <w:r w:rsidR="00E83052">
              <w:rPr>
                <w:rFonts w:ascii="Times New Roman" w:hAnsi="Times New Roman" w:cs="Times New Roman"/>
                <w:spacing w:val="-8"/>
                <w:sz w:val="24"/>
                <w:szCs w:val="24"/>
              </w:rPr>
              <w:t>-</w:t>
            </w:r>
            <w:r w:rsidRPr="0022222A">
              <w:rPr>
                <w:rFonts w:ascii="Times New Roman" w:hAnsi="Times New Roman" w:cs="Times New Roman"/>
                <w:spacing w:val="-8"/>
                <w:sz w:val="24"/>
                <w:szCs w:val="24"/>
              </w:rPr>
              <w:t>венно значимым объектам сельских населенных пунктов, а также к объектам производства и переработки сельскохозяйственной продукции</w:t>
            </w:r>
          </w:p>
        </w:tc>
        <w:tc>
          <w:tcPr>
            <w:tcW w:w="564" w:type="pct"/>
          </w:tcPr>
          <w:p w:rsidR="00677FE9" w:rsidRPr="0072437B" w:rsidRDefault="00677FE9"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км</w:t>
            </w:r>
          </w:p>
        </w:tc>
        <w:tc>
          <w:tcPr>
            <w:tcW w:w="293" w:type="pct"/>
          </w:tcPr>
          <w:p w:rsidR="00677FE9" w:rsidRPr="0072437B" w:rsidRDefault="00677FE9"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w:t>
            </w:r>
          </w:p>
        </w:tc>
        <w:tc>
          <w:tcPr>
            <w:tcW w:w="300" w:type="pct"/>
          </w:tcPr>
          <w:p w:rsidR="00677FE9" w:rsidRPr="0072437B" w:rsidRDefault="00677FE9" w:rsidP="0072437B">
            <w:pPr>
              <w:pStyle w:val="ConsPlusNormal"/>
              <w:ind w:firstLine="0"/>
              <w:jc w:val="center"/>
              <w:rPr>
                <w:rFonts w:ascii="Times New Roman" w:eastAsia="Calibri" w:hAnsi="Times New Roman" w:cs="Times New Roman"/>
                <w:sz w:val="24"/>
                <w:szCs w:val="24"/>
              </w:rPr>
            </w:pPr>
            <w:r w:rsidRPr="0072437B">
              <w:rPr>
                <w:rFonts w:ascii="Times New Roman" w:eastAsia="Calibri" w:hAnsi="Times New Roman" w:cs="Times New Roman"/>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w:t>
            </w:r>
          </w:p>
        </w:tc>
        <w:tc>
          <w:tcPr>
            <w:tcW w:w="300" w:type="pct"/>
          </w:tcPr>
          <w:p w:rsidR="00677FE9" w:rsidRPr="0072437B" w:rsidRDefault="00677FE9" w:rsidP="0072437B">
            <w:pPr>
              <w:pStyle w:val="ConsPlusNormal"/>
              <w:ind w:firstLine="0"/>
              <w:jc w:val="center"/>
              <w:rPr>
                <w:rFonts w:ascii="Times New Roman" w:hAnsi="Times New Roman" w:cs="Times New Roman"/>
                <w:sz w:val="24"/>
                <w:szCs w:val="24"/>
              </w:rPr>
            </w:pPr>
            <w:r w:rsidRPr="0072437B">
              <w:rPr>
                <w:rFonts w:ascii="Times New Roman" w:hAnsi="Times New Roman" w:cs="Times New Roman"/>
                <w:sz w:val="24"/>
                <w:szCs w:val="24"/>
              </w:rPr>
              <w:t>-</w:t>
            </w:r>
          </w:p>
        </w:tc>
        <w:tc>
          <w:tcPr>
            <w:tcW w:w="291" w:type="pct"/>
          </w:tcPr>
          <w:p w:rsidR="00677FE9" w:rsidRPr="0072437B" w:rsidRDefault="00677FE9" w:rsidP="0072437B">
            <w:pPr>
              <w:pStyle w:val="ConsPlusNormal"/>
              <w:ind w:firstLine="0"/>
              <w:jc w:val="center"/>
              <w:rPr>
                <w:rFonts w:ascii="Times New Roman" w:eastAsia="Calibri" w:hAnsi="Times New Roman" w:cs="Times New Roman"/>
                <w:sz w:val="24"/>
                <w:szCs w:val="24"/>
              </w:rPr>
            </w:pPr>
            <w:r w:rsidRPr="0072437B">
              <w:rPr>
                <w:rFonts w:ascii="Times New Roman" w:eastAsia="Calibri" w:hAnsi="Times New Roman" w:cs="Times New Roman"/>
                <w:sz w:val="24"/>
                <w:szCs w:val="24"/>
              </w:rPr>
              <w:t>-</w:t>
            </w:r>
          </w:p>
        </w:tc>
        <w:tc>
          <w:tcPr>
            <w:tcW w:w="292" w:type="pct"/>
          </w:tcPr>
          <w:p w:rsidR="00677FE9" w:rsidRPr="0072437B" w:rsidRDefault="00677FE9" w:rsidP="0072437B">
            <w:pPr>
              <w:pStyle w:val="ConsPlusNormal"/>
              <w:ind w:firstLine="0"/>
              <w:jc w:val="center"/>
              <w:rPr>
                <w:rFonts w:ascii="Times New Roman" w:eastAsia="Calibri" w:hAnsi="Times New Roman" w:cs="Times New Roman"/>
                <w:sz w:val="24"/>
                <w:szCs w:val="24"/>
              </w:rPr>
            </w:pPr>
            <w:r w:rsidRPr="0072437B">
              <w:rPr>
                <w:rFonts w:ascii="Times New Roman" w:eastAsia="Calibri" w:hAnsi="Times New Roman" w:cs="Times New Roman"/>
                <w:sz w:val="24"/>
                <w:szCs w:val="24"/>
              </w:rPr>
              <w:t>5,0</w:t>
            </w:r>
          </w:p>
        </w:tc>
        <w:tc>
          <w:tcPr>
            <w:tcW w:w="292" w:type="pct"/>
          </w:tcPr>
          <w:p w:rsidR="00677FE9" w:rsidRPr="0072437B" w:rsidRDefault="00677FE9" w:rsidP="0072437B">
            <w:pPr>
              <w:pStyle w:val="ConsPlusNormal"/>
              <w:ind w:firstLine="0"/>
              <w:jc w:val="center"/>
              <w:rPr>
                <w:rFonts w:ascii="Times New Roman" w:eastAsia="Calibri" w:hAnsi="Times New Roman" w:cs="Times New Roman"/>
                <w:sz w:val="24"/>
                <w:szCs w:val="24"/>
              </w:rPr>
            </w:pPr>
            <w:r w:rsidRPr="0072437B">
              <w:rPr>
                <w:rFonts w:ascii="Times New Roman" w:eastAsia="Calibri" w:hAnsi="Times New Roman" w:cs="Times New Roman"/>
                <w:sz w:val="24"/>
                <w:szCs w:val="24"/>
              </w:rPr>
              <w:t>5,0</w:t>
            </w:r>
          </w:p>
        </w:tc>
        <w:tc>
          <w:tcPr>
            <w:tcW w:w="292" w:type="pct"/>
          </w:tcPr>
          <w:p w:rsidR="00677FE9" w:rsidRPr="0072437B" w:rsidRDefault="00677FE9" w:rsidP="0072437B">
            <w:pPr>
              <w:pStyle w:val="ConsPlusNormal"/>
              <w:ind w:firstLine="0"/>
              <w:jc w:val="center"/>
              <w:rPr>
                <w:rFonts w:ascii="Times New Roman" w:eastAsia="Calibri" w:hAnsi="Times New Roman" w:cs="Times New Roman"/>
                <w:sz w:val="24"/>
                <w:szCs w:val="24"/>
              </w:rPr>
            </w:pPr>
            <w:r w:rsidRPr="0072437B">
              <w:rPr>
                <w:rFonts w:ascii="Times New Roman" w:eastAsia="Calibri" w:hAnsi="Times New Roman" w:cs="Times New Roman"/>
                <w:sz w:val="24"/>
                <w:szCs w:val="24"/>
              </w:rPr>
              <w:t>5,0</w:t>
            </w:r>
          </w:p>
        </w:tc>
        <w:tc>
          <w:tcPr>
            <w:tcW w:w="272" w:type="pct"/>
          </w:tcPr>
          <w:p w:rsidR="00677FE9" w:rsidRPr="0072437B" w:rsidRDefault="00677FE9" w:rsidP="0072437B">
            <w:pPr>
              <w:pStyle w:val="ConsPlusNormal"/>
              <w:ind w:firstLine="0"/>
              <w:jc w:val="center"/>
              <w:rPr>
                <w:rFonts w:ascii="Times New Roman" w:eastAsia="Calibri" w:hAnsi="Times New Roman" w:cs="Times New Roman"/>
                <w:sz w:val="24"/>
                <w:szCs w:val="24"/>
              </w:rPr>
            </w:pPr>
            <w:r w:rsidRPr="0072437B">
              <w:rPr>
                <w:rFonts w:ascii="Times New Roman" w:eastAsia="Calibri" w:hAnsi="Times New Roman" w:cs="Times New Roman"/>
                <w:sz w:val="24"/>
                <w:szCs w:val="24"/>
              </w:rPr>
              <w:t>5,0</w:t>
            </w:r>
          </w:p>
        </w:tc>
      </w:tr>
      <w:tr w:rsidR="0022222A" w:rsidRPr="0072437B" w:rsidTr="0022222A">
        <w:trPr>
          <w:trHeight w:val="816"/>
        </w:trPr>
        <w:tc>
          <w:tcPr>
            <w:tcW w:w="290" w:type="pct"/>
          </w:tcPr>
          <w:p w:rsidR="00677FE9" w:rsidRPr="0072437B" w:rsidRDefault="00677FE9" w:rsidP="00533A13">
            <w:pPr>
              <w:autoSpaceDE w:val="0"/>
              <w:autoSpaceDN w:val="0"/>
              <w:adjustRightInd w:val="0"/>
              <w:jc w:val="center"/>
              <w:rPr>
                <w:sz w:val="24"/>
                <w:szCs w:val="24"/>
              </w:rPr>
            </w:pPr>
            <w:r w:rsidRPr="0072437B">
              <w:rPr>
                <w:sz w:val="24"/>
                <w:szCs w:val="24"/>
              </w:rPr>
              <w:t>5.13</w:t>
            </w:r>
          </w:p>
        </w:tc>
        <w:tc>
          <w:tcPr>
            <w:tcW w:w="1215" w:type="pct"/>
          </w:tcPr>
          <w:p w:rsidR="00677FE9" w:rsidRPr="00CF52D7" w:rsidRDefault="00677FE9" w:rsidP="0022222A">
            <w:pPr>
              <w:autoSpaceDE w:val="0"/>
              <w:autoSpaceDN w:val="0"/>
              <w:adjustRightInd w:val="0"/>
              <w:rPr>
                <w:spacing w:val="-4"/>
                <w:sz w:val="24"/>
                <w:szCs w:val="24"/>
              </w:rPr>
            </w:pPr>
            <w:r w:rsidRPr="00CF52D7">
              <w:rPr>
                <w:spacing w:val="-4"/>
                <w:sz w:val="24"/>
                <w:szCs w:val="24"/>
              </w:rPr>
              <w:t>Ввод в действие фельдшерско-акушерских пунктов и (или) офисов врачей общей практики в сельской местности</w:t>
            </w:r>
          </w:p>
        </w:tc>
        <w:tc>
          <w:tcPr>
            <w:tcW w:w="564" w:type="pct"/>
          </w:tcPr>
          <w:p w:rsidR="00677FE9" w:rsidRPr="0072437B" w:rsidRDefault="00677FE9" w:rsidP="0072437B">
            <w:pPr>
              <w:autoSpaceDE w:val="0"/>
              <w:autoSpaceDN w:val="0"/>
              <w:adjustRightInd w:val="0"/>
              <w:jc w:val="center"/>
              <w:rPr>
                <w:sz w:val="24"/>
                <w:szCs w:val="24"/>
              </w:rPr>
            </w:pPr>
            <w:r w:rsidRPr="0072437B">
              <w:rPr>
                <w:sz w:val="24"/>
                <w:szCs w:val="24"/>
              </w:rPr>
              <w:t>единиц</w:t>
            </w:r>
          </w:p>
        </w:tc>
        <w:tc>
          <w:tcPr>
            <w:tcW w:w="293"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0</w:t>
            </w:r>
          </w:p>
        </w:tc>
        <w:tc>
          <w:tcPr>
            <w:tcW w:w="291" w:type="pct"/>
          </w:tcPr>
          <w:p w:rsidR="00677FE9" w:rsidRPr="0072437B" w:rsidRDefault="00677FE9" w:rsidP="0072437B">
            <w:pPr>
              <w:autoSpaceDE w:val="0"/>
              <w:autoSpaceDN w:val="0"/>
              <w:adjustRightInd w:val="0"/>
              <w:jc w:val="center"/>
              <w:rPr>
                <w:sz w:val="24"/>
                <w:szCs w:val="24"/>
                <w:vertAlign w:val="superscript"/>
              </w:rPr>
            </w:pPr>
            <w:r w:rsidRPr="0072437B">
              <w:rPr>
                <w:sz w:val="24"/>
                <w:szCs w:val="24"/>
              </w:rPr>
              <w:t>6</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272" w:type="pct"/>
          </w:tcPr>
          <w:p w:rsidR="00677FE9" w:rsidRPr="0072437B" w:rsidRDefault="00677FE9" w:rsidP="0072437B">
            <w:pPr>
              <w:autoSpaceDE w:val="0"/>
              <w:autoSpaceDN w:val="0"/>
              <w:adjustRightInd w:val="0"/>
              <w:jc w:val="center"/>
              <w:rPr>
                <w:sz w:val="24"/>
                <w:szCs w:val="24"/>
              </w:rPr>
            </w:pPr>
            <w:r w:rsidRPr="0072437B">
              <w:rPr>
                <w:sz w:val="24"/>
                <w:szCs w:val="24"/>
              </w:rPr>
              <w:t>-</w:t>
            </w:r>
          </w:p>
        </w:tc>
      </w:tr>
      <w:tr w:rsidR="0022222A" w:rsidRPr="0072437B" w:rsidTr="0022222A">
        <w:trPr>
          <w:trHeight w:val="1129"/>
        </w:trPr>
        <w:tc>
          <w:tcPr>
            <w:tcW w:w="290" w:type="pct"/>
          </w:tcPr>
          <w:p w:rsidR="00677FE9" w:rsidRPr="0072437B" w:rsidRDefault="00533A13" w:rsidP="0072437B">
            <w:pPr>
              <w:autoSpaceDE w:val="0"/>
              <w:autoSpaceDN w:val="0"/>
              <w:adjustRightInd w:val="0"/>
              <w:jc w:val="center"/>
              <w:rPr>
                <w:sz w:val="24"/>
                <w:szCs w:val="24"/>
              </w:rPr>
            </w:pPr>
            <w:r>
              <w:rPr>
                <w:sz w:val="24"/>
                <w:szCs w:val="24"/>
              </w:rPr>
              <w:t>5.14</w:t>
            </w:r>
          </w:p>
        </w:tc>
        <w:tc>
          <w:tcPr>
            <w:tcW w:w="1215" w:type="pct"/>
          </w:tcPr>
          <w:p w:rsidR="00677FE9" w:rsidRPr="0072437B" w:rsidRDefault="00677FE9" w:rsidP="0022222A">
            <w:pPr>
              <w:autoSpaceDE w:val="0"/>
              <w:autoSpaceDN w:val="0"/>
              <w:adjustRightInd w:val="0"/>
              <w:rPr>
                <w:sz w:val="24"/>
                <w:szCs w:val="24"/>
              </w:rPr>
            </w:pPr>
            <w:r w:rsidRPr="0072437B">
              <w:rPr>
                <w:sz w:val="24"/>
                <w:szCs w:val="24"/>
              </w:rPr>
              <w:t>Прирост сельского населения, обеспеченного фельдшерско-акушерскими пунктами (офисами врачей общей практики) (нарастающим итогом)</w:t>
            </w:r>
          </w:p>
        </w:tc>
        <w:tc>
          <w:tcPr>
            <w:tcW w:w="564" w:type="pct"/>
          </w:tcPr>
          <w:p w:rsidR="00677FE9" w:rsidRPr="0072437B" w:rsidRDefault="00677FE9" w:rsidP="0072437B">
            <w:pPr>
              <w:autoSpaceDE w:val="0"/>
              <w:autoSpaceDN w:val="0"/>
              <w:adjustRightInd w:val="0"/>
              <w:jc w:val="center"/>
              <w:rPr>
                <w:sz w:val="24"/>
                <w:szCs w:val="24"/>
              </w:rPr>
            </w:pPr>
            <w:r w:rsidRPr="0072437B">
              <w:rPr>
                <w:sz w:val="24"/>
                <w:szCs w:val="24"/>
              </w:rPr>
              <w:t>человек</w:t>
            </w:r>
          </w:p>
        </w:tc>
        <w:tc>
          <w:tcPr>
            <w:tcW w:w="293"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0</w:t>
            </w:r>
          </w:p>
        </w:tc>
        <w:tc>
          <w:tcPr>
            <w:tcW w:w="291" w:type="pct"/>
          </w:tcPr>
          <w:p w:rsidR="00677FE9" w:rsidRPr="0072437B" w:rsidRDefault="00677FE9" w:rsidP="0072437B">
            <w:pPr>
              <w:autoSpaceDE w:val="0"/>
              <w:autoSpaceDN w:val="0"/>
              <w:adjustRightInd w:val="0"/>
              <w:jc w:val="center"/>
              <w:rPr>
                <w:sz w:val="24"/>
                <w:szCs w:val="24"/>
              </w:rPr>
            </w:pPr>
            <w:r w:rsidRPr="0072437B">
              <w:rPr>
                <w:sz w:val="24"/>
                <w:szCs w:val="24"/>
              </w:rPr>
              <w:t>2648</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272" w:type="pct"/>
          </w:tcPr>
          <w:p w:rsidR="00677FE9" w:rsidRPr="0072437B" w:rsidRDefault="00677FE9" w:rsidP="0072437B">
            <w:pPr>
              <w:autoSpaceDE w:val="0"/>
              <w:autoSpaceDN w:val="0"/>
              <w:adjustRightInd w:val="0"/>
              <w:jc w:val="center"/>
              <w:rPr>
                <w:sz w:val="24"/>
                <w:szCs w:val="24"/>
              </w:rPr>
            </w:pPr>
            <w:r w:rsidRPr="0072437B">
              <w:rPr>
                <w:sz w:val="24"/>
                <w:szCs w:val="24"/>
              </w:rPr>
              <w:t>-</w:t>
            </w:r>
          </w:p>
        </w:tc>
      </w:tr>
      <w:tr w:rsidR="0022222A" w:rsidRPr="0072437B" w:rsidTr="0022222A">
        <w:tc>
          <w:tcPr>
            <w:tcW w:w="290" w:type="pct"/>
          </w:tcPr>
          <w:p w:rsidR="00677FE9" w:rsidRPr="0072437B" w:rsidRDefault="00533A13" w:rsidP="0072437B">
            <w:pPr>
              <w:autoSpaceDE w:val="0"/>
              <w:autoSpaceDN w:val="0"/>
              <w:adjustRightInd w:val="0"/>
              <w:jc w:val="center"/>
              <w:outlineLvl w:val="0"/>
              <w:rPr>
                <w:sz w:val="24"/>
                <w:szCs w:val="24"/>
              </w:rPr>
            </w:pPr>
            <w:r>
              <w:rPr>
                <w:sz w:val="24"/>
                <w:szCs w:val="24"/>
              </w:rPr>
              <w:t>7</w:t>
            </w:r>
          </w:p>
        </w:tc>
        <w:tc>
          <w:tcPr>
            <w:tcW w:w="1215" w:type="pct"/>
          </w:tcPr>
          <w:p w:rsidR="00677FE9" w:rsidRPr="0072437B" w:rsidRDefault="00677FE9" w:rsidP="00CF52D7">
            <w:pPr>
              <w:autoSpaceDE w:val="0"/>
              <w:autoSpaceDN w:val="0"/>
              <w:adjustRightInd w:val="0"/>
              <w:rPr>
                <w:sz w:val="24"/>
                <w:szCs w:val="24"/>
              </w:rPr>
            </w:pPr>
            <w:r w:rsidRPr="0072437B">
              <w:rPr>
                <w:sz w:val="24"/>
                <w:szCs w:val="24"/>
              </w:rPr>
              <w:t>Отдельное мероприятие «Осуществление государственного надзора за техническим состоянием самоходных машин в Кировской области»</w:t>
            </w:r>
          </w:p>
        </w:tc>
        <w:tc>
          <w:tcPr>
            <w:tcW w:w="564" w:type="pct"/>
          </w:tcPr>
          <w:p w:rsidR="00677FE9" w:rsidRPr="0072437B" w:rsidRDefault="00677FE9" w:rsidP="0072437B">
            <w:pPr>
              <w:autoSpaceDE w:val="0"/>
              <w:autoSpaceDN w:val="0"/>
              <w:adjustRightInd w:val="0"/>
              <w:rPr>
                <w:sz w:val="24"/>
                <w:szCs w:val="24"/>
              </w:rPr>
            </w:pPr>
          </w:p>
        </w:tc>
        <w:tc>
          <w:tcPr>
            <w:tcW w:w="293" w:type="pct"/>
          </w:tcPr>
          <w:p w:rsidR="00677FE9" w:rsidRPr="0072437B" w:rsidRDefault="00677FE9" w:rsidP="0072437B">
            <w:pPr>
              <w:autoSpaceDE w:val="0"/>
              <w:autoSpaceDN w:val="0"/>
              <w:adjustRightInd w:val="0"/>
              <w:rPr>
                <w:sz w:val="24"/>
                <w:szCs w:val="24"/>
              </w:rPr>
            </w:pPr>
          </w:p>
        </w:tc>
        <w:tc>
          <w:tcPr>
            <w:tcW w:w="300" w:type="pct"/>
          </w:tcPr>
          <w:p w:rsidR="00677FE9" w:rsidRPr="0072437B" w:rsidRDefault="00677FE9" w:rsidP="0072437B">
            <w:pPr>
              <w:autoSpaceDE w:val="0"/>
              <w:autoSpaceDN w:val="0"/>
              <w:adjustRightInd w:val="0"/>
              <w:rPr>
                <w:sz w:val="24"/>
                <w:szCs w:val="24"/>
              </w:rPr>
            </w:pPr>
          </w:p>
        </w:tc>
        <w:tc>
          <w:tcPr>
            <w:tcW w:w="300" w:type="pct"/>
          </w:tcPr>
          <w:p w:rsidR="00677FE9" w:rsidRPr="0072437B" w:rsidRDefault="00677FE9" w:rsidP="0072437B">
            <w:pPr>
              <w:autoSpaceDE w:val="0"/>
              <w:autoSpaceDN w:val="0"/>
              <w:adjustRightInd w:val="0"/>
              <w:rPr>
                <w:sz w:val="24"/>
                <w:szCs w:val="24"/>
              </w:rPr>
            </w:pPr>
          </w:p>
        </w:tc>
        <w:tc>
          <w:tcPr>
            <w:tcW w:w="300" w:type="pct"/>
          </w:tcPr>
          <w:p w:rsidR="00677FE9" w:rsidRPr="0072437B" w:rsidRDefault="00677FE9" w:rsidP="0072437B">
            <w:pPr>
              <w:autoSpaceDE w:val="0"/>
              <w:autoSpaceDN w:val="0"/>
              <w:adjustRightInd w:val="0"/>
              <w:rPr>
                <w:sz w:val="24"/>
                <w:szCs w:val="24"/>
              </w:rPr>
            </w:pPr>
          </w:p>
        </w:tc>
        <w:tc>
          <w:tcPr>
            <w:tcW w:w="300" w:type="pct"/>
          </w:tcPr>
          <w:p w:rsidR="00677FE9" w:rsidRPr="0072437B" w:rsidRDefault="00677FE9" w:rsidP="0072437B">
            <w:pPr>
              <w:autoSpaceDE w:val="0"/>
              <w:autoSpaceDN w:val="0"/>
              <w:adjustRightInd w:val="0"/>
              <w:rPr>
                <w:sz w:val="24"/>
                <w:szCs w:val="24"/>
              </w:rPr>
            </w:pPr>
          </w:p>
        </w:tc>
        <w:tc>
          <w:tcPr>
            <w:tcW w:w="291" w:type="pct"/>
          </w:tcPr>
          <w:p w:rsidR="00677FE9" w:rsidRPr="0072437B" w:rsidRDefault="00677FE9" w:rsidP="0072437B">
            <w:pPr>
              <w:autoSpaceDE w:val="0"/>
              <w:autoSpaceDN w:val="0"/>
              <w:adjustRightInd w:val="0"/>
              <w:rPr>
                <w:sz w:val="24"/>
                <w:szCs w:val="24"/>
              </w:rPr>
            </w:pPr>
          </w:p>
        </w:tc>
        <w:tc>
          <w:tcPr>
            <w:tcW w:w="292" w:type="pct"/>
          </w:tcPr>
          <w:p w:rsidR="00677FE9" w:rsidRPr="0072437B" w:rsidRDefault="00677FE9" w:rsidP="0072437B">
            <w:pPr>
              <w:autoSpaceDE w:val="0"/>
              <w:autoSpaceDN w:val="0"/>
              <w:adjustRightInd w:val="0"/>
              <w:rPr>
                <w:sz w:val="24"/>
                <w:szCs w:val="24"/>
              </w:rPr>
            </w:pPr>
          </w:p>
        </w:tc>
        <w:tc>
          <w:tcPr>
            <w:tcW w:w="292" w:type="pct"/>
          </w:tcPr>
          <w:p w:rsidR="00677FE9" w:rsidRPr="0072437B" w:rsidRDefault="00677FE9" w:rsidP="0072437B">
            <w:pPr>
              <w:autoSpaceDE w:val="0"/>
              <w:autoSpaceDN w:val="0"/>
              <w:adjustRightInd w:val="0"/>
              <w:rPr>
                <w:sz w:val="24"/>
                <w:szCs w:val="24"/>
              </w:rPr>
            </w:pPr>
          </w:p>
        </w:tc>
        <w:tc>
          <w:tcPr>
            <w:tcW w:w="292" w:type="pct"/>
          </w:tcPr>
          <w:p w:rsidR="00677FE9" w:rsidRPr="0072437B" w:rsidRDefault="00677FE9" w:rsidP="0072437B">
            <w:pPr>
              <w:autoSpaceDE w:val="0"/>
              <w:autoSpaceDN w:val="0"/>
              <w:adjustRightInd w:val="0"/>
              <w:rPr>
                <w:sz w:val="24"/>
                <w:szCs w:val="24"/>
              </w:rPr>
            </w:pPr>
          </w:p>
        </w:tc>
        <w:tc>
          <w:tcPr>
            <w:tcW w:w="272" w:type="pct"/>
          </w:tcPr>
          <w:p w:rsidR="00677FE9" w:rsidRPr="0072437B" w:rsidRDefault="00677FE9" w:rsidP="0072437B">
            <w:pPr>
              <w:autoSpaceDE w:val="0"/>
              <w:autoSpaceDN w:val="0"/>
              <w:adjustRightInd w:val="0"/>
              <w:rPr>
                <w:sz w:val="24"/>
                <w:szCs w:val="24"/>
              </w:rPr>
            </w:pPr>
          </w:p>
        </w:tc>
      </w:tr>
      <w:tr w:rsidR="0022222A" w:rsidRPr="0072437B" w:rsidTr="0022222A">
        <w:tc>
          <w:tcPr>
            <w:tcW w:w="290" w:type="pct"/>
          </w:tcPr>
          <w:p w:rsidR="00677FE9" w:rsidRPr="0072437B" w:rsidRDefault="00677FE9" w:rsidP="00533A13">
            <w:pPr>
              <w:autoSpaceDE w:val="0"/>
              <w:autoSpaceDN w:val="0"/>
              <w:adjustRightInd w:val="0"/>
              <w:jc w:val="center"/>
              <w:rPr>
                <w:sz w:val="24"/>
                <w:szCs w:val="24"/>
              </w:rPr>
            </w:pPr>
            <w:r w:rsidRPr="0072437B">
              <w:rPr>
                <w:sz w:val="24"/>
                <w:szCs w:val="24"/>
              </w:rPr>
              <w:t>7.1</w:t>
            </w:r>
          </w:p>
        </w:tc>
        <w:tc>
          <w:tcPr>
            <w:tcW w:w="1215" w:type="pct"/>
          </w:tcPr>
          <w:p w:rsidR="00677FE9" w:rsidRPr="0072437B" w:rsidRDefault="00677FE9" w:rsidP="00CF52D7">
            <w:pPr>
              <w:autoSpaceDE w:val="0"/>
              <w:autoSpaceDN w:val="0"/>
              <w:adjustRightInd w:val="0"/>
              <w:rPr>
                <w:sz w:val="24"/>
                <w:szCs w:val="24"/>
              </w:rPr>
            </w:pPr>
            <w:r w:rsidRPr="0072437B">
              <w:rPr>
                <w:sz w:val="24"/>
                <w:szCs w:val="24"/>
              </w:rPr>
              <w:t>Число инженеров-инспекторов, повысивших квалификацию</w:t>
            </w:r>
          </w:p>
        </w:tc>
        <w:tc>
          <w:tcPr>
            <w:tcW w:w="564" w:type="pct"/>
          </w:tcPr>
          <w:p w:rsidR="00677FE9" w:rsidRPr="0072437B" w:rsidRDefault="00677FE9" w:rsidP="0072437B">
            <w:pPr>
              <w:autoSpaceDE w:val="0"/>
              <w:autoSpaceDN w:val="0"/>
              <w:adjustRightInd w:val="0"/>
              <w:jc w:val="center"/>
              <w:rPr>
                <w:sz w:val="24"/>
                <w:szCs w:val="24"/>
              </w:rPr>
            </w:pPr>
            <w:r w:rsidRPr="0072437B">
              <w:rPr>
                <w:sz w:val="24"/>
                <w:szCs w:val="24"/>
              </w:rPr>
              <w:t>человек</w:t>
            </w:r>
          </w:p>
        </w:tc>
        <w:tc>
          <w:tcPr>
            <w:tcW w:w="293"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13</w:t>
            </w:r>
          </w:p>
        </w:tc>
        <w:tc>
          <w:tcPr>
            <w:tcW w:w="291" w:type="pct"/>
          </w:tcPr>
          <w:p w:rsidR="00677FE9" w:rsidRPr="0072437B" w:rsidRDefault="00677FE9" w:rsidP="0072437B">
            <w:pPr>
              <w:autoSpaceDE w:val="0"/>
              <w:autoSpaceDN w:val="0"/>
              <w:adjustRightInd w:val="0"/>
              <w:jc w:val="center"/>
              <w:rPr>
                <w:sz w:val="24"/>
                <w:szCs w:val="24"/>
              </w:rPr>
            </w:pPr>
            <w:r w:rsidRPr="0072437B">
              <w:rPr>
                <w:sz w:val="24"/>
                <w:szCs w:val="24"/>
              </w:rPr>
              <w:t>19</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15</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15</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15</w:t>
            </w:r>
          </w:p>
        </w:tc>
        <w:tc>
          <w:tcPr>
            <w:tcW w:w="272" w:type="pct"/>
          </w:tcPr>
          <w:p w:rsidR="00677FE9" w:rsidRPr="0072437B" w:rsidRDefault="00677FE9" w:rsidP="0072437B">
            <w:pPr>
              <w:autoSpaceDE w:val="0"/>
              <w:autoSpaceDN w:val="0"/>
              <w:adjustRightInd w:val="0"/>
              <w:jc w:val="center"/>
              <w:rPr>
                <w:sz w:val="24"/>
                <w:szCs w:val="24"/>
              </w:rPr>
            </w:pPr>
            <w:r w:rsidRPr="0072437B">
              <w:rPr>
                <w:sz w:val="24"/>
                <w:szCs w:val="24"/>
              </w:rPr>
              <w:t>15</w:t>
            </w:r>
          </w:p>
        </w:tc>
      </w:tr>
      <w:tr w:rsidR="0022222A" w:rsidRPr="0072437B" w:rsidTr="0022222A">
        <w:tc>
          <w:tcPr>
            <w:tcW w:w="290" w:type="pct"/>
          </w:tcPr>
          <w:p w:rsidR="00677FE9" w:rsidRPr="0072437B" w:rsidRDefault="00533A13" w:rsidP="0072437B">
            <w:pPr>
              <w:autoSpaceDE w:val="0"/>
              <w:autoSpaceDN w:val="0"/>
              <w:adjustRightInd w:val="0"/>
              <w:jc w:val="center"/>
              <w:rPr>
                <w:sz w:val="24"/>
                <w:szCs w:val="24"/>
              </w:rPr>
            </w:pPr>
            <w:r>
              <w:rPr>
                <w:sz w:val="24"/>
                <w:szCs w:val="24"/>
              </w:rPr>
              <w:t>7.2</w:t>
            </w:r>
          </w:p>
        </w:tc>
        <w:tc>
          <w:tcPr>
            <w:tcW w:w="1215" w:type="pct"/>
          </w:tcPr>
          <w:p w:rsidR="00677FE9" w:rsidRPr="0072437B" w:rsidRDefault="00677FE9" w:rsidP="00CF52D7">
            <w:pPr>
              <w:autoSpaceDE w:val="0"/>
              <w:autoSpaceDN w:val="0"/>
              <w:adjustRightInd w:val="0"/>
              <w:rPr>
                <w:sz w:val="24"/>
                <w:szCs w:val="24"/>
              </w:rPr>
            </w:pPr>
            <w:r w:rsidRPr="0072437B">
              <w:rPr>
                <w:sz w:val="24"/>
                <w:szCs w:val="24"/>
              </w:rPr>
              <w:t>Количество зарегистрированных (перерегистрированных) самоходных и других машин</w:t>
            </w:r>
          </w:p>
        </w:tc>
        <w:tc>
          <w:tcPr>
            <w:tcW w:w="564" w:type="pct"/>
          </w:tcPr>
          <w:p w:rsidR="00677FE9" w:rsidRPr="0072437B" w:rsidRDefault="00677FE9" w:rsidP="0072437B">
            <w:pPr>
              <w:autoSpaceDE w:val="0"/>
              <w:autoSpaceDN w:val="0"/>
              <w:adjustRightInd w:val="0"/>
              <w:jc w:val="center"/>
              <w:rPr>
                <w:sz w:val="24"/>
                <w:szCs w:val="24"/>
              </w:rPr>
            </w:pPr>
            <w:r w:rsidRPr="0072437B">
              <w:rPr>
                <w:sz w:val="24"/>
                <w:szCs w:val="24"/>
              </w:rPr>
              <w:t>единиц</w:t>
            </w:r>
          </w:p>
        </w:tc>
        <w:tc>
          <w:tcPr>
            <w:tcW w:w="293"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8668</w:t>
            </w:r>
          </w:p>
        </w:tc>
        <w:tc>
          <w:tcPr>
            <w:tcW w:w="291" w:type="pct"/>
          </w:tcPr>
          <w:p w:rsidR="00677FE9" w:rsidRPr="0072437B" w:rsidRDefault="00677FE9" w:rsidP="0072437B">
            <w:pPr>
              <w:autoSpaceDE w:val="0"/>
              <w:autoSpaceDN w:val="0"/>
              <w:adjustRightInd w:val="0"/>
              <w:jc w:val="center"/>
              <w:rPr>
                <w:sz w:val="24"/>
                <w:szCs w:val="24"/>
              </w:rPr>
            </w:pPr>
            <w:r w:rsidRPr="0072437B">
              <w:rPr>
                <w:sz w:val="24"/>
                <w:szCs w:val="24"/>
              </w:rPr>
              <w:t>8000</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8000</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8000</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8000</w:t>
            </w:r>
          </w:p>
        </w:tc>
        <w:tc>
          <w:tcPr>
            <w:tcW w:w="272" w:type="pct"/>
          </w:tcPr>
          <w:p w:rsidR="00677FE9" w:rsidRPr="0072437B" w:rsidRDefault="00677FE9" w:rsidP="0072437B">
            <w:pPr>
              <w:autoSpaceDE w:val="0"/>
              <w:autoSpaceDN w:val="0"/>
              <w:adjustRightInd w:val="0"/>
              <w:jc w:val="center"/>
              <w:rPr>
                <w:sz w:val="24"/>
                <w:szCs w:val="24"/>
              </w:rPr>
            </w:pPr>
            <w:r w:rsidRPr="0072437B">
              <w:rPr>
                <w:sz w:val="24"/>
                <w:szCs w:val="24"/>
              </w:rPr>
              <w:t>8000</w:t>
            </w:r>
          </w:p>
        </w:tc>
      </w:tr>
      <w:tr w:rsidR="0022222A" w:rsidRPr="0072437B" w:rsidTr="0022222A">
        <w:tc>
          <w:tcPr>
            <w:tcW w:w="290" w:type="pct"/>
          </w:tcPr>
          <w:p w:rsidR="00677FE9" w:rsidRPr="0072437B" w:rsidRDefault="00533A13" w:rsidP="0072437B">
            <w:pPr>
              <w:autoSpaceDE w:val="0"/>
              <w:autoSpaceDN w:val="0"/>
              <w:adjustRightInd w:val="0"/>
              <w:jc w:val="center"/>
              <w:rPr>
                <w:sz w:val="24"/>
                <w:szCs w:val="24"/>
              </w:rPr>
            </w:pPr>
            <w:r>
              <w:rPr>
                <w:sz w:val="24"/>
                <w:szCs w:val="24"/>
              </w:rPr>
              <w:lastRenderedPageBreak/>
              <w:t>7.3</w:t>
            </w:r>
          </w:p>
        </w:tc>
        <w:tc>
          <w:tcPr>
            <w:tcW w:w="1215" w:type="pct"/>
          </w:tcPr>
          <w:p w:rsidR="00677FE9" w:rsidRPr="0072437B" w:rsidRDefault="00677FE9" w:rsidP="00CF52D7">
            <w:pPr>
              <w:autoSpaceDE w:val="0"/>
              <w:autoSpaceDN w:val="0"/>
              <w:adjustRightInd w:val="0"/>
              <w:rPr>
                <w:sz w:val="24"/>
                <w:szCs w:val="24"/>
              </w:rPr>
            </w:pPr>
            <w:r w:rsidRPr="0072437B">
              <w:rPr>
                <w:sz w:val="24"/>
                <w:szCs w:val="24"/>
              </w:rPr>
              <w:t xml:space="preserve">Количество проведенных технических осмотров </w:t>
            </w:r>
            <w:r w:rsidR="00285D76">
              <w:rPr>
                <w:sz w:val="24"/>
                <w:szCs w:val="24"/>
              </w:rPr>
              <w:t xml:space="preserve">      </w:t>
            </w:r>
            <w:r w:rsidRPr="0072437B">
              <w:rPr>
                <w:sz w:val="24"/>
                <w:szCs w:val="24"/>
              </w:rPr>
              <w:t>самоходных и других машин</w:t>
            </w:r>
          </w:p>
        </w:tc>
        <w:tc>
          <w:tcPr>
            <w:tcW w:w="564" w:type="pct"/>
          </w:tcPr>
          <w:p w:rsidR="00677FE9" w:rsidRPr="0072437B" w:rsidRDefault="00677FE9" w:rsidP="0072437B">
            <w:pPr>
              <w:autoSpaceDE w:val="0"/>
              <w:autoSpaceDN w:val="0"/>
              <w:adjustRightInd w:val="0"/>
              <w:jc w:val="center"/>
              <w:rPr>
                <w:sz w:val="24"/>
                <w:szCs w:val="24"/>
              </w:rPr>
            </w:pPr>
            <w:r w:rsidRPr="0072437B">
              <w:rPr>
                <w:sz w:val="24"/>
                <w:szCs w:val="24"/>
              </w:rPr>
              <w:t>единиц</w:t>
            </w:r>
          </w:p>
        </w:tc>
        <w:tc>
          <w:tcPr>
            <w:tcW w:w="293"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w:t>
            </w:r>
          </w:p>
        </w:tc>
        <w:tc>
          <w:tcPr>
            <w:tcW w:w="300" w:type="pct"/>
          </w:tcPr>
          <w:p w:rsidR="00677FE9" w:rsidRPr="0072437B" w:rsidRDefault="00677FE9" w:rsidP="0072437B">
            <w:pPr>
              <w:autoSpaceDE w:val="0"/>
              <w:autoSpaceDN w:val="0"/>
              <w:adjustRightInd w:val="0"/>
              <w:jc w:val="center"/>
              <w:rPr>
                <w:sz w:val="24"/>
                <w:szCs w:val="24"/>
              </w:rPr>
            </w:pPr>
            <w:r w:rsidRPr="0072437B">
              <w:rPr>
                <w:sz w:val="24"/>
                <w:szCs w:val="24"/>
              </w:rPr>
              <w:t>39106</w:t>
            </w:r>
          </w:p>
        </w:tc>
        <w:tc>
          <w:tcPr>
            <w:tcW w:w="291" w:type="pct"/>
          </w:tcPr>
          <w:p w:rsidR="00677FE9" w:rsidRPr="0072437B" w:rsidRDefault="00677FE9" w:rsidP="0072437B">
            <w:pPr>
              <w:autoSpaceDE w:val="0"/>
              <w:autoSpaceDN w:val="0"/>
              <w:adjustRightInd w:val="0"/>
              <w:jc w:val="center"/>
              <w:rPr>
                <w:sz w:val="24"/>
                <w:szCs w:val="24"/>
              </w:rPr>
            </w:pPr>
            <w:r w:rsidRPr="0072437B">
              <w:rPr>
                <w:sz w:val="24"/>
                <w:szCs w:val="24"/>
              </w:rPr>
              <w:t>36000</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36000</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36000</w:t>
            </w:r>
          </w:p>
        </w:tc>
        <w:tc>
          <w:tcPr>
            <w:tcW w:w="292" w:type="pct"/>
          </w:tcPr>
          <w:p w:rsidR="00677FE9" w:rsidRPr="0072437B" w:rsidRDefault="00677FE9" w:rsidP="0072437B">
            <w:pPr>
              <w:autoSpaceDE w:val="0"/>
              <w:autoSpaceDN w:val="0"/>
              <w:adjustRightInd w:val="0"/>
              <w:jc w:val="center"/>
              <w:rPr>
                <w:sz w:val="24"/>
                <w:szCs w:val="24"/>
              </w:rPr>
            </w:pPr>
            <w:r w:rsidRPr="0072437B">
              <w:rPr>
                <w:sz w:val="24"/>
                <w:szCs w:val="24"/>
              </w:rPr>
              <w:t>36000</w:t>
            </w:r>
          </w:p>
        </w:tc>
        <w:tc>
          <w:tcPr>
            <w:tcW w:w="272" w:type="pct"/>
          </w:tcPr>
          <w:p w:rsidR="00677FE9" w:rsidRPr="0072437B" w:rsidRDefault="00677FE9" w:rsidP="0072437B">
            <w:pPr>
              <w:autoSpaceDE w:val="0"/>
              <w:autoSpaceDN w:val="0"/>
              <w:adjustRightInd w:val="0"/>
              <w:jc w:val="center"/>
              <w:rPr>
                <w:sz w:val="24"/>
                <w:szCs w:val="24"/>
              </w:rPr>
            </w:pPr>
            <w:r w:rsidRPr="0072437B">
              <w:rPr>
                <w:sz w:val="24"/>
                <w:szCs w:val="24"/>
              </w:rPr>
              <w:t>36000</w:t>
            </w:r>
          </w:p>
        </w:tc>
      </w:tr>
    </w:tbl>
    <w:p w:rsidR="00533A13" w:rsidRDefault="00533A13" w:rsidP="00C54C8A">
      <w:pPr>
        <w:autoSpaceDE w:val="0"/>
        <w:autoSpaceDN w:val="0"/>
        <w:adjustRightInd w:val="0"/>
        <w:jc w:val="center"/>
        <w:rPr>
          <w:sz w:val="24"/>
          <w:szCs w:val="24"/>
        </w:rPr>
      </w:pPr>
      <w:bookmarkStart w:id="0" w:name="Par1176"/>
      <w:bookmarkEnd w:id="0"/>
    </w:p>
    <w:p w:rsidR="00533A13" w:rsidRDefault="00533A13" w:rsidP="00C54C8A">
      <w:pPr>
        <w:autoSpaceDE w:val="0"/>
        <w:autoSpaceDN w:val="0"/>
        <w:adjustRightInd w:val="0"/>
        <w:jc w:val="center"/>
        <w:rPr>
          <w:sz w:val="24"/>
          <w:szCs w:val="24"/>
        </w:rPr>
      </w:pPr>
    </w:p>
    <w:p w:rsidR="00533A13" w:rsidRDefault="00533A13" w:rsidP="00C54C8A">
      <w:pPr>
        <w:autoSpaceDE w:val="0"/>
        <w:autoSpaceDN w:val="0"/>
        <w:adjustRightInd w:val="0"/>
        <w:jc w:val="center"/>
        <w:rPr>
          <w:sz w:val="24"/>
          <w:szCs w:val="24"/>
        </w:rPr>
      </w:pPr>
    </w:p>
    <w:p w:rsidR="00C54C8A" w:rsidRDefault="00C54C8A" w:rsidP="00C54C8A">
      <w:pPr>
        <w:autoSpaceDE w:val="0"/>
        <w:autoSpaceDN w:val="0"/>
        <w:adjustRightInd w:val="0"/>
        <w:jc w:val="center"/>
        <w:rPr>
          <w:sz w:val="24"/>
          <w:szCs w:val="24"/>
        </w:rPr>
      </w:pPr>
      <w:r>
        <w:rPr>
          <w:sz w:val="24"/>
          <w:szCs w:val="24"/>
        </w:rPr>
        <w:t>________________</w:t>
      </w:r>
    </w:p>
    <w:p w:rsidR="00C54C8A" w:rsidRPr="00C54C8A" w:rsidRDefault="00C54C8A" w:rsidP="00C54C8A">
      <w:pPr>
        <w:autoSpaceDE w:val="0"/>
        <w:autoSpaceDN w:val="0"/>
        <w:adjustRightInd w:val="0"/>
        <w:spacing w:line="120" w:lineRule="exact"/>
        <w:rPr>
          <w:sz w:val="24"/>
          <w:szCs w:val="24"/>
        </w:rPr>
        <w:sectPr w:rsidR="00C54C8A" w:rsidRPr="00C54C8A" w:rsidSect="0022222A">
          <w:pgSz w:w="16838" w:h="11906" w:orient="landscape"/>
          <w:pgMar w:top="851" w:right="737" w:bottom="851" w:left="1418" w:header="709" w:footer="709" w:gutter="0"/>
          <w:cols w:space="708"/>
          <w:docGrid w:linePitch="360"/>
        </w:sectPr>
      </w:pPr>
    </w:p>
    <w:p w:rsidR="00462546" w:rsidRPr="00680CEF" w:rsidRDefault="00462546" w:rsidP="00462546">
      <w:pPr>
        <w:ind w:firstLine="5670"/>
        <w:jc w:val="both"/>
        <w:rPr>
          <w:color w:val="000000"/>
          <w:sz w:val="28"/>
          <w:szCs w:val="28"/>
        </w:rPr>
      </w:pPr>
      <w:r>
        <w:rPr>
          <w:color w:val="000000"/>
          <w:sz w:val="28"/>
          <w:szCs w:val="28"/>
        </w:rPr>
        <w:lastRenderedPageBreak/>
        <w:t>Приложение № 2</w:t>
      </w:r>
    </w:p>
    <w:p w:rsidR="00462546" w:rsidRDefault="00462546" w:rsidP="00462546">
      <w:pPr>
        <w:ind w:firstLine="5670"/>
        <w:jc w:val="both"/>
        <w:rPr>
          <w:color w:val="000000"/>
          <w:sz w:val="28"/>
          <w:szCs w:val="28"/>
        </w:rPr>
      </w:pPr>
    </w:p>
    <w:p w:rsidR="00462546" w:rsidRPr="00680CEF" w:rsidRDefault="00462546" w:rsidP="00462546">
      <w:pPr>
        <w:ind w:firstLine="5670"/>
        <w:jc w:val="both"/>
        <w:rPr>
          <w:color w:val="000000"/>
          <w:sz w:val="28"/>
          <w:szCs w:val="28"/>
        </w:rPr>
      </w:pPr>
      <w:r>
        <w:rPr>
          <w:color w:val="000000"/>
          <w:sz w:val="28"/>
          <w:szCs w:val="28"/>
        </w:rPr>
        <w:t>Приложение № 2</w:t>
      </w:r>
      <w:r w:rsidRPr="00680CEF">
        <w:rPr>
          <w:color w:val="000000"/>
          <w:sz w:val="28"/>
          <w:szCs w:val="28"/>
        </w:rPr>
        <w:t xml:space="preserve"> </w:t>
      </w:r>
    </w:p>
    <w:p w:rsidR="00462546" w:rsidRPr="00680CEF" w:rsidRDefault="00462546" w:rsidP="00462546">
      <w:pPr>
        <w:ind w:firstLine="5670"/>
        <w:jc w:val="both"/>
        <w:rPr>
          <w:color w:val="000000"/>
          <w:sz w:val="28"/>
          <w:szCs w:val="28"/>
        </w:rPr>
      </w:pPr>
    </w:p>
    <w:p w:rsidR="00462546" w:rsidRPr="00462546" w:rsidRDefault="00462546" w:rsidP="00462546">
      <w:pPr>
        <w:pStyle w:val="ConsPlusNormal"/>
        <w:jc w:val="center"/>
        <w:rPr>
          <w:rFonts w:ascii="Times New Roman" w:hAnsi="Times New Roman" w:cs="Times New Roman"/>
          <w:b/>
          <w:bCs/>
          <w:smallCaps/>
          <w:sz w:val="28"/>
          <w:szCs w:val="28"/>
        </w:rPr>
      </w:pPr>
      <w:r>
        <w:rPr>
          <w:rFonts w:ascii="Times New Roman" w:hAnsi="Times New Roman" w:cs="Times New Roman"/>
          <w:color w:val="000000"/>
          <w:sz w:val="28"/>
          <w:szCs w:val="28"/>
        </w:rPr>
        <w:t xml:space="preserve">                                                                  </w:t>
      </w:r>
      <w:r w:rsidRPr="00462546">
        <w:rPr>
          <w:rFonts w:ascii="Times New Roman" w:hAnsi="Times New Roman" w:cs="Times New Roman"/>
          <w:color w:val="000000"/>
          <w:sz w:val="28"/>
          <w:szCs w:val="28"/>
        </w:rPr>
        <w:t>к Государственной программе</w:t>
      </w:r>
    </w:p>
    <w:p w:rsidR="00BB00F0" w:rsidRPr="00BB00F0" w:rsidRDefault="00BB00F0" w:rsidP="00BB00F0">
      <w:pPr>
        <w:pStyle w:val="ConsPlusNormal"/>
        <w:spacing w:before="600"/>
        <w:jc w:val="center"/>
        <w:rPr>
          <w:rFonts w:ascii="Times New Roman" w:hAnsi="Times New Roman" w:cs="Times New Roman"/>
          <w:b/>
          <w:bCs/>
          <w:smallCaps/>
          <w:sz w:val="28"/>
          <w:szCs w:val="28"/>
        </w:rPr>
      </w:pPr>
      <w:r w:rsidRPr="00BB00F0">
        <w:rPr>
          <w:rFonts w:ascii="Times New Roman" w:hAnsi="Times New Roman" w:cs="Times New Roman"/>
          <w:b/>
          <w:bCs/>
          <w:smallCaps/>
          <w:sz w:val="28"/>
          <w:szCs w:val="28"/>
        </w:rPr>
        <w:t>ИЗМЕНЕНИЯ</w:t>
      </w:r>
    </w:p>
    <w:p w:rsidR="00BB00F0" w:rsidRDefault="00BB00F0" w:rsidP="00BB00F0">
      <w:pPr>
        <w:pStyle w:val="ConsPlusNormal"/>
        <w:jc w:val="center"/>
        <w:rPr>
          <w:rFonts w:ascii="Times New Roman" w:hAnsi="Times New Roman" w:cs="Times New Roman"/>
          <w:b/>
          <w:sz w:val="28"/>
          <w:szCs w:val="28"/>
        </w:rPr>
      </w:pPr>
      <w:r w:rsidRPr="00BB00F0">
        <w:rPr>
          <w:rFonts w:ascii="Times New Roman" w:hAnsi="Times New Roman" w:cs="Times New Roman"/>
          <w:b/>
          <w:sz w:val="28"/>
          <w:szCs w:val="28"/>
        </w:rPr>
        <w:t>в сведениях о методике расчета значений целевых показател</w:t>
      </w:r>
      <w:r w:rsidR="00AF3A1B">
        <w:rPr>
          <w:rFonts w:ascii="Times New Roman" w:hAnsi="Times New Roman" w:cs="Times New Roman"/>
          <w:b/>
          <w:sz w:val="28"/>
          <w:szCs w:val="28"/>
        </w:rPr>
        <w:t>ей</w:t>
      </w:r>
      <w:r w:rsidRPr="00BB00F0">
        <w:rPr>
          <w:rFonts w:ascii="Times New Roman" w:hAnsi="Times New Roman" w:cs="Times New Roman"/>
          <w:b/>
          <w:sz w:val="28"/>
          <w:szCs w:val="28"/>
        </w:rPr>
        <w:t xml:space="preserve"> </w:t>
      </w:r>
    </w:p>
    <w:p w:rsidR="00BB00F0" w:rsidRPr="00BB00F0" w:rsidRDefault="00BB00F0" w:rsidP="00BB00F0">
      <w:pPr>
        <w:pStyle w:val="ConsPlusNormal"/>
        <w:jc w:val="center"/>
        <w:rPr>
          <w:rFonts w:ascii="Times New Roman" w:hAnsi="Times New Roman" w:cs="Times New Roman"/>
          <w:b/>
          <w:sz w:val="28"/>
          <w:szCs w:val="28"/>
        </w:rPr>
      </w:pPr>
      <w:r w:rsidRPr="00BB00F0">
        <w:rPr>
          <w:rFonts w:ascii="Times New Roman" w:hAnsi="Times New Roman" w:cs="Times New Roman"/>
          <w:b/>
          <w:sz w:val="28"/>
          <w:szCs w:val="28"/>
        </w:rPr>
        <w:t xml:space="preserve">эффективности и источниках получения информации о значениях показателей эффективности реализации Государственной программы </w:t>
      </w:r>
    </w:p>
    <w:p w:rsidR="00BB00F0" w:rsidRPr="00BB00F0" w:rsidRDefault="00BB00F0" w:rsidP="00BB00F0">
      <w:pPr>
        <w:pStyle w:val="ConsPlusNormal"/>
        <w:jc w:val="center"/>
        <w:rPr>
          <w:rFonts w:ascii="Times New Roman" w:hAnsi="Times New Roman" w:cs="Times New Roman"/>
          <w:b/>
          <w:sz w:val="28"/>
          <w:szCs w:val="28"/>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394"/>
        <w:gridCol w:w="4678"/>
      </w:tblGrid>
      <w:tr w:rsidR="00BB00F0" w:rsidRPr="00B97F14" w:rsidTr="00B97F14">
        <w:tc>
          <w:tcPr>
            <w:tcW w:w="993" w:type="dxa"/>
          </w:tcPr>
          <w:p w:rsidR="00BB00F0" w:rsidRPr="00B97F14" w:rsidRDefault="00BB00F0" w:rsidP="00BB00F0">
            <w:pPr>
              <w:autoSpaceDE w:val="0"/>
              <w:autoSpaceDN w:val="0"/>
              <w:adjustRightInd w:val="0"/>
              <w:jc w:val="center"/>
              <w:rPr>
                <w:bCs/>
                <w:sz w:val="26"/>
                <w:szCs w:val="26"/>
              </w:rPr>
            </w:pPr>
            <w:r w:rsidRPr="00B97F14">
              <w:rPr>
                <w:bCs/>
                <w:sz w:val="26"/>
                <w:szCs w:val="26"/>
              </w:rPr>
              <w:t>№</w:t>
            </w:r>
          </w:p>
          <w:p w:rsidR="00BB00F0" w:rsidRPr="00B97F14" w:rsidRDefault="00BB00F0" w:rsidP="00BB00F0">
            <w:pPr>
              <w:autoSpaceDE w:val="0"/>
              <w:autoSpaceDN w:val="0"/>
              <w:adjustRightInd w:val="0"/>
              <w:jc w:val="center"/>
              <w:rPr>
                <w:bCs/>
                <w:sz w:val="26"/>
                <w:szCs w:val="26"/>
              </w:rPr>
            </w:pPr>
            <w:r w:rsidRPr="00B97F14">
              <w:rPr>
                <w:bCs/>
                <w:sz w:val="26"/>
                <w:szCs w:val="26"/>
              </w:rPr>
              <w:t>п/п</w:t>
            </w:r>
          </w:p>
        </w:tc>
        <w:tc>
          <w:tcPr>
            <w:tcW w:w="4394" w:type="dxa"/>
          </w:tcPr>
          <w:p w:rsidR="00BB00F0" w:rsidRPr="00B97F14" w:rsidRDefault="00BB00F0" w:rsidP="00BB00F0">
            <w:pPr>
              <w:autoSpaceDE w:val="0"/>
              <w:autoSpaceDN w:val="0"/>
              <w:adjustRightInd w:val="0"/>
              <w:jc w:val="center"/>
              <w:rPr>
                <w:bCs/>
                <w:sz w:val="26"/>
                <w:szCs w:val="26"/>
              </w:rPr>
            </w:pPr>
            <w:r w:rsidRPr="00B97F14">
              <w:rPr>
                <w:bCs/>
                <w:sz w:val="26"/>
                <w:szCs w:val="26"/>
              </w:rPr>
              <w:t>Наименование Государственной программы, подпрограммы, наименование показателя</w:t>
            </w:r>
          </w:p>
        </w:tc>
        <w:tc>
          <w:tcPr>
            <w:tcW w:w="4678" w:type="dxa"/>
          </w:tcPr>
          <w:p w:rsidR="00BB00F0" w:rsidRPr="00B97F14" w:rsidRDefault="00BB00F0" w:rsidP="00BB00F0">
            <w:pPr>
              <w:autoSpaceDE w:val="0"/>
              <w:autoSpaceDN w:val="0"/>
              <w:adjustRightInd w:val="0"/>
              <w:jc w:val="center"/>
              <w:rPr>
                <w:bCs/>
                <w:sz w:val="26"/>
                <w:szCs w:val="26"/>
              </w:rPr>
            </w:pPr>
            <w:r w:rsidRPr="00B97F14">
              <w:rPr>
                <w:bCs/>
                <w:sz w:val="26"/>
                <w:szCs w:val="26"/>
              </w:rPr>
              <w:t xml:space="preserve">Сведения о методике расчета значения показателя, источник получения </w:t>
            </w:r>
          </w:p>
          <w:p w:rsidR="00BB00F0" w:rsidRPr="00B97F14" w:rsidRDefault="00BB00F0" w:rsidP="00BB00F0">
            <w:pPr>
              <w:autoSpaceDE w:val="0"/>
              <w:autoSpaceDN w:val="0"/>
              <w:adjustRightInd w:val="0"/>
              <w:jc w:val="center"/>
              <w:rPr>
                <w:bCs/>
                <w:sz w:val="26"/>
                <w:szCs w:val="26"/>
              </w:rPr>
            </w:pPr>
            <w:r w:rsidRPr="00B97F14">
              <w:rPr>
                <w:bCs/>
                <w:sz w:val="26"/>
                <w:szCs w:val="26"/>
              </w:rPr>
              <w:t>информации</w:t>
            </w:r>
          </w:p>
        </w:tc>
      </w:tr>
      <w:tr w:rsidR="00BB00F0" w:rsidRPr="00B97F14" w:rsidTr="00B97F14">
        <w:tc>
          <w:tcPr>
            <w:tcW w:w="993" w:type="dxa"/>
          </w:tcPr>
          <w:p w:rsidR="00BB00F0" w:rsidRPr="00B97F14" w:rsidRDefault="00BB00F0" w:rsidP="00BB00F0">
            <w:pPr>
              <w:autoSpaceDE w:val="0"/>
              <w:autoSpaceDN w:val="0"/>
              <w:adjustRightInd w:val="0"/>
              <w:jc w:val="center"/>
              <w:rPr>
                <w:bCs/>
                <w:sz w:val="26"/>
                <w:szCs w:val="26"/>
              </w:rPr>
            </w:pPr>
            <w:r w:rsidRPr="00B97F14">
              <w:rPr>
                <w:bCs/>
                <w:sz w:val="26"/>
                <w:szCs w:val="26"/>
              </w:rPr>
              <w:t>1</w:t>
            </w:r>
          </w:p>
        </w:tc>
        <w:tc>
          <w:tcPr>
            <w:tcW w:w="4394" w:type="dxa"/>
          </w:tcPr>
          <w:p w:rsidR="00BB00F0" w:rsidRPr="00B97F14" w:rsidRDefault="00BB00F0" w:rsidP="00BB00F0">
            <w:pPr>
              <w:autoSpaceDE w:val="0"/>
              <w:autoSpaceDN w:val="0"/>
              <w:adjustRightInd w:val="0"/>
              <w:jc w:val="center"/>
              <w:rPr>
                <w:bCs/>
                <w:sz w:val="26"/>
                <w:szCs w:val="26"/>
              </w:rPr>
            </w:pPr>
            <w:r w:rsidRPr="00B97F14">
              <w:rPr>
                <w:bCs/>
                <w:sz w:val="26"/>
                <w:szCs w:val="26"/>
              </w:rPr>
              <w:t>2</w:t>
            </w:r>
          </w:p>
        </w:tc>
        <w:tc>
          <w:tcPr>
            <w:tcW w:w="4678" w:type="dxa"/>
          </w:tcPr>
          <w:p w:rsidR="00BB00F0" w:rsidRPr="00B97F14" w:rsidRDefault="00BB00F0" w:rsidP="00BB00F0">
            <w:pPr>
              <w:autoSpaceDE w:val="0"/>
              <w:autoSpaceDN w:val="0"/>
              <w:adjustRightInd w:val="0"/>
              <w:jc w:val="center"/>
              <w:rPr>
                <w:bCs/>
                <w:sz w:val="26"/>
                <w:szCs w:val="26"/>
              </w:rPr>
            </w:pPr>
            <w:r w:rsidRPr="00B97F14">
              <w:rPr>
                <w:bCs/>
                <w:sz w:val="26"/>
                <w:szCs w:val="26"/>
              </w:rPr>
              <w:t>3</w:t>
            </w:r>
          </w:p>
        </w:tc>
      </w:tr>
      <w:tr w:rsidR="00BB00F0" w:rsidRPr="00B97F14" w:rsidTr="00B97F14">
        <w:tc>
          <w:tcPr>
            <w:tcW w:w="993" w:type="dxa"/>
          </w:tcPr>
          <w:p w:rsidR="00BB00F0" w:rsidRPr="00B97F14" w:rsidRDefault="00BB00F0" w:rsidP="00BB00F0">
            <w:pPr>
              <w:autoSpaceDE w:val="0"/>
              <w:autoSpaceDN w:val="0"/>
              <w:adjustRightInd w:val="0"/>
              <w:jc w:val="center"/>
              <w:rPr>
                <w:bCs/>
                <w:sz w:val="26"/>
                <w:szCs w:val="26"/>
              </w:rPr>
            </w:pPr>
            <w:r w:rsidRPr="00B97F14">
              <w:rPr>
                <w:bCs/>
                <w:sz w:val="26"/>
                <w:szCs w:val="26"/>
              </w:rPr>
              <w:t>3</w:t>
            </w:r>
          </w:p>
        </w:tc>
        <w:tc>
          <w:tcPr>
            <w:tcW w:w="4394" w:type="dxa"/>
          </w:tcPr>
          <w:p w:rsidR="00BB00F0" w:rsidRPr="00B97F14" w:rsidRDefault="00BB00F0" w:rsidP="00BB00F0">
            <w:pPr>
              <w:autoSpaceDE w:val="0"/>
              <w:autoSpaceDN w:val="0"/>
              <w:adjustRightInd w:val="0"/>
              <w:jc w:val="both"/>
              <w:rPr>
                <w:bCs/>
                <w:sz w:val="26"/>
                <w:szCs w:val="26"/>
              </w:rPr>
            </w:pPr>
            <w:r w:rsidRPr="00B97F14">
              <w:rPr>
                <w:rFonts w:eastAsia="Calibri"/>
                <w:sz w:val="26"/>
                <w:szCs w:val="26"/>
              </w:rPr>
              <w:t>Подпрограмма «Устойчивое развитие сельских территорий на период 2014 – 2020 годов»</w:t>
            </w:r>
          </w:p>
        </w:tc>
        <w:tc>
          <w:tcPr>
            <w:tcW w:w="4678" w:type="dxa"/>
          </w:tcPr>
          <w:p w:rsidR="00BB00F0" w:rsidRPr="00B97F14" w:rsidRDefault="00BB00F0" w:rsidP="00BB00F0">
            <w:pPr>
              <w:autoSpaceDE w:val="0"/>
              <w:autoSpaceDN w:val="0"/>
              <w:adjustRightInd w:val="0"/>
              <w:jc w:val="both"/>
              <w:rPr>
                <w:bCs/>
                <w:sz w:val="26"/>
                <w:szCs w:val="26"/>
              </w:rPr>
            </w:pPr>
          </w:p>
        </w:tc>
      </w:tr>
      <w:tr w:rsidR="00BB00F0" w:rsidRPr="00B97F14" w:rsidTr="00B97F14">
        <w:tc>
          <w:tcPr>
            <w:tcW w:w="993" w:type="dxa"/>
          </w:tcPr>
          <w:p w:rsidR="00BB00F0" w:rsidRPr="00B97F14" w:rsidRDefault="00BB00F0" w:rsidP="00533A13">
            <w:pPr>
              <w:autoSpaceDE w:val="0"/>
              <w:autoSpaceDN w:val="0"/>
              <w:adjustRightInd w:val="0"/>
              <w:jc w:val="center"/>
              <w:rPr>
                <w:bCs/>
                <w:spacing w:val="-18"/>
                <w:sz w:val="26"/>
                <w:szCs w:val="26"/>
              </w:rPr>
            </w:pPr>
            <w:r w:rsidRPr="00B97F14">
              <w:rPr>
                <w:bCs/>
                <w:spacing w:val="-18"/>
                <w:sz w:val="26"/>
                <w:szCs w:val="26"/>
              </w:rPr>
              <w:t>3.12</w:t>
            </w:r>
            <w:r w:rsidR="00533A13">
              <w:rPr>
                <w:bCs/>
                <w:spacing w:val="-18"/>
                <w:sz w:val="26"/>
                <w:szCs w:val="26"/>
              </w:rPr>
              <w:t>–</w:t>
            </w:r>
            <w:r w:rsidRPr="00B97F14">
              <w:rPr>
                <w:bCs/>
                <w:spacing w:val="-18"/>
                <w:sz w:val="26"/>
                <w:szCs w:val="26"/>
              </w:rPr>
              <w:t>1</w:t>
            </w:r>
          </w:p>
        </w:tc>
        <w:tc>
          <w:tcPr>
            <w:tcW w:w="4394" w:type="dxa"/>
          </w:tcPr>
          <w:p w:rsidR="00BB00F0" w:rsidRPr="00B97F14" w:rsidRDefault="00BB00F0" w:rsidP="00BB00F0">
            <w:pPr>
              <w:autoSpaceDE w:val="0"/>
              <w:autoSpaceDN w:val="0"/>
              <w:adjustRightInd w:val="0"/>
              <w:jc w:val="both"/>
              <w:rPr>
                <w:rFonts w:eastAsia="Calibri"/>
                <w:sz w:val="26"/>
                <w:szCs w:val="26"/>
              </w:rPr>
            </w:pPr>
            <w:r w:rsidRPr="00B97F14">
              <w:rPr>
                <w:sz w:val="26"/>
                <w:szCs w:val="26"/>
              </w:rPr>
              <w:t>Капитальный ремонт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tc>
        <w:tc>
          <w:tcPr>
            <w:tcW w:w="4678" w:type="dxa"/>
          </w:tcPr>
          <w:p w:rsidR="00BB00F0" w:rsidRPr="00B97F14" w:rsidRDefault="00B61796" w:rsidP="00BB00F0">
            <w:pPr>
              <w:autoSpaceDE w:val="0"/>
              <w:autoSpaceDN w:val="0"/>
              <w:adjustRightInd w:val="0"/>
              <w:jc w:val="both"/>
              <w:rPr>
                <w:sz w:val="26"/>
                <w:szCs w:val="26"/>
              </w:rPr>
            </w:pPr>
            <w:r>
              <w:rPr>
                <w:sz w:val="26"/>
                <w:szCs w:val="26"/>
              </w:rPr>
              <w:t>о</w:t>
            </w:r>
            <w:r w:rsidR="00BB00F0" w:rsidRPr="00B97F14">
              <w:rPr>
                <w:sz w:val="26"/>
                <w:szCs w:val="26"/>
              </w:rPr>
              <w:t>тчеты муниципальных образований, составленные по приложениям к соглашениям, ежегодно заключаемым с министерством транспорта Кировской области</w:t>
            </w:r>
          </w:p>
          <w:p w:rsidR="00BB00F0" w:rsidRPr="00B97F14" w:rsidRDefault="00BB00F0" w:rsidP="00BB00F0">
            <w:pPr>
              <w:autoSpaceDE w:val="0"/>
              <w:autoSpaceDN w:val="0"/>
              <w:adjustRightInd w:val="0"/>
              <w:jc w:val="both"/>
              <w:rPr>
                <w:bCs/>
                <w:sz w:val="26"/>
                <w:szCs w:val="26"/>
              </w:rPr>
            </w:pPr>
          </w:p>
        </w:tc>
      </w:tr>
    </w:tbl>
    <w:p w:rsidR="00BB00F0" w:rsidRDefault="00BB00F0" w:rsidP="00BB00F0">
      <w:pPr>
        <w:autoSpaceDE w:val="0"/>
        <w:autoSpaceDN w:val="0"/>
        <w:adjustRightInd w:val="0"/>
        <w:rPr>
          <w:bCs/>
          <w:sz w:val="24"/>
          <w:szCs w:val="24"/>
        </w:rPr>
      </w:pPr>
    </w:p>
    <w:p w:rsidR="00533A13" w:rsidRDefault="00533A13" w:rsidP="00BB00F0">
      <w:pPr>
        <w:autoSpaceDE w:val="0"/>
        <w:autoSpaceDN w:val="0"/>
        <w:adjustRightInd w:val="0"/>
        <w:rPr>
          <w:bCs/>
          <w:sz w:val="24"/>
          <w:szCs w:val="24"/>
        </w:rPr>
      </w:pPr>
    </w:p>
    <w:p w:rsidR="00533A13" w:rsidRDefault="00533A13" w:rsidP="00BB00F0">
      <w:pPr>
        <w:autoSpaceDE w:val="0"/>
        <w:autoSpaceDN w:val="0"/>
        <w:adjustRightInd w:val="0"/>
        <w:rPr>
          <w:bCs/>
          <w:sz w:val="24"/>
          <w:szCs w:val="24"/>
        </w:rPr>
      </w:pPr>
    </w:p>
    <w:p w:rsidR="00BB00F0" w:rsidRPr="00731987" w:rsidRDefault="00BB00F0" w:rsidP="00BB00F0">
      <w:pPr>
        <w:jc w:val="center"/>
        <w:rPr>
          <w:b/>
          <w:sz w:val="24"/>
          <w:szCs w:val="24"/>
        </w:rPr>
      </w:pPr>
      <w:r w:rsidRPr="00731987">
        <w:rPr>
          <w:szCs w:val="28"/>
        </w:rPr>
        <w:t>__________</w:t>
      </w:r>
      <w:r w:rsidR="001836AF">
        <w:rPr>
          <w:szCs w:val="28"/>
        </w:rPr>
        <w:t>______</w:t>
      </w:r>
    </w:p>
    <w:p w:rsidR="00BB00F0" w:rsidRPr="00261817" w:rsidRDefault="00BB00F0" w:rsidP="00BB00F0">
      <w:pPr>
        <w:autoSpaceDE w:val="0"/>
        <w:autoSpaceDN w:val="0"/>
        <w:adjustRightInd w:val="0"/>
        <w:jc w:val="center"/>
        <w:rPr>
          <w:bCs/>
          <w:sz w:val="24"/>
          <w:szCs w:val="24"/>
        </w:rPr>
      </w:pPr>
    </w:p>
    <w:p w:rsidR="0044616A" w:rsidRDefault="0044616A" w:rsidP="00FF2DDE">
      <w:pPr>
        <w:ind w:firstLine="5954"/>
        <w:jc w:val="both"/>
        <w:rPr>
          <w:color w:val="000000"/>
          <w:sz w:val="28"/>
          <w:szCs w:val="28"/>
        </w:rPr>
      </w:pPr>
    </w:p>
    <w:p w:rsidR="0044616A" w:rsidRDefault="0044616A" w:rsidP="00FF2DDE">
      <w:pPr>
        <w:ind w:firstLine="5954"/>
        <w:jc w:val="both"/>
        <w:rPr>
          <w:color w:val="000000"/>
          <w:sz w:val="28"/>
          <w:szCs w:val="28"/>
        </w:rPr>
      </w:pPr>
    </w:p>
    <w:p w:rsidR="0044616A" w:rsidRDefault="0044616A" w:rsidP="00FF2DDE">
      <w:pPr>
        <w:ind w:firstLine="5954"/>
        <w:jc w:val="both"/>
        <w:rPr>
          <w:color w:val="000000"/>
          <w:sz w:val="28"/>
          <w:szCs w:val="28"/>
        </w:rPr>
      </w:pPr>
    </w:p>
    <w:p w:rsidR="0044616A" w:rsidRDefault="0044616A" w:rsidP="00FF2DDE">
      <w:pPr>
        <w:ind w:firstLine="5954"/>
        <w:jc w:val="both"/>
        <w:rPr>
          <w:color w:val="000000"/>
          <w:sz w:val="28"/>
          <w:szCs w:val="28"/>
        </w:rPr>
      </w:pPr>
    </w:p>
    <w:p w:rsidR="0044616A" w:rsidRDefault="0044616A" w:rsidP="00FF2DDE">
      <w:pPr>
        <w:ind w:firstLine="5954"/>
        <w:jc w:val="both"/>
        <w:rPr>
          <w:color w:val="000000"/>
          <w:sz w:val="28"/>
          <w:szCs w:val="28"/>
        </w:rPr>
      </w:pPr>
    </w:p>
    <w:p w:rsidR="00D830EC" w:rsidRDefault="00D830EC" w:rsidP="00FF2DDE">
      <w:pPr>
        <w:ind w:firstLine="5954"/>
        <w:jc w:val="both"/>
        <w:rPr>
          <w:color w:val="000000"/>
          <w:sz w:val="28"/>
          <w:szCs w:val="28"/>
        </w:rPr>
      </w:pPr>
    </w:p>
    <w:p w:rsidR="00D830EC" w:rsidRDefault="00D830EC" w:rsidP="00FF2DDE">
      <w:pPr>
        <w:ind w:firstLine="5954"/>
        <w:jc w:val="both"/>
        <w:rPr>
          <w:color w:val="000000"/>
          <w:sz w:val="28"/>
          <w:szCs w:val="28"/>
        </w:rPr>
      </w:pPr>
    </w:p>
    <w:p w:rsidR="0044616A" w:rsidRDefault="0044616A" w:rsidP="00FF2DDE">
      <w:pPr>
        <w:ind w:firstLine="5954"/>
        <w:jc w:val="both"/>
        <w:rPr>
          <w:color w:val="000000"/>
          <w:sz w:val="28"/>
          <w:szCs w:val="28"/>
        </w:rPr>
      </w:pPr>
    </w:p>
    <w:p w:rsidR="0044616A" w:rsidRDefault="0044616A" w:rsidP="00FF2DDE">
      <w:pPr>
        <w:ind w:firstLine="5954"/>
        <w:jc w:val="both"/>
        <w:rPr>
          <w:color w:val="000000"/>
          <w:sz w:val="28"/>
          <w:szCs w:val="28"/>
        </w:rPr>
      </w:pPr>
    </w:p>
    <w:p w:rsidR="0022222A" w:rsidRDefault="0022222A" w:rsidP="00A27D3B">
      <w:pPr>
        <w:ind w:firstLine="5954"/>
        <w:jc w:val="both"/>
        <w:rPr>
          <w:color w:val="000000"/>
          <w:sz w:val="28"/>
          <w:szCs w:val="28"/>
        </w:rPr>
      </w:pPr>
    </w:p>
    <w:p w:rsidR="0022222A" w:rsidRDefault="0022222A" w:rsidP="00A27D3B">
      <w:pPr>
        <w:ind w:firstLine="5954"/>
        <w:jc w:val="both"/>
        <w:rPr>
          <w:color w:val="000000"/>
          <w:sz w:val="28"/>
          <w:szCs w:val="28"/>
        </w:rPr>
      </w:pPr>
    </w:p>
    <w:p w:rsidR="0022222A" w:rsidRDefault="0022222A" w:rsidP="00A27D3B">
      <w:pPr>
        <w:ind w:firstLine="5954"/>
        <w:jc w:val="both"/>
        <w:rPr>
          <w:color w:val="000000"/>
          <w:sz w:val="28"/>
          <w:szCs w:val="28"/>
        </w:rPr>
      </w:pPr>
    </w:p>
    <w:p w:rsidR="00462546" w:rsidRDefault="00462546" w:rsidP="0022222A">
      <w:pPr>
        <w:ind w:firstLine="5670"/>
        <w:jc w:val="both"/>
        <w:rPr>
          <w:color w:val="000000"/>
          <w:sz w:val="28"/>
          <w:szCs w:val="28"/>
        </w:rPr>
      </w:pPr>
    </w:p>
    <w:p w:rsidR="00462546" w:rsidRDefault="00462546" w:rsidP="0022222A">
      <w:pPr>
        <w:ind w:firstLine="5670"/>
        <w:jc w:val="both"/>
        <w:rPr>
          <w:color w:val="000000"/>
          <w:sz w:val="28"/>
          <w:szCs w:val="28"/>
        </w:rPr>
      </w:pPr>
    </w:p>
    <w:p w:rsidR="00A27D3B" w:rsidRPr="00680CEF" w:rsidRDefault="00A27D3B" w:rsidP="0022222A">
      <w:pPr>
        <w:ind w:firstLine="5670"/>
        <w:jc w:val="both"/>
        <w:rPr>
          <w:color w:val="000000"/>
          <w:sz w:val="28"/>
          <w:szCs w:val="28"/>
        </w:rPr>
      </w:pPr>
      <w:r>
        <w:rPr>
          <w:color w:val="000000"/>
          <w:sz w:val="28"/>
          <w:szCs w:val="28"/>
        </w:rPr>
        <w:lastRenderedPageBreak/>
        <w:t xml:space="preserve">Приложение № </w:t>
      </w:r>
      <w:r w:rsidR="006847C4">
        <w:rPr>
          <w:color w:val="000000"/>
          <w:sz w:val="28"/>
          <w:szCs w:val="28"/>
        </w:rPr>
        <w:t>3</w:t>
      </w:r>
    </w:p>
    <w:p w:rsidR="00A27D3B" w:rsidRDefault="00A27D3B" w:rsidP="0022222A">
      <w:pPr>
        <w:ind w:firstLine="5670"/>
        <w:jc w:val="both"/>
        <w:rPr>
          <w:color w:val="000000"/>
          <w:sz w:val="28"/>
          <w:szCs w:val="28"/>
        </w:rPr>
      </w:pPr>
    </w:p>
    <w:p w:rsidR="001836AF" w:rsidRPr="00680CEF" w:rsidRDefault="001836AF" w:rsidP="0022222A">
      <w:pPr>
        <w:ind w:firstLine="5670"/>
        <w:jc w:val="both"/>
        <w:rPr>
          <w:color w:val="000000"/>
          <w:sz w:val="28"/>
          <w:szCs w:val="28"/>
        </w:rPr>
      </w:pPr>
      <w:r>
        <w:rPr>
          <w:color w:val="000000"/>
          <w:sz w:val="28"/>
          <w:szCs w:val="28"/>
        </w:rPr>
        <w:t>Приложение № 10–2</w:t>
      </w:r>
      <w:r w:rsidRPr="00680CEF">
        <w:rPr>
          <w:color w:val="000000"/>
          <w:sz w:val="28"/>
          <w:szCs w:val="28"/>
        </w:rPr>
        <w:t xml:space="preserve"> </w:t>
      </w:r>
    </w:p>
    <w:p w:rsidR="001836AF" w:rsidRPr="00680CEF" w:rsidRDefault="001836AF" w:rsidP="0022222A">
      <w:pPr>
        <w:ind w:firstLine="5670"/>
        <w:jc w:val="both"/>
        <w:rPr>
          <w:color w:val="000000"/>
          <w:sz w:val="28"/>
          <w:szCs w:val="28"/>
        </w:rPr>
      </w:pPr>
    </w:p>
    <w:p w:rsidR="001836AF" w:rsidRDefault="001836AF" w:rsidP="0022222A">
      <w:pPr>
        <w:ind w:firstLine="5670"/>
        <w:jc w:val="both"/>
        <w:rPr>
          <w:color w:val="000000"/>
          <w:sz w:val="28"/>
          <w:szCs w:val="28"/>
        </w:rPr>
      </w:pPr>
      <w:r>
        <w:rPr>
          <w:color w:val="000000"/>
          <w:sz w:val="28"/>
          <w:szCs w:val="28"/>
        </w:rPr>
        <w:t xml:space="preserve">к </w:t>
      </w:r>
      <w:r w:rsidRPr="00680CEF">
        <w:rPr>
          <w:color w:val="000000"/>
          <w:sz w:val="28"/>
          <w:szCs w:val="28"/>
        </w:rPr>
        <w:t>Государственной программе</w:t>
      </w:r>
    </w:p>
    <w:p w:rsidR="001836AF" w:rsidRDefault="001836AF" w:rsidP="00FF2DDE">
      <w:pPr>
        <w:ind w:firstLine="5954"/>
        <w:jc w:val="both"/>
        <w:rPr>
          <w:color w:val="000000"/>
          <w:sz w:val="28"/>
          <w:szCs w:val="28"/>
        </w:rPr>
      </w:pPr>
    </w:p>
    <w:p w:rsidR="00B97F14" w:rsidRDefault="00B97F14" w:rsidP="00D40C4E">
      <w:pPr>
        <w:pStyle w:val="ConsPlusNormal"/>
        <w:jc w:val="center"/>
        <w:rPr>
          <w:rFonts w:ascii="Times New Roman" w:hAnsi="Times New Roman" w:cs="Times New Roman"/>
          <w:b/>
          <w:bCs/>
          <w:sz w:val="28"/>
          <w:szCs w:val="28"/>
        </w:rPr>
      </w:pPr>
    </w:p>
    <w:p w:rsidR="00D40C4E" w:rsidRPr="00D40C4E" w:rsidRDefault="00D40C4E" w:rsidP="00D40C4E">
      <w:pPr>
        <w:pStyle w:val="ConsPlusNormal"/>
        <w:jc w:val="center"/>
        <w:rPr>
          <w:rFonts w:ascii="Times New Roman" w:hAnsi="Times New Roman" w:cs="Times New Roman"/>
          <w:b/>
          <w:bCs/>
          <w:sz w:val="28"/>
          <w:szCs w:val="28"/>
        </w:rPr>
      </w:pPr>
      <w:r w:rsidRPr="00D40C4E">
        <w:rPr>
          <w:rFonts w:ascii="Times New Roman" w:hAnsi="Times New Roman" w:cs="Times New Roman"/>
          <w:b/>
          <w:bCs/>
          <w:sz w:val="28"/>
          <w:szCs w:val="28"/>
        </w:rPr>
        <w:t>МЕТОДИКА</w:t>
      </w:r>
    </w:p>
    <w:p w:rsidR="00D40C4E" w:rsidRDefault="00D40C4E" w:rsidP="00D40C4E">
      <w:pPr>
        <w:pStyle w:val="ConsPlusNormal"/>
        <w:jc w:val="center"/>
        <w:rPr>
          <w:rFonts w:ascii="Times New Roman" w:hAnsi="Times New Roman" w:cs="Times New Roman"/>
          <w:b/>
          <w:sz w:val="28"/>
          <w:szCs w:val="28"/>
        </w:rPr>
      </w:pPr>
      <w:r w:rsidRPr="00D40C4E">
        <w:rPr>
          <w:rFonts w:ascii="Times New Roman" w:hAnsi="Times New Roman" w:cs="Times New Roman"/>
          <w:b/>
          <w:bCs/>
          <w:sz w:val="28"/>
          <w:szCs w:val="28"/>
        </w:rPr>
        <w:t xml:space="preserve">расчета субсидии местным </w:t>
      </w:r>
      <w:r w:rsidRPr="00D40C4E">
        <w:rPr>
          <w:rFonts w:ascii="Times New Roman" w:hAnsi="Times New Roman" w:cs="Times New Roman"/>
          <w:b/>
          <w:sz w:val="28"/>
          <w:szCs w:val="28"/>
        </w:rPr>
        <w:t xml:space="preserve">бюджетам из областного бюджета </w:t>
      </w:r>
    </w:p>
    <w:p w:rsidR="007377B6" w:rsidRDefault="00D40C4E" w:rsidP="00D40C4E">
      <w:pPr>
        <w:pStyle w:val="ConsPlusNormal"/>
        <w:jc w:val="center"/>
        <w:rPr>
          <w:rFonts w:ascii="Times New Roman" w:hAnsi="Times New Roman" w:cs="Times New Roman"/>
          <w:b/>
          <w:sz w:val="28"/>
          <w:szCs w:val="28"/>
        </w:rPr>
      </w:pPr>
      <w:r w:rsidRPr="00D40C4E">
        <w:rPr>
          <w:rFonts w:ascii="Times New Roman" w:hAnsi="Times New Roman" w:cs="Times New Roman"/>
          <w:b/>
          <w:sz w:val="28"/>
          <w:szCs w:val="28"/>
        </w:rPr>
        <w:t>на проектирование, строительство, реконструкцию</w:t>
      </w:r>
      <w:r w:rsidR="00B06C4C">
        <w:rPr>
          <w:rFonts w:ascii="Times New Roman" w:hAnsi="Times New Roman" w:cs="Times New Roman"/>
          <w:b/>
          <w:sz w:val="28"/>
          <w:szCs w:val="28"/>
        </w:rPr>
        <w:t xml:space="preserve">, </w:t>
      </w:r>
      <w:r w:rsidRPr="00D40C4E">
        <w:rPr>
          <w:rFonts w:ascii="Times New Roman" w:hAnsi="Times New Roman" w:cs="Times New Roman"/>
          <w:b/>
          <w:sz w:val="28"/>
          <w:szCs w:val="28"/>
        </w:rPr>
        <w:t>автомобильных дорог общего пользования (за исключением автомобильных дорог</w:t>
      </w:r>
      <w:r w:rsidR="00B06C4C">
        <w:rPr>
          <w:rFonts w:ascii="Times New Roman" w:hAnsi="Times New Roman" w:cs="Times New Roman"/>
          <w:b/>
          <w:sz w:val="28"/>
          <w:szCs w:val="28"/>
        </w:rPr>
        <w:t xml:space="preserve"> </w:t>
      </w:r>
    </w:p>
    <w:p w:rsidR="007377B6" w:rsidRDefault="00D40C4E" w:rsidP="00D40C4E">
      <w:pPr>
        <w:pStyle w:val="ConsPlusNormal"/>
        <w:jc w:val="center"/>
        <w:rPr>
          <w:rFonts w:ascii="Times New Roman" w:hAnsi="Times New Roman" w:cs="Times New Roman"/>
          <w:b/>
          <w:sz w:val="28"/>
          <w:szCs w:val="28"/>
        </w:rPr>
      </w:pPr>
      <w:r w:rsidRPr="00D40C4E">
        <w:rPr>
          <w:rFonts w:ascii="Times New Roman" w:hAnsi="Times New Roman" w:cs="Times New Roman"/>
          <w:b/>
          <w:sz w:val="28"/>
          <w:szCs w:val="28"/>
        </w:rPr>
        <w:t xml:space="preserve">федерального значения) с твердым покрытием до сельских </w:t>
      </w:r>
    </w:p>
    <w:p w:rsidR="00D40C4E" w:rsidRDefault="00D40C4E" w:rsidP="00D40C4E">
      <w:pPr>
        <w:pStyle w:val="ConsPlusNormal"/>
        <w:jc w:val="center"/>
        <w:rPr>
          <w:rFonts w:ascii="Times New Roman" w:hAnsi="Times New Roman" w:cs="Times New Roman"/>
          <w:b/>
          <w:sz w:val="28"/>
          <w:szCs w:val="28"/>
        </w:rPr>
      </w:pPr>
      <w:r w:rsidRPr="00D40C4E">
        <w:rPr>
          <w:rFonts w:ascii="Times New Roman" w:hAnsi="Times New Roman" w:cs="Times New Roman"/>
          <w:b/>
          <w:sz w:val="28"/>
          <w:szCs w:val="28"/>
        </w:rPr>
        <w:t xml:space="preserve">населенных пунктов, не имеющих круглогодичной связи с сетью </w:t>
      </w:r>
    </w:p>
    <w:p w:rsidR="00D40C4E" w:rsidRDefault="00D40C4E" w:rsidP="00D40C4E">
      <w:pPr>
        <w:pStyle w:val="ConsPlusNormal"/>
        <w:jc w:val="center"/>
        <w:rPr>
          <w:rFonts w:ascii="Times New Roman" w:hAnsi="Times New Roman" w:cs="Times New Roman"/>
          <w:b/>
          <w:sz w:val="28"/>
          <w:szCs w:val="28"/>
        </w:rPr>
      </w:pPr>
      <w:r w:rsidRPr="00D40C4E">
        <w:rPr>
          <w:rFonts w:ascii="Times New Roman" w:hAnsi="Times New Roman" w:cs="Times New Roman"/>
          <w:b/>
          <w:sz w:val="28"/>
          <w:szCs w:val="28"/>
        </w:rPr>
        <w:t xml:space="preserve">автомобильных дорог общего пользования, а также на их </w:t>
      </w:r>
    </w:p>
    <w:p w:rsidR="00D40C4E" w:rsidRPr="00D40C4E" w:rsidRDefault="00D40C4E" w:rsidP="00D40C4E">
      <w:pPr>
        <w:pStyle w:val="ConsPlusNormal"/>
        <w:jc w:val="center"/>
        <w:rPr>
          <w:rFonts w:ascii="Times New Roman" w:hAnsi="Times New Roman" w:cs="Times New Roman"/>
          <w:b/>
          <w:bCs/>
          <w:sz w:val="28"/>
          <w:szCs w:val="28"/>
        </w:rPr>
      </w:pPr>
      <w:r w:rsidRPr="00D40C4E">
        <w:rPr>
          <w:rFonts w:ascii="Times New Roman" w:hAnsi="Times New Roman" w:cs="Times New Roman"/>
          <w:b/>
          <w:sz w:val="28"/>
          <w:szCs w:val="28"/>
        </w:rPr>
        <w:t>капитальный ремонт и ремонт в рамках Подпрограммы</w:t>
      </w:r>
    </w:p>
    <w:p w:rsidR="00D40C4E" w:rsidRPr="00D40C4E" w:rsidRDefault="00D40C4E" w:rsidP="00D40C4E">
      <w:pPr>
        <w:pStyle w:val="ConsPlusNormal"/>
        <w:ind w:firstLine="540"/>
        <w:jc w:val="both"/>
        <w:rPr>
          <w:rFonts w:ascii="Times New Roman" w:hAnsi="Times New Roman" w:cs="Times New Roman"/>
          <w:sz w:val="28"/>
          <w:szCs w:val="28"/>
        </w:rPr>
      </w:pPr>
    </w:p>
    <w:p w:rsidR="001C3BF5" w:rsidRPr="00CF52D7" w:rsidRDefault="001C3BF5" w:rsidP="001C3BF5">
      <w:pPr>
        <w:pStyle w:val="ConsPlusNormal"/>
        <w:spacing w:line="360" w:lineRule="auto"/>
        <w:ind w:firstLine="709"/>
        <w:jc w:val="both"/>
        <w:rPr>
          <w:rFonts w:ascii="Times New Roman" w:hAnsi="Times New Roman" w:cs="Times New Roman"/>
          <w:sz w:val="28"/>
          <w:szCs w:val="28"/>
        </w:rPr>
      </w:pPr>
      <w:r w:rsidRPr="00CF52D7">
        <w:rPr>
          <w:rFonts w:ascii="Times New Roman" w:hAnsi="Times New Roman" w:cs="Times New Roman"/>
          <w:sz w:val="28"/>
          <w:szCs w:val="28"/>
        </w:rPr>
        <w:t>1. Методика расчета субсидии местным бюджетам из областного бюджета на проектирование, строительство, реконструкцию</w:t>
      </w:r>
      <w:r w:rsidR="00533A13" w:rsidRPr="00CF52D7">
        <w:rPr>
          <w:rFonts w:ascii="Times New Roman" w:hAnsi="Times New Roman" w:cs="Times New Roman"/>
          <w:sz w:val="28"/>
          <w:szCs w:val="28"/>
        </w:rPr>
        <w:t xml:space="preserve">, </w:t>
      </w:r>
      <w:r w:rsidRPr="00CF52D7">
        <w:rPr>
          <w:rFonts w:ascii="Times New Roman" w:hAnsi="Times New Roman" w:cs="Times New Roman"/>
          <w:sz w:val="28"/>
          <w:szCs w:val="28"/>
        </w:rPr>
        <w:t xml:space="preserve">автомобильных дорог общего пользования (за исключением автомобильных дорог федерального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 (далее – субсидия на проектирование, строительство и реконструкцию, капитальный ремонт автомобильных дорог) в рамках </w:t>
      </w:r>
      <w:hyperlink r:id="rId20" w:history="1">
        <w:r w:rsidRPr="00CF52D7">
          <w:rPr>
            <w:rFonts w:ascii="Times New Roman" w:hAnsi="Times New Roman" w:cs="Times New Roman"/>
            <w:sz w:val="28"/>
            <w:szCs w:val="28"/>
          </w:rPr>
          <w:t>Подпрограммы</w:t>
        </w:r>
      </w:hyperlink>
      <w:r w:rsidRPr="00CF52D7">
        <w:rPr>
          <w:rFonts w:ascii="Times New Roman" w:hAnsi="Times New Roman" w:cs="Times New Roman"/>
          <w:sz w:val="28"/>
          <w:szCs w:val="28"/>
        </w:rPr>
        <w:t xml:space="preserve"> устанавливает правила распределения между муниципальными образованиями субсидий местным бюджетам на проектирование, строительство и реконструкцию, капитальный ремонт автомобильных дорог.</w:t>
      </w:r>
    </w:p>
    <w:p w:rsidR="001C3BF5" w:rsidRPr="001C3BF5"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t xml:space="preserve">2. Конкурсный отбор объектов проектирования, строительства и реконструкции, капитального ремонта автомобильных дорог для включения в перечень объектов </w:t>
      </w:r>
      <w:hyperlink r:id="rId21" w:history="1">
        <w:r w:rsidRPr="001C3BF5">
          <w:rPr>
            <w:rFonts w:ascii="Times New Roman" w:hAnsi="Times New Roman" w:cs="Times New Roman"/>
            <w:sz w:val="28"/>
            <w:szCs w:val="28"/>
          </w:rPr>
          <w:t>Подпрограммы</w:t>
        </w:r>
      </w:hyperlink>
      <w:r w:rsidRPr="001C3BF5">
        <w:rPr>
          <w:rFonts w:ascii="Times New Roman" w:hAnsi="Times New Roman" w:cs="Times New Roman"/>
          <w:sz w:val="28"/>
          <w:szCs w:val="28"/>
        </w:rPr>
        <w:t xml:space="preserve"> проводится министерством сельского хозяйства и продовольствия Кировской области.</w:t>
      </w:r>
    </w:p>
    <w:p w:rsidR="001C3BF5" w:rsidRPr="001C3BF5"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t>3. Распределение субсидии на проектирование, строительство и реконст</w:t>
      </w:r>
      <w:r w:rsidR="00E83052">
        <w:rPr>
          <w:rFonts w:ascii="Times New Roman" w:hAnsi="Times New Roman" w:cs="Times New Roman"/>
          <w:sz w:val="28"/>
          <w:szCs w:val="28"/>
        </w:rPr>
        <w:t>-</w:t>
      </w:r>
      <w:r w:rsidRPr="001C3BF5">
        <w:rPr>
          <w:rFonts w:ascii="Times New Roman" w:hAnsi="Times New Roman" w:cs="Times New Roman"/>
          <w:sz w:val="28"/>
          <w:szCs w:val="28"/>
        </w:rPr>
        <w:t>рукцию, капитальный ремонт автомобильных дорог осуществляет</w:t>
      </w:r>
      <w:r w:rsidR="00AF3A1B">
        <w:rPr>
          <w:rFonts w:ascii="Times New Roman" w:hAnsi="Times New Roman" w:cs="Times New Roman"/>
          <w:sz w:val="28"/>
          <w:szCs w:val="28"/>
        </w:rPr>
        <w:t xml:space="preserve"> </w:t>
      </w:r>
      <w:r w:rsidRPr="001C3BF5">
        <w:rPr>
          <w:rFonts w:ascii="Times New Roman" w:hAnsi="Times New Roman" w:cs="Times New Roman"/>
          <w:sz w:val="28"/>
          <w:szCs w:val="28"/>
        </w:rPr>
        <w:t>министерство транспорта Кировской области на основании перечня объектов по</w:t>
      </w:r>
      <w:r w:rsidR="00CD4EE5">
        <w:rPr>
          <w:rFonts w:ascii="Times New Roman" w:hAnsi="Times New Roman" w:cs="Times New Roman"/>
          <w:sz w:val="28"/>
          <w:szCs w:val="28"/>
        </w:rPr>
        <w:t xml:space="preserve">            </w:t>
      </w:r>
      <w:r w:rsidRPr="001C3BF5">
        <w:rPr>
          <w:rFonts w:ascii="Times New Roman" w:hAnsi="Times New Roman" w:cs="Times New Roman"/>
          <w:sz w:val="28"/>
          <w:szCs w:val="28"/>
        </w:rPr>
        <w:t xml:space="preserve"> </w:t>
      </w:r>
      <w:r w:rsidRPr="008A2C18">
        <w:rPr>
          <w:rFonts w:ascii="Times New Roman" w:hAnsi="Times New Roman" w:cs="Times New Roman"/>
          <w:sz w:val="28"/>
          <w:szCs w:val="28"/>
        </w:rPr>
        <w:t>проектированию, строительству и реконструкции, капитально</w:t>
      </w:r>
      <w:r w:rsidR="00CD4EE5" w:rsidRPr="008A2C18">
        <w:rPr>
          <w:rFonts w:ascii="Times New Roman" w:hAnsi="Times New Roman" w:cs="Times New Roman"/>
          <w:sz w:val="28"/>
          <w:szCs w:val="28"/>
        </w:rPr>
        <w:t>му</w:t>
      </w:r>
      <w:r w:rsidRPr="008A2C18">
        <w:rPr>
          <w:rFonts w:ascii="Times New Roman" w:hAnsi="Times New Roman" w:cs="Times New Roman"/>
          <w:sz w:val="28"/>
          <w:szCs w:val="28"/>
        </w:rPr>
        <w:t xml:space="preserve"> ремонт</w:t>
      </w:r>
      <w:r w:rsidR="00CD4EE5" w:rsidRPr="008A2C18">
        <w:rPr>
          <w:rFonts w:ascii="Times New Roman" w:hAnsi="Times New Roman" w:cs="Times New Roman"/>
          <w:sz w:val="28"/>
          <w:szCs w:val="28"/>
        </w:rPr>
        <w:t>у</w:t>
      </w:r>
      <w:r w:rsidRPr="008A2C18">
        <w:rPr>
          <w:rFonts w:ascii="Times New Roman" w:hAnsi="Times New Roman" w:cs="Times New Roman"/>
          <w:sz w:val="28"/>
          <w:szCs w:val="28"/>
        </w:rPr>
        <w:t xml:space="preserve"> автомобильных дорог, включенных в </w:t>
      </w:r>
      <w:hyperlink r:id="rId22" w:history="1">
        <w:r w:rsidRPr="008A2C18">
          <w:rPr>
            <w:rFonts w:ascii="Times New Roman" w:hAnsi="Times New Roman" w:cs="Times New Roman"/>
            <w:sz w:val="28"/>
            <w:szCs w:val="28"/>
          </w:rPr>
          <w:t>Подпрограмму</w:t>
        </w:r>
      </w:hyperlink>
      <w:r w:rsidR="00993C22" w:rsidRPr="008A2C18">
        <w:rPr>
          <w:rFonts w:ascii="Times New Roman" w:hAnsi="Times New Roman" w:cs="Times New Roman"/>
          <w:sz w:val="28"/>
          <w:szCs w:val="28"/>
        </w:rPr>
        <w:t xml:space="preserve"> (</w:t>
      </w:r>
      <w:r w:rsidR="008A2C18" w:rsidRPr="008A2C18">
        <w:rPr>
          <w:rFonts w:ascii="Times New Roman" w:hAnsi="Times New Roman" w:cs="Times New Roman"/>
          <w:sz w:val="28"/>
          <w:szCs w:val="28"/>
        </w:rPr>
        <w:t>Приложение № 10–3 к Го</w:t>
      </w:r>
      <w:r w:rsidR="00E83052">
        <w:rPr>
          <w:rFonts w:ascii="Times New Roman" w:hAnsi="Times New Roman" w:cs="Times New Roman"/>
          <w:sz w:val="28"/>
          <w:szCs w:val="28"/>
        </w:rPr>
        <w:t>-</w:t>
      </w:r>
      <w:r w:rsidR="008A2C18" w:rsidRPr="008A2C18">
        <w:rPr>
          <w:rFonts w:ascii="Times New Roman" w:hAnsi="Times New Roman" w:cs="Times New Roman"/>
          <w:sz w:val="28"/>
          <w:szCs w:val="28"/>
        </w:rPr>
        <w:lastRenderedPageBreak/>
        <w:t>сударственной программе)</w:t>
      </w:r>
      <w:r w:rsidRPr="001C3BF5">
        <w:rPr>
          <w:rFonts w:ascii="Times New Roman" w:hAnsi="Times New Roman" w:cs="Times New Roman"/>
          <w:sz w:val="28"/>
          <w:szCs w:val="28"/>
        </w:rPr>
        <w:t xml:space="preserve"> в пределах лимитов бюджетных обязательств, утвержденных на текущий финансовый год.</w:t>
      </w:r>
    </w:p>
    <w:p w:rsidR="001C3BF5" w:rsidRPr="001C3BF5"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t>4. Расчет субсидии на проектирование, строительство и реконструкцию, капитальный ремонт автомобильных дорог между бюджетами муниципальных образований осуществляется по формуле:</w:t>
      </w:r>
    </w:p>
    <w:p w:rsidR="001C3BF5" w:rsidRPr="001C3BF5" w:rsidRDefault="001C3BF5" w:rsidP="001C3BF5">
      <w:pPr>
        <w:pStyle w:val="ConsPlusNormal"/>
        <w:ind w:firstLine="540"/>
        <w:jc w:val="both"/>
        <w:rPr>
          <w:rFonts w:ascii="Times New Roman" w:hAnsi="Times New Roman" w:cs="Times New Roman"/>
          <w:sz w:val="28"/>
          <w:szCs w:val="28"/>
        </w:rPr>
      </w:pPr>
    </w:p>
    <w:p w:rsidR="001C3BF5" w:rsidRPr="001C3BF5" w:rsidRDefault="001C3BF5" w:rsidP="002677F5">
      <w:pPr>
        <w:pStyle w:val="ConsPlusNormal"/>
        <w:ind w:firstLine="0"/>
        <w:jc w:val="center"/>
        <w:rPr>
          <w:rFonts w:ascii="Times New Roman" w:hAnsi="Times New Roman" w:cs="Times New Roman"/>
          <w:sz w:val="28"/>
          <w:szCs w:val="28"/>
        </w:rPr>
      </w:pPr>
      <w:r w:rsidRPr="001C3BF5">
        <w:rPr>
          <w:rFonts w:ascii="Times New Roman" w:hAnsi="Times New Roman" w:cs="Times New Roman"/>
          <w:sz w:val="28"/>
          <w:szCs w:val="28"/>
        </w:rPr>
        <w:t>С</w:t>
      </w:r>
      <w:r w:rsidRPr="001C3BF5">
        <w:rPr>
          <w:rFonts w:ascii="Times New Roman" w:hAnsi="Times New Roman" w:cs="Times New Roman"/>
          <w:sz w:val="28"/>
          <w:szCs w:val="28"/>
          <w:vertAlign w:val="subscript"/>
        </w:rPr>
        <w:t>суб.i</w:t>
      </w:r>
      <w:r w:rsidRPr="001C3BF5">
        <w:rPr>
          <w:rFonts w:ascii="Times New Roman" w:hAnsi="Times New Roman" w:cs="Times New Roman"/>
          <w:sz w:val="28"/>
          <w:szCs w:val="28"/>
        </w:rPr>
        <w:t xml:space="preserve"> = С</w:t>
      </w:r>
      <w:r w:rsidRPr="001C3BF5">
        <w:rPr>
          <w:rFonts w:ascii="Times New Roman" w:hAnsi="Times New Roman" w:cs="Times New Roman"/>
          <w:sz w:val="28"/>
          <w:szCs w:val="28"/>
          <w:vertAlign w:val="subscript"/>
        </w:rPr>
        <w:t>1i</w:t>
      </w:r>
      <w:r w:rsidRPr="001C3BF5">
        <w:rPr>
          <w:rFonts w:ascii="Times New Roman" w:hAnsi="Times New Roman" w:cs="Times New Roman"/>
          <w:sz w:val="28"/>
          <w:szCs w:val="28"/>
        </w:rPr>
        <w:t xml:space="preserve"> + С</w:t>
      </w:r>
      <w:r w:rsidRPr="001C3BF5">
        <w:rPr>
          <w:rFonts w:ascii="Times New Roman" w:hAnsi="Times New Roman" w:cs="Times New Roman"/>
          <w:sz w:val="28"/>
          <w:szCs w:val="28"/>
          <w:vertAlign w:val="subscript"/>
        </w:rPr>
        <w:t>2i</w:t>
      </w:r>
      <w:r w:rsidRPr="001C3BF5">
        <w:rPr>
          <w:rFonts w:ascii="Times New Roman" w:hAnsi="Times New Roman" w:cs="Times New Roman"/>
          <w:sz w:val="28"/>
          <w:szCs w:val="28"/>
        </w:rPr>
        <w:t xml:space="preserve"> </w:t>
      </w:r>
      <w:r w:rsidRPr="00DC4EBA">
        <w:rPr>
          <w:rFonts w:ascii="Times New Roman" w:hAnsi="Times New Roman" w:cs="Times New Roman"/>
          <w:sz w:val="28"/>
          <w:szCs w:val="28"/>
        </w:rPr>
        <w:t>+ С</w:t>
      </w:r>
      <w:r w:rsidRPr="00DC4EBA">
        <w:rPr>
          <w:rFonts w:ascii="Times New Roman" w:hAnsi="Times New Roman" w:cs="Times New Roman"/>
          <w:sz w:val="28"/>
          <w:szCs w:val="28"/>
          <w:vertAlign w:val="subscript"/>
        </w:rPr>
        <w:t>3i</w:t>
      </w:r>
      <w:r w:rsidRPr="00DC4EBA">
        <w:rPr>
          <w:rFonts w:ascii="Times New Roman" w:hAnsi="Times New Roman" w:cs="Times New Roman"/>
          <w:sz w:val="28"/>
          <w:szCs w:val="28"/>
        </w:rPr>
        <w:t>,</w:t>
      </w:r>
      <w:r w:rsidRPr="001C3BF5">
        <w:rPr>
          <w:rFonts w:ascii="Times New Roman" w:hAnsi="Times New Roman" w:cs="Times New Roman"/>
          <w:sz w:val="28"/>
          <w:szCs w:val="28"/>
        </w:rPr>
        <w:t xml:space="preserve"> где:</w:t>
      </w:r>
    </w:p>
    <w:p w:rsidR="001C3BF5" w:rsidRPr="001C3BF5" w:rsidRDefault="001C3BF5" w:rsidP="001C3BF5">
      <w:pPr>
        <w:pStyle w:val="ConsPlusNormal"/>
        <w:ind w:firstLine="540"/>
        <w:jc w:val="both"/>
        <w:rPr>
          <w:rFonts w:ascii="Times New Roman" w:hAnsi="Times New Roman" w:cs="Times New Roman"/>
          <w:sz w:val="28"/>
          <w:szCs w:val="28"/>
        </w:rPr>
      </w:pPr>
    </w:p>
    <w:p w:rsidR="001C3BF5" w:rsidRPr="001C3BF5"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t>С</w:t>
      </w:r>
      <w:r w:rsidRPr="001C3BF5">
        <w:rPr>
          <w:rFonts w:ascii="Times New Roman" w:hAnsi="Times New Roman" w:cs="Times New Roman"/>
          <w:sz w:val="28"/>
          <w:szCs w:val="28"/>
          <w:vertAlign w:val="subscript"/>
        </w:rPr>
        <w:t>суб.i</w:t>
      </w:r>
      <w:r w:rsidRPr="001C3BF5">
        <w:rPr>
          <w:rFonts w:ascii="Times New Roman" w:hAnsi="Times New Roman" w:cs="Times New Roman"/>
          <w:sz w:val="28"/>
          <w:szCs w:val="28"/>
        </w:rPr>
        <w:t xml:space="preserve"> – сумма субсидии, предоставляемой бюджету i-го муниципального образования;</w:t>
      </w:r>
    </w:p>
    <w:p w:rsidR="001C3BF5" w:rsidRPr="001C3BF5"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t>С</w:t>
      </w:r>
      <w:r w:rsidRPr="001C3BF5">
        <w:rPr>
          <w:rFonts w:ascii="Times New Roman" w:hAnsi="Times New Roman" w:cs="Times New Roman"/>
          <w:sz w:val="28"/>
          <w:szCs w:val="28"/>
          <w:vertAlign w:val="subscript"/>
        </w:rPr>
        <w:t>1i</w:t>
      </w:r>
      <w:r w:rsidRPr="001C3BF5">
        <w:rPr>
          <w:rFonts w:ascii="Times New Roman" w:hAnsi="Times New Roman" w:cs="Times New Roman"/>
          <w:sz w:val="28"/>
          <w:szCs w:val="28"/>
        </w:rPr>
        <w:t xml:space="preserve"> – сумма субсидии, предоставляемой бюджету i-го муниципального образования за счет средств, выделяемых из областного бюджета (в том числе федерального бюджета в рамках федеральной целевой </w:t>
      </w:r>
      <w:hyperlink r:id="rId23" w:history="1">
        <w:r w:rsidRPr="001C3BF5">
          <w:rPr>
            <w:rFonts w:ascii="Times New Roman" w:hAnsi="Times New Roman" w:cs="Times New Roman"/>
            <w:sz w:val="28"/>
            <w:szCs w:val="28"/>
          </w:rPr>
          <w:t>программы</w:t>
        </w:r>
      </w:hyperlink>
      <w:r w:rsidRPr="001C3BF5">
        <w:rPr>
          <w:rFonts w:ascii="Times New Roman" w:hAnsi="Times New Roman" w:cs="Times New Roman"/>
          <w:sz w:val="28"/>
          <w:szCs w:val="28"/>
        </w:rPr>
        <w:t xml:space="preserve"> «Устойчивое развитие сельских территорий на 2014 – 2017 годы и на период до 2020 года») на строительство, реконструкцию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 сельских населенных пунктов, а также к объектам производства и переработки сельскохозяйственной продукции.</w:t>
      </w:r>
    </w:p>
    <w:p w:rsidR="00C958C7" w:rsidRPr="0022222A" w:rsidRDefault="001C3BF5" w:rsidP="001C3BF5">
      <w:pPr>
        <w:pStyle w:val="ConsPlusNormal"/>
        <w:spacing w:line="360" w:lineRule="auto"/>
        <w:ind w:firstLine="709"/>
        <w:jc w:val="both"/>
        <w:rPr>
          <w:rFonts w:ascii="Times New Roman" w:hAnsi="Times New Roman" w:cs="Times New Roman"/>
          <w:spacing w:val="-2"/>
          <w:sz w:val="28"/>
          <w:szCs w:val="28"/>
        </w:rPr>
      </w:pPr>
      <w:r w:rsidRPr="0022222A">
        <w:rPr>
          <w:rFonts w:ascii="Times New Roman" w:hAnsi="Times New Roman" w:cs="Times New Roman"/>
          <w:spacing w:val="-2"/>
          <w:sz w:val="28"/>
          <w:szCs w:val="28"/>
        </w:rPr>
        <w:t>Размер субсидии, предоставляемой бюджету i-го муниципального образования по объектам строительства и реконструкции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 на соответствующий финансовый год, определяется на основании сметной стоимости строительства (реконструкции) объекта по результатам государственной экспертизы проектной документации за вычетом суммы софинансирования за счет средств бюджета муниципального образования в размере не менее 0,1% от сметной стоимости объекта строительства, реконструкции автомобильных дорог</w:t>
      </w:r>
      <w:r w:rsidR="00C958C7" w:rsidRPr="0022222A">
        <w:rPr>
          <w:rFonts w:ascii="Times New Roman" w:hAnsi="Times New Roman" w:cs="Times New Roman"/>
          <w:spacing w:val="-2"/>
          <w:sz w:val="28"/>
          <w:szCs w:val="28"/>
        </w:rPr>
        <w:t xml:space="preserve"> и софинансирования за счет средств внебюджетных источников в размере не менее 0,5 % от сметной стоимости объекта строительства (реконструкции) автомобильных дорог (при наличии</w:t>
      </w:r>
      <w:r w:rsidR="00687850" w:rsidRPr="0022222A">
        <w:rPr>
          <w:rFonts w:ascii="Times New Roman" w:hAnsi="Times New Roman" w:cs="Times New Roman"/>
          <w:spacing w:val="-2"/>
          <w:sz w:val="28"/>
          <w:szCs w:val="28"/>
        </w:rPr>
        <w:t xml:space="preserve"> внебюджетных источников</w:t>
      </w:r>
      <w:r w:rsidR="00C958C7" w:rsidRPr="0022222A">
        <w:rPr>
          <w:rFonts w:ascii="Times New Roman" w:hAnsi="Times New Roman" w:cs="Times New Roman"/>
          <w:spacing w:val="-2"/>
          <w:sz w:val="28"/>
          <w:szCs w:val="28"/>
        </w:rPr>
        <w:t>);</w:t>
      </w:r>
    </w:p>
    <w:p w:rsidR="001C3BF5" w:rsidRPr="00DC4EBA"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lastRenderedPageBreak/>
        <w:t>С</w:t>
      </w:r>
      <w:r w:rsidRPr="001C3BF5">
        <w:rPr>
          <w:rFonts w:ascii="Times New Roman" w:hAnsi="Times New Roman" w:cs="Times New Roman"/>
          <w:sz w:val="28"/>
          <w:szCs w:val="28"/>
          <w:vertAlign w:val="subscript"/>
        </w:rPr>
        <w:t>2i</w:t>
      </w:r>
      <w:r w:rsidRPr="001C3BF5">
        <w:rPr>
          <w:rFonts w:ascii="Times New Roman" w:hAnsi="Times New Roman" w:cs="Times New Roman"/>
          <w:sz w:val="28"/>
          <w:szCs w:val="28"/>
        </w:rPr>
        <w:t xml:space="preserve"> – сумма субсидии, предоставляемой бюджету i-го муниципального района (городского округа)</w:t>
      </w:r>
      <w:r w:rsidR="00F70FA5">
        <w:rPr>
          <w:rFonts w:ascii="Times New Roman" w:hAnsi="Times New Roman" w:cs="Times New Roman"/>
          <w:sz w:val="28"/>
          <w:szCs w:val="28"/>
        </w:rPr>
        <w:t xml:space="preserve"> за счет средств, выделяемых </w:t>
      </w:r>
      <w:r w:rsidR="00F70FA5" w:rsidRPr="001C3BF5">
        <w:rPr>
          <w:rFonts w:ascii="Times New Roman" w:hAnsi="Times New Roman" w:cs="Times New Roman"/>
          <w:sz w:val="28"/>
          <w:szCs w:val="28"/>
        </w:rPr>
        <w:t>из областного бюджета</w:t>
      </w:r>
      <w:r w:rsidR="00F70FA5">
        <w:rPr>
          <w:rFonts w:ascii="Times New Roman" w:hAnsi="Times New Roman" w:cs="Times New Roman"/>
          <w:sz w:val="28"/>
          <w:szCs w:val="28"/>
        </w:rPr>
        <w:t>,</w:t>
      </w:r>
      <w:r w:rsidRPr="001C3BF5">
        <w:rPr>
          <w:rFonts w:ascii="Times New Roman" w:hAnsi="Times New Roman" w:cs="Times New Roman"/>
          <w:sz w:val="28"/>
          <w:szCs w:val="28"/>
        </w:rPr>
        <w:t xml:space="preserve"> на софинансирование проектирования (в том числе проведение государст</w:t>
      </w:r>
      <w:r w:rsidR="00E83052">
        <w:rPr>
          <w:rFonts w:ascii="Times New Roman" w:hAnsi="Times New Roman" w:cs="Times New Roman"/>
          <w:sz w:val="28"/>
          <w:szCs w:val="28"/>
        </w:rPr>
        <w:t>-</w:t>
      </w:r>
      <w:r w:rsidRPr="001C3BF5">
        <w:rPr>
          <w:rFonts w:ascii="Times New Roman" w:hAnsi="Times New Roman" w:cs="Times New Roman"/>
          <w:sz w:val="28"/>
          <w:szCs w:val="28"/>
        </w:rPr>
        <w:t xml:space="preserve">венной экспертизы проектной документации и проверки достоверности определения сметной стоимости </w:t>
      </w:r>
      <w:r w:rsidRPr="00DC4EBA">
        <w:rPr>
          <w:rFonts w:ascii="Times New Roman" w:hAnsi="Times New Roman" w:cs="Times New Roman"/>
          <w:sz w:val="28"/>
          <w:szCs w:val="28"/>
        </w:rPr>
        <w:t>строительства и реконструкции, капитального ремонта)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w:t>
      </w:r>
    </w:p>
    <w:p w:rsidR="001C3BF5" w:rsidRPr="00F70FA5" w:rsidRDefault="001C3BF5" w:rsidP="001C3BF5">
      <w:pPr>
        <w:pStyle w:val="ConsPlusNormal"/>
        <w:spacing w:line="360" w:lineRule="auto"/>
        <w:ind w:firstLine="709"/>
        <w:jc w:val="both"/>
        <w:rPr>
          <w:rFonts w:ascii="Times New Roman" w:hAnsi="Times New Roman" w:cs="Times New Roman"/>
          <w:spacing w:val="-4"/>
          <w:sz w:val="28"/>
          <w:szCs w:val="28"/>
        </w:rPr>
      </w:pPr>
      <w:r w:rsidRPr="00F70FA5">
        <w:rPr>
          <w:rFonts w:ascii="Times New Roman" w:hAnsi="Times New Roman" w:cs="Times New Roman"/>
          <w:spacing w:val="-4"/>
          <w:sz w:val="28"/>
          <w:szCs w:val="28"/>
        </w:rPr>
        <w:t>Размер субсидии, предоставляемой бюджету i-го муниципального образования по объектам проектирования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 определяется на основании расчета стоимости проектно-изыскательских работ (начальная максимальная цена), составленного в соответствии с заданием на разработку проектной документации, за вычетом суммы софинансирования за счет средств бюджета муниципального района в размере не менее 0,1% от сметной стоимости объекта проектирования автомобильных дорог</w:t>
      </w:r>
      <w:r w:rsidR="00C958C7" w:rsidRPr="00F70FA5">
        <w:rPr>
          <w:rFonts w:ascii="Times New Roman" w:hAnsi="Times New Roman" w:cs="Times New Roman"/>
          <w:spacing w:val="-4"/>
          <w:sz w:val="28"/>
          <w:szCs w:val="28"/>
        </w:rPr>
        <w:t xml:space="preserve"> и софинансирования за счет средств внебюджетных источников в размере не менее 0,5 % от сметной стоимости объекта проектирования автомобильных дорог (</w:t>
      </w:r>
      <w:r w:rsidR="00687850" w:rsidRPr="00F70FA5">
        <w:rPr>
          <w:rFonts w:ascii="Times New Roman" w:hAnsi="Times New Roman" w:cs="Times New Roman"/>
          <w:spacing w:val="-4"/>
          <w:sz w:val="28"/>
          <w:szCs w:val="28"/>
        </w:rPr>
        <w:t>при наличии внебюджетных источников</w:t>
      </w:r>
      <w:r w:rsidR="00C958C7" w:rsidRPr="00F70FA5">
        <w:rPr>
          <w:rFonts w:ascii="Times New Roman" w:hAnsi="Times New Roman" w:cs="Times New Roman"/>
          <w:spacing w:val="-4"/>
          <w:sz w:val="28"/>
          <w:szCs w:val="28"/>
        </w:rPr>
        <w:t>);</w:t>
      </w:r>
    </w:p>
    <w:p w:rsidR="001C3BF5" w:rsidRPr="00CF52D7" w:rsidRDefault="001C3BF5" w:rsidP="00CF52D7">
      <w:pPr>
        <w:pStyle w:val="ConsPlusNormal"/>
        <w:spacing w:line="360" w:lineRule="auto"/>
        <w:ind w:firstLine="709"/>
        <w:jc w:val="both"/>
        <w:rPr>
          <w:rFonts w:ascii="Times New Roman" w:hAnsi="Times New Roman" w:cs="Times New Roman"/>
          <w:sz w:val="28"/>
          <w:szCs w:val="28"/>
        </w:rPr>
      </w:pPr>
      <w:r w:rsidRPr="00CF52D7">
        <w:rPr>
          <w:rFonts w:ascii="Times New Roman" w:hAnsi="Times New Roman" w:cs="Times New Roman"/>
          <w:sz w:val="28"/>
          <w:szCs w:val="28"/>
        </w:rPr>
        <w:t>С</w:t>
      </w:r>
      <w:r w:rsidRPr="00CF52D7">
        <w:rPr>
          <w:rFonts w:ascii="Times New Roman" w:hAnsi="Times New Roman" w:cs="Times New Roman"/>
          <w:sz w:val="28"/>
          <w:szCs w:val="28"/>
          <w:vertAlign w:val="subscript"/>
        </w:rPr>
        <w:t>3i</w:t>
      </w:r>
      <w:r w:rsidRPr="00CF52D7">
        <w:rPr>
          <w:rFonts w:ascii="Times New Roman" w:hAnsi="Times New Roman" w:cs="Times New Roman"/>
          <w:sz w:val="28"/>
          <w:szCs w:val="28"/>
        </w:rPr>
        <w:t xml:space="preserve"> – сумма субсидии, предоставляемой бюджету i-го муниципального района (городского округа)</w:t>
      </w:r>
      <w:r w:rsidR="00F70FA5" w:rsidRPr="00CF52D7">
        <w:rPr>
          <w:rFonts w:ascii="Times New Roman" w:hAnsi="Times New Roman" w:cs="Times New Roman"/>
          <w:sz w:val="28"/>
          <w:szCs w:val="28"/>
        </w:rPr>
        <w:t xml:space="preserve"> за счет средств, выделяемых из областного бюджета,</w:t>
      </w:r>
      <w:r w:rsidRPr="00CF52D7">
        <w:rPr>
          <w:rFonts w:ascii="Times New Roman" w:hAnsi="Times New Roman" w:cs="Times New Roman"/>
          <w:sz w:val="28"/>
          <w:szCs w:val="28"/>
        </w:rPr>
        <w:t xml:space="preserve"> на софинансирование капитального ремонта автомобильных</w:t>
      </w:r>
      <w:r w:rsidR="00F70FA5" w:rsidRPr="00CF52D7">
        <w:rPr>
          <w:rFonts w:ascii="Times New Roman" w:hAnsi="Times New Roman" w:cs="Times New Roman"/>
          <w:sz w:val="28"/>
          <w:szCs w:val="28"/>
        </w:rPr>
        <w:t xml:space="preserve"> </w:t>
      </w:r>
      <w:r w:rsidRPr="00CF52D7">
        <w:rPr>
          <w:rFonts w:ascii="Times New Roman" w:hAnsi="Times New Roman" w:cs="Times New Roman"/>
          <w:sz w:val="28"/>
          <w:szCs w:val="28"/>
        </w:rPr>
        <w:t>дорог, ве</w:t>
      </w:r>
      <w:r w:rsidR="00E83052">
        <w:rPr>
          <w:rFonts w:ascii="Times New Roman" w:hAnsi="Times New Roman" w:cs="Times New Roman"/>
          <w:sz w:val="28"/>
          <w:szCs w:val="28"/>
        </w:rPr>
        <w:t>-</w:t>
      </w:r>
      <w:r w:rsidRPr="00CF52D7">
        <w:rPr>
          <w:rFonts w:ascii="Times New Roman" w:hAnsi="Times New Roman" w:cs="Times New Roman"/>
          <w:sz w:val="28"/>
          <w:szCs w:val="28"/>
        </w:rPr>
        <w:t>дущих</w:t>
      </w:r>
      <w:r w:rsidR="00F70FA5" w:rsidRPr="00CF52D7">
        <w:rPr>
          <w:rFonts w:ascii="Times New Roman" w:hAnsi="Times New Roman" w:cs="Times New Roman"/>
          <w:sz w:val="28"/>
          <w:szCs w:val="28"/>
        </w:rPr>
        <w:t xml:space="preserve"> </w:t>
      </w:r>
      <w:r w:rsidRPr="00CF52D7">
        <w:rPr>
          <w:rFonts w:ascii="Times New Roman" w:hAnsi="Times New Roman" w:cs="Times New Roman"/>
          <w:sz w:val="28"/>
          <w:szCs w:val="28"/>
        </w:rPr>
        <w:t>к</w:t>
      </w:r>
      <w:r w:rsidR="00F70FA5" w:rsidRPr="00CF52D7">
        <w:rPr>
          <w:rFonts w:ascii="Times New Roman" w:hAnsi="Times New Roman" w:cs="Times New Roman"/>
          <w:sz w:val="28"/>
          <w:szCs w:val="28"/>
        </w:rPr>
        <w:t xml:space="preserve"> </w:t>
      </w:r>
      <w:r w:rsidRPr="00CF52D7">
        <w:rPr>
          <w:rFonts w:ascii="Times New Roman" w:hAnsi="Times New Roman" w:cs="Times New Roman"/>
          <w:sz w:val="28"/>
          <w:szCs w:val="28"/>
        </w:rPr>
        <w:t>общественно значимым объектам</w:t>
      </w:r>
      <w:r w:rsidR="00F70FA5" w:rsidRPr="00CF52D7">
        <w:rPr>
          <w:rFonts w:ascii="Times New Roman" w:hAnsi="Times New Roman" w:cs="Times New Roman"/>
          <w:sz w:val="28"/>
          <w:szCs w:val="28"/>
        </w:rPr>
        <w:t xml:space="preserve"> </w:t>
      </w:r>
      <w:r w:rsidRPr="00CF52D7">
        <w:rPr>
          <w:rFonts w:ascii="Times New Roman" w:hAnsi="Times New Roman" w:cs="Times New Roman"/>
          <w:sz w:val="28"/>
          <w:szCs w:val="28"/>
        </w:rPr>
        <w:t>сельских</w:t>
      </w:r>
      <w:r w:rsidR="00AF3A1B" w:rsidRPr="00CF52D7">
        <w:rPr>
          <w:rFonts w:ascii="Times New Roman" w:hAnsi="Times New Roman" w:cs="Times New Roman"/>
          <w:sz w:val="28"/>
          <w:szCs w:val="28"/>
        </w:rPr>
        <w:t xml:space="preserve"> </w:t>
      </w:r>
      <w:r w:rsidRPr="00CF52D7">
        <w:rPr>
          <w:rFonts w:ascii="Times New Roman" w:hAnsi="Times New Roman" w:cs="Times New Roman"/>
          <w:sz w:val="28"/>
          <w:szCs w:val="28"/>
        </w:rPr>
        <w:t>населенных пунк</w:t>
      </w:r>
      <w:r w:rsidR="00E83052">
        <w:rPr>
          <w:rFonts w:ascii="Times New Roman" w:hAnsi="Times New Roman" w:cs="Times New Roman"/>
          <w:sz w:val="28"/>
          <w:szCs w:val="28"/>
        </w:rPr>
        <w:t>-</w:t>
      </w:r>
      <w:r w:rsidR="00E83052">
        <w:rPr>
          <w:rFonts w:ascii="Times New Roman" w:hAnsi="Times New Roman" w:cs="Times New Roman"/>
          <w:sz w:val="28"/>
          <w:szCs w:val="28"/>
        </w:rPr>
        <w:br/>
      </w:r>
      <w:r w:rsidRPr="00CF52D7">
        <w:rPr>
          <w:rFonts w:ascii="Times New Roman" w:hAnsi="Times New Roman" w:cs="Times New Roman"/>
          <w:sz w:val="28"/>
          <w:szCs w:val="28"/>
        </w:rPr>
        <w:t>тов, а</w:t>
      </w:r>
      <w:r w:rsidR="00CF52D7">
        <w:rPr>
          <w:rFonts w:ascii="Times New Roman" w:hAnsi="Times New Roman" w:cs="Times New Roman"/>
          <w:sz w:val="28"/>
          <w:szCs w:val="28"/>
        </w:rPr>
        <w:t xml:space="preserve"> т</w:t>
      </w:r>
      <w:r w:rsidRPr="00CF52D7">
        <w:rPr>
          <w:rFonts w:ascii="Times New Roman" w:hAnsi="Times New Roman" w:cs="Times New Roman"/>
          <w:sz w:val="28"/>
          <w:szCs w:val="28"/>
        </w:rPr>
        <w:t>акже к объектам производства и переработки сельскохозяйственной продукции.</w:t>
      </w:r>
    </w:p>
    <w:p w:rsidR="007C0DF6" w:rsidRDefault="001C3BF5" w:rsidP="001C3BF5">
      <w:pPr>
        <w:pStyle w:val="ConsPlusNormal"/>
        <w:spacing w:line="360" w:lineRule="auto"/>
        <w:ind w:firstLine="709"/>
        <w:jc w:val="both"/>
        <w:rPr>
          <w:rFonts w:ascii="Times New Roman" w:hAnsi="Times New Roman" w:cs="Times New Roman"/>
          <w:spacing w:val="-2"/>
          <w:sz w:val="28"/>
          <w:szCs w:val="28"/>
        </w:rPr>
      </w:pPr>
      <w:r w:rsidRPr="0022222A">
        <w:rPr>
          <w:rFonts w:ascii="Times New Roman" w:hAnsi="Times New Roman" w:cs="Times New Roman"/>
          <w:spacing w:val="-2"/>
          <w:sz w:val="28"/>
          <w:szCs w:val="28"/>
        </w:rPr>
        <w:t xml:space="preserve">Размер субсидии, предоставляемой бюджету i-го муниципального образования по объектам капитального ремонта автомобильных дорог, ведущих к общественно значимым объектам сельских населенных пунктов, а также к объектам производства и переработки сельскохозяйственной продукции, на соответствующий финансовый год, определяется на основании </w:t>
      </w:r>
      <w:r w:rsidR="007C0DF6">
        <w:rPr>
          <w:rFonts w:ascii="Times New Roman" w:hAnsi="Times New Roman" w:cs="Times New Roman"/>
          <w:spacing w:val="-2"/>
          <w:sz w:val="28"/>
          <w:szCs w:val="28"/>
        </w:rPr>
        <w:t xml:space="preserve"> </w:t>
      </w:r>
      <w:r w:rsidRPr="0022222A">
        <w:rPr>
          <w:rFonts w:ascii="Times New Roman" w:hAnsi="Times New Roman" w:cs="Times New Roman"/>
          <w:spacing w:val="-2"/>
          <w:sz w:val="28"/>
          <w:szCs w:val="28"/>
        </w:rPr>
        <w:t xml:space="preserve">сметной стоимости </w:t>
      </w:r>
      <w:r w:rsidR="007C0DF6">
        <w:rPr>
          <w:rFonts w:ascii="Times New Roman" w:hAnsi="Times New Roman" w:cs="Times New Roman"/>
          <w:spacing w:val="-2"/>
          <w:sz w:val="28"/>
          <w:szCs w:val="28"/>
        </w:rPr>
        <w:t xml:space="preserve"> </w:t>
      </w:r>
      <w:r w:rsidRPr="0022222A">
        <w:rPr>
          <w:rFonts w:ascii="Times New Roman" w:hAnsi="Times New Roman" w:cs="Times New Roman"/>
          <w:spacing w:val="-2"/>
          <w:sz w:val="28"/>
          <w:szCs w:val="28"/>
        </w:rPr>
        <w:t>ка</w:t>
      </w:r>
      <w:r w:rsidR="007C0DF6">
        <w:rPr>
          <w:rFonts w:ascii="Times New Roman" w:hAnsi="Times New Roman" w:cs="Times New Roman"/>
          <w:spacing w:val="-2"/>
          <w:sz w:val="28"/>
          <w:szCs w:val="28"/>
        </w:rPr>
        <w:t>-</w:t>
      </w:r>
    </w:p>
    <w:p w:rsidR="007C0DF6" w:rsidRDefault="007C0DF6" w:rsidP="001C3BF5">
      <w:pPr>
        <w:pStyle w:val="ConsPlusNormal"/>
        <w:spacing w:line="360" w:lineRule="auto"/>
        <w:ind w:firstLine="709"/>
        <w:jc w:val="both"/>
        <w:rPr>
          <w:rFonts w:ascii="Times New Roman" w:hAnsi="Times New Roman" w:cs="Times New Roman"/>
          <w:spacing w:val="-2"/>
          <w:sz w:val="28"/>
          <w:szCs w:val="28"/>
        </w:rPr>
      </w:pPr>
    </w:p>
    <w:p w:rsidR="001C3BF5" w:rsidRPr="0022222A" w:rsidRDefault="001C3BF5" w:rsidP="007C0DF6">
      <w:pPr>
        <w:pStyle w:val="ConsPlusNormal"/>
        <w:spacing w:line="360" w:lineRule="auto"/>
        <w:ind w:firstLine="0"/>
        <w:jc w:val="both"/>
        <w:rPr>
          <w:rFonts w:ascii="Times New Roman" w:hAnsi="Times New Roman" w:cs="Times New Roman"/>
          <w:spacing w:val="-2"/>
          <w:sz w:val="28"/>
          <w:szCs w:val="28"/>
        </w:rPr>
      </w:pPr>
      <w:r w:rsidRPr="0022222A">
        <w:rPr>
          <w:rFonts w:ascii="Times New Roman" w:hAnsi="Times New Roman" w:cs="Times New Roman"/>
          <w:spacing w:val="-2"/>
          <w:sz w:val="28"/>
          <w:szCs w:val="28"/>
        </w:rPr>
        <w:t>питального ремонта объекта по результатам государственной экспертизы проектной документации за вычетом сумм софинансирования за счет средств бюджета муниципального образования в размере не менее 0,1% от сметной стоимости объекта капитального ремонта автомобильных дорог и софинансирования за счет средств внебюджетных источников в размере не менее 0,5 % от сметной стоимости объекта капитального ремонта автомобильных дорог.</w:t>
      </w:r>
    </w:p>
    <w:p w:rsidR="001C3BF5" w:rsidRPr="001C3BF5" w:rsidRDefault="001C3BF5" w:rsidP="001C3BF5">
      <w:pPr>
        <w:pStyle w:val="ConsPlusNormal"/>
        <w:spacing w:line="360" w:lineRule="auto"/>
        <w:ind w:firstLine="709"/>
        <w:jc w:val="both"/>
        <w:rPr>
          <w:rFonts w:ascii="Times New Roman" w:hAnsi="Times New Roman" w:cs="Times New Roman"/>
          <w:sz w:val="28"/>
          <w:szCs w:val="28"/>
        </w:rPr>
      </w:pPr>
      <w:r w:rsidRPr="001C3BF5">
        <w:rPr>
          <w:rFonts w:ascii="Times New Roman" w:hAnsi="Times New Roman" w:cs="Times New Roman"/>
          <w:sz w:val="28"/>
          <w:szCs w:val="28"/>
        </w:rPr>
        <w:t>5. В случае если общий размер средств, запрашиваемых муниципальными образованиями, превышает сумму лимитов бюджетных обязательств, ут</w:t>
      </w:r>
      <w:r w:rsidR="00E83052">
        <w:rPr>
          <w:rFonts w:ascii="Times New Roman" w:hAnsi="Times New Roman" w:cs="Times New Roman"/>
          <w:sz w:val="28"/>
          <w:szCs w:val="28"/>
        </w:rPr>
        <w:t>-</w:t>
      </w:r>
      <w:r w:rsidRPr="001C3BF5">
        <w:rPr>
          <w:rFonts w:ascii="Times New Roman" w:hAnsi="Times New Roman" w:cs="Times New Roman"/>
          <w:sz w:val="28"/>
          <w:szCs w:val="28"/>
        </w:rPr>
        <w:t>вержденных на текущий финансовый год на предоставление указанных субсидий, распределение субсидий между муниципальными образованиями осуще</w:t>
      </w:r>
      <w:r w:rsidR="00E83052">
        <w:rPr>
          <w:rFonts w:ascii="Times New Roman" w:hAnsi="Times New Roman" w:cs="Times New Roman"/>
          <w:sz w:val="28"/>
          <w:szCs w:val="28"/>
        </w:rPr>
        <w:t>-</w:t>
      </w:r>
      <w:r w:rsidRPr="001C3BF5">
        <w:rPr>
          <w:rFonts w:ascii="Times New Roman" w:hAnsi="Times New Roman" w:cs="Times New Roman"/>
          <w:sz w:val="28"/>
          <w:szCs w:val="28"/>
        </w:rPr>
        <w:t>ствляется в пределах лимитов бюджетных обязательств, утвержденных на те</w:t>
      </w:r>
      <w:r w:rsidR="00E83052">
        <w:rPr>
          <w:rFonts w:ascii="Times New Roman" w:hAnsi="Times New Roman" w:cs="Times New Roman"/>
          <w:sz w:val="28"/>
          <w:szCs w:val="28"/>
        </w:rPr>
        <w:t>-</w:t>
      </w:r>
      <w:r w:rsidRPr="001C3BF5">
        <w:rPr>
          <w:rFonts w:ascii="Times New Roman" w:hAnsi="Times New Roman" w:cs="Times New Roman"/>
          <w:sz w:val="28"/>
          <w:szCs w:val="28"/>
        </w:rPr>
        <w:t>кущий финансовый год, согласно порядковому номеру объекта в перечне объектов проектирования, строительства и реконструкции, капитального ремонта автомобильных дорог.</w:t>
      </w:r>
    </w:p>
    <w:p w:rsidR="001C3BF5" w:rsidRPr="001C3BF5" w:rsidRDefault="00C958C7" w:rsidP="001C3BF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1C3BF5" w:rsidRPr="001C3BF5">
        <w:rPr>
          <w:rFonts w:ascii="Times New Roman" w:hAnsi="Times New Roman" w:cs="Times New Roman"/>
          <w:sz w:val="28"/>
          <w:szCs w:val="28"/>
        </w:rPr>
        <w:t>. Субсидии предоставляются в соответствии с нормативным правовым актом Правительства Кировской области. Министерство транспорта Кировской области в случае необходимости вносит в установленном порядке в Правительство области предложения об изменении объемов субсидии на проектирование, строительство и реконструкцию, капитальный ремонт автомобильных дорог бюджетам муниципальных образований.</w:t>
      </w:r>
    </w:p>
    <w:p w:rsidR="00CD4EE5" w:rsidRDefault="00CD4EE5" w:rsidP="00D40C4E">
      <w:pPr>
        <w:autoSpaceDE w:val="0"/>
        <w:autoSpaceDN w:val="0"/>
        <w:adjustRightInd w:val="0"/>
        <w:jc w:val="center"/>
        <w:rPr>
          <w:bCs/>
          <w:sz w:val="24"/>
          <w:szCs w:val="24"/>
        </w:rPr>
      </w:pPr>
    </w:p>
    <w:p w:rsidR="00D40C4E" w:rsidRPr="00731987" w:rsidRDefault="00D40C4E" w:rsidP="00D40C4E">
      <w:pPr>
        <w:jc w:val="center"/>
        <w:rPr>
          <w:b/>
          <w:sz w:val="24"/>
          <w:szCs w:val="24"/>
        </w:rPr>
      </w:pPr>
      <w:r w:rsidRPr="00731987">
        <w:rPr>
          <w:szCs w:val="28"/>
        </w:rPr>
        <w:t>__________</w:t>
      </w:r>
      <w:r>
        <w:rPr>
          <w:szCs w:val="28"/>
        </w:rPr>
        <w:t>_______</w:t>
      </w:r>
    </w:p>
    <w:p w:rsidR="00D40C4E" w:rsidRPr="003547C5" w:rsidRDefault="00D40C4E" w:rsidP="00D40C4E">
      <w:pPr>
        <w:rPr>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22222A" w:rsidRDefault="0022222A" w:rsidP="0022222A">
      <w:pPr>
        <w:ind w:firstLine="5670"/>
        <w:jc w:val="both"/>
        <w:rPr>
          <w:color w:val="000000"/>
          <w:sz w:val="28"/>
          <w:szCs w:val="28"/>
        </w:rPr>
      </w:pPr>
    </w:p>
    <w:p w:rsidR="00FF2DDE" w:rsidRPr="00680CEF" w:rsidRDefault="001836AF" w:rsidP="0022222A">
      <w:pPr>
        <w:ind w:firstLine="5670"/>
        <w:jc w:val="both"/>
        <w:rPr>
          <w:color w:val="000000"/>
          <w:sz w:val="28"/>
          <w:szCs w:val="28"/>
        </w:rPr>
      </w:pPr>
      <w:r>
        <w:rPr>
          <w:color w:val="000000"/>
          <w:sz w:val="28"/>
          <w:szCs w:val="28"/>
        </w:rPr>
        <w:lastRenderedPageBreak/>
        <w:t>Приложение № 4</w:t>
      </w:r>
    </w:p>
    <w:p w:rsidR="00FF2DDE" w:rsidRPr="00680CEF" w:rsidRDefault="00FF2DDE" w:rsidP="0022222A">
      <w:pPr>
        <w:ind w:firstLine="5670"/>
        <w:jc w:val="both"/>
        <w:rPr>
          <w:color w:val="000000"/>
          <w:sz w:val="28"/>
          <w:szCs w:val="28"/>
        </w:rPr>
      </w:pPr>
    </w:p>
    <w:p w:rsidR="00E30C74" w:rsidRPr="00680CEF" w:rsidRDefault="00E30C74" w:rsidP="0022222A">
      <w:pPr>
        <w:ind w:firstLine="5670"/>
        <w:jc w:val="both"/>
        <w:rPr>
          <w:color w:val="000000"/>
          <w:sz w:val="28"/>
          <w:szCs w:val="28"/>
        </w:rPr>
      </w:pPr>
      <w:r>
        <w:rPr>
          <w:color w:val="000000"/>
          <w:sz w:val="28"/>
          <w:szCs w:val="28"/>
        </w:rPr>
        <w:t>Приложение № 10–3</w:t>
      </w:r>
      <w:r w:rsidRPr="00680CEF">
        <w:rPr>
          <w:color w:val="000000"/>
          <w:sz w:val="28"/>
          <w:szCs w:val="28"/>
        </w:rPr>
        <w:t xml:space="preserve"> </w:t>
      </w:r>
    </w:p>
    <w:p w:rsidR="00E30C74" w:rsidRPr="00680CEF" w:rsidRDefault="00E30C74" w:rsidP="0022222A">
      <w:pPr>
        <w:ind w:firstLine="5670"/>
        <w:jc w:val="both"/>
        <w:rPr>
          <w:color w:val="000000"/>
          <w:sz w:val="28"/>
          <w:szCs w:val="28"/>
        </w:rPr>
      </w:pPr>
    </w:p>
    <w:p w:rsidR="00E30C74" w:rsidRDefault="00E30C74" w:rsidP="0022222A">
      <w:pPr>
        <w:ind w:firstLine="5670"/>
        <w:jc w:val="both"/>
        <w:rPr>
          <w:color w:val="000000"/>
          <w:sz w:val="28"/>
          <w:szCs w:val="28"/>
        </w:rPr>
      </w:pPr>
      <w:r>
        <w:rPr>
          <w:color w:val="000000"/>
          <w:sz w:val="28"/>
          <w:szCs w:val="28"/>
        </w:rPr>
        <w:t xml:space="preserve">к </w:t>
      </w:r>
      <w:r w:rsidRPr="00680CEF">
        <w:rPr>
          <w:color w:val="000000"/>
          <w:sz w:val="28"/>
          <w:szCs w:val="28"/>
        </w:rPr>
        <w:t>Государственной программе</w:t>
      </w:r>
    </w:p>
    <w:p w:rsidR="00B4087E" w:rsidRDefault="00B4087E" w:rsidP="00B4087E">
      <w:pPr>
        <w:ind w:firstLine="5954"/>
        <w:jc w:val="both"/>
        <w:rPr>
          <w:color w:val="000000"/>
          <w:sz w:val="28"/>
          <w:szCs w:val="28"/>
        </w:rPr>
      </w:pPr>
    </w:p>
    <w:p w:rsidR="004D1F9E" w:rsidRDefault="004D1F9E" w:rsidP="00B4087E">
      <w:pPr>
        <w:pStyle w:val="ConsPlusNormal"/>
        <w:ind w:firstLine="0"/>
        <w:jc w:val="center"/>
        <w:rPr>
          <w:rFonts w:ascii="Times New Roman" w:hAnsi="Times New Roman" w:cs="Times New Roman"/>
          <w:b/>
          <w:sz w:val="28"/>
          <w:szCs w:val="28"/>
        </w:rPr>
      </w:pPr>
    </w:p>
    <w:p w:rsidR="00B4087E" w:rsidRPr="00F944BE" w:rsidRDefault="00B4087E" w:rsidP="00B4087E">
      <w:pPr>
        <w:pStyle w:val="ConsPlusNormal"/>
        <w:ind w:firstLine="0"/>
        <w:jc w:val="center"/>
        <w:rPr>
          <w:rFonts w:ascii="Times New Roman" w:hAnsi="Times New Roman" w:cs="Times New Roman"/>
          <w:b/>
          <w:i/>
          <w:sz w:val="28"/>
          <w:szCs w:val="28"/>
        </w:rPr>
      </w:pPr>
      <w:r>
        <w:rPr>
          <w:rFonts w:ascii="Times New Roman" w:hAnsi="Times New Roman" w:cs="Times New Roman"/>
          <w:b/>
          <w:sz w:val="28"/>
          <w:szCs w:val="28"/>
        </w:rPr>
        <w:t>П</w:t>
      </w:r>
      <w:r w:rsidRPr="00F944BE">
        <w:rPr>
          <w:rFonts w:ascii="Times New Roman" w:hAnsi="Times New Roman" w:cs="Times New Roman"/>
          <w:b/>
          <w:sz w:val="28"/>
          <w:szCs w:val="28"/>
        </w:rPr>
        <w:t>ЕРЕЧЕНЬ</w:t>
      </w:r>
    </w:p>
    <w:p w:rsidR="00BB00F0" w:rsidRDefault="00B4087E" w:rsidP="00B4087E">
      <w:pPr>
        <w:widowControl w:val="0"/>
        <w:autoSpaceDE w:val="0"/>
        <w:autoSpaceDN w:val="0"/>
        <w:adjustRightInd w:val="0"/>
        <w:jc w:val="center"/>
        <w:rPr>
          <w:b/>
          <w:sz w:val="28"/>
          <w:szCs w:val="28"/>
        </w:rPr>
      </w:pPr>
      <w:r w:rsidRPr="00F944BE">
        <w:rPr>
          <w:b/>
          <w:sz w:val="28"/>
          <w:szCs w:val="28"/>
        </w:rPr>
        <w:t>объектов по проектированию, строительству и реконструкции</w:t>
      </w:r>
      <w:r w:rsidR="00BB00F0">
        <w:rPr>
          <w:b/>
          <w:sz w:val="28"/>
          <w:szCs w:val="28"/>
        </w:rPr>
        <w:t xml:space="preserve">, </w:t>
      </w:r>
    </w:p>
    <w:p w:rsidR="00BB00F0" w:rsidRDefault="00BB00F0" w:rsidP="00B4087E">
      <w:pPr>
        <w:widowControl w:val="0"/>
        <w:autoSpaceDE w:val="0"/>
        <w:autoSpaceDN w:val="0"/>
        <w:adjustRightInd w:val="0"/>
        <w:jc w:val="center"/>
        <w:rPr>
          <w:b/>
          <w:sz w:val="28"/>
          <w:szCs w:val="28"/>
        </w:rPr>
      </w:pPr>
      <w:r>
        <w:rPr>
          <w:b/>
          <w:sz w:val="28"/>
          <w:szCs w:val="28"/>
        </w:rPr>
        <w:t>капитальному ремонту</w:t>
      </w:r>
      <w:r w:rsidR="00B4087E" w:rsidRPr="00F944BE">
        <w:rPr>
          <w:b/>
          <w:sz w:val="28"/>
          <w:szCs w:val="28"/>
        </w:rPr>
        <w:t xml:space="preserve"> автомобильных дорог общего пользования </w:t>
      </w:r>
    </w:p>
    <w:p w:rsidR="00BB00F0" w:rsidRDefault="00B4087E" w:rsidP="00B4087E">
      <w:pPr>
        <w:widowControl w:val="0"/>
        <w:autoSpaceDE w:val="0"/>
        <w:autoSpaceDN w:val="0"/>
        <w:adjustRightInd w:val="0"/>
        <w:jc w:val="center"/>
        <w:rPr>
          <w:b/>
          <w:sz w:val="28"/>
          <w:szCs w:val="28"/>
        </w:rPr>
      </w:pPr>
      <w:r w:rsidRPr="00F944BE">
        <w:rPr>
          <w:b/>
          <w:sz w:val="28"/>
          <w:szCs w:val="28"/>
        </w:rPr>
        <w:t xml:space="preserve">с твердым покрытием, ведущих от сети автомобильных дорог общего пользования к ближайшим общественно значимым объектам сельских </w:t>
      </w:r>
    </w:p>
    <w:p w:rsidR="00BB00F0" w:rsidRDefault="00B4087E" w:rsidP="00B4087E">
      <w:pPr>
        <w:widowControl w:val="0"/>
        <w:autoSpaceDE w:val="0"/>
        <w:autoSpaceDN w:val="0"/>
        <w:adjustRightInd w:val="0"/>
        <w:jc w:val="center"/>
        <w:rPr>
          <w:b/>
          <w:sz w:val="28"/>
          <w:szCs w:val="28"/>
        </w:rPr>
      </w:pPr>
      <w:r w:rsidRPr="00F944BE">
        <w:rPr>
          <w:b/>
          <w:sz w:val="28"/>
          <w:szCs w:val="28"/>
        </w:rPr>
        <w:t>населенных пунктов, а также к объектам производства и переработки сельскохозяйственной продукции</w:t>
      </w:r>
      <w:r w:rsidR="00CD4EE5">
        <w:rPr>
          <w:b/>
          <w:sz w:val="28"/>
          <w:szCs w:val="28"/>
        </w:rPr>
        <w:t>,</w:t>
      </w:r>
      <w:r w:rsidRPr="00F944BE">
        <w:rPr>
          <w:b/>
          <w:sz w:val="28"/>
          <w:szCs w:val="28"/>
        </w:rPr>
        <w:t xml:space="preserve"> для включения в подпрограмму </w:t>
      </w:r>
    </w:p>
    <w:p w:rsidR="00BB00F0" w:rsidRDefault="00B4087E" w:rsidP="00B4087E">
      <w:pPr>
        <w:widowControl w:val="0"/>
        <w:autoSpaceDE w:val="0"/>
        <w:autoSpaceDN w:val="0"/>
        <w:adjustRightInd w:val="0"/>
        <w:jc w:val="center"/>
        <w:rPr>
          <w:b/>
          <w:sz w:val="28"/>
          <w:szCs w:val="28"/>
        </w:rPr>
      </w:pPr>
      <w:r w:rsidRPr="00F944BE">
        <w:rPr>
          <w:b/>
          <w:sz w:val="28"/>
          <w:szCs w:val="28"/>
        </w:rPr>
        <w:t>«Устойчивое развитие сельских территорий Кировской области на период 2014 – 2020 годов»</w:t>
      </w:r>
      <w:r w:rsidR="00BB00F0">
        <w:rPr>
          <w:b/>
          <w:sz w:val="28"/>
          <w:szCs w:val="28"/>
        </w:rPr>
        <w:t xml:space="preserve"> </w:t>
      </w:r>
      <w:r w:rsidRPr="00F944BE">
        <w:rPr>
          <w:b/>
          <w:sz w:val="28"/>
          <w:szCs w:val="28"/>
        </w:rPr>
        <w:t xml:space="preserve"> государственной программы Кировской области </w:t>
      </w:r>
    </w:p>
    <w:p w:rsidR="00B4087E" w:rsidRPr="00F944BE" w:rsidRDefault="00B4087E" w:rsidP="00B4087E">
      <w:pPr>
        <w:widowControl w:val="0"/>
        <w:autoSpaceDE w:val="0"/>
        <w:autoSpaceDN w:val="0"/>
        <w:adjustRightInd w:val="0"/>
        <w:jc w:val="center"/>
        <w:rPr>
          <w:b/>
          <w:i/>
          <w:sz w:val="28"/>
          <w:szCs w:val="28"/>
        </w:rPr>
      </w:pPr>
      <w:r w:rsidRPr="00F944BE">
        <w:rPr>
          <w:b/>
          <w:sz w:val="28"/>
          <w:szCs w:val="28"/>
        </w:rPr>
        <w:t>«Развитие агропромышленного комплекса» на 2013 – 2020 годы</w:t>
      </w:r>
    </w:p>
    <w:p w:rsidR="00B4087E" w:rsidRPr="00680CEF" w:rsidRDefault="00B4087E" w:rsidP="00E30C74">
      <w:pPr>
        <w:ind w:firstLine="5954"/>
        <w:jc w:val="both"/>
        <w:rPr>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2415"/>
        <w:gridCol w:w="1852"/>
      </w:tblGrid>
      <w:tr w:rsidR="00AB1FEA" w:rsidRPr="006F5F6F" w:rsidTr="00CD4EE5">
        <w:trPr>
          <w:tblHeader/>
        </w:trPr>
        <w:tc>
          <w:tcPr>
            <w:tcW w:w="675" w:type="dxa"/>
          </w:tcPr>
          <w:p w:rsidR="00AB1FEA" w:rsidRPr="006F5F6F" w:rsidRDefault="00AB1FEA" w:rsidP="00AB1FEA">
            <w:pPr>
              <w:jc w:val="center"/>
              <w:rPr>
                <w:i/>
                <w:sz w:val="24"/>
                <w:szCs w:val="24"/>
              </w:rPr>
            </w:pPr>
            <w:r w:rsidRPr="006F5F6F">
              <w:rPr>
                <w:sz w:val="24"/>
                <w:szCs w:val="24"/>
              </w:rPr>
              <w:t>№</w:t>
            </w:r>
          </w:p>
          <w:p w:rsidR="00AB1FEA" w:rsidRPr="006F5F6F" w:rsidRDefault="00AB1FEA" w:rsidP="00AB1FEA">
            <w:pPr>
              <w:jc w:val="center"/>
              <w:rPr>
                <w:i/>
                <w:sz w:val="24"/>
                <w:szCs w:val="24"/>
              </w:rPr>
            </w:pPr>
            <w:r w:rsidRPr="006F5F6F">
              <w:rPr>
                <w:sz w:val="24"/>
                <w:szCs w:val="24"/>
              </w:rPr>
              <w:t>п/п</w:t>
            </w:r>
          </w:p>
        </w:tc>
        <w:tc>
          <w:tcPr>
            <w:tcW w:w="4820" w:type="dxa"/>
          </w:tcPr>
          <w:p w:rsidR="00AB1FEA" w:rsidRPr="006F5F6F" w:rsidRDefault="00AB1FEA" w:rsidP="00AB1FEA">
            <w:pPr>
              <w:jc w:val="center"/>
              <w:rPr>
                <w:i/>
                <w:sz w:val="24"/>
                <w:szCs w:val="24"/>
              </w:rPr>
            </w:pPr>
            <w:r w:rsidRPr="006F5F6F">
              <w:rPr>
                <w:sz w:val="24"/>
                <w:szCs w:val="24"/>
              </w:rPr>
              <w:t>Наименование объекта</w:t>
            </w:r>
          </w:p>
        </w:tc>
        <w:tc>
          <w:tcPr>
            <w:tcW w:w="2415" w:type="dxa"/>
          </w:tcPr>
          <w:p w:rsidR="00DE3D5C" w:rsidRDefault="00AB1FEA" w:rsidP="00BD4B58">
            <w:pPr>
              <w:jc w:val="center"/>
              <w:rPr>
                <w:sz w:val="24"/>
                <w:szCs w:val="24"/>
              </w:rPr>
            </w:pPr>
            <w:r w:rsidRPr="006F5F6F">
              <w:rPr>
                <w:sz w:val="24"/>
                <w:szCs w:val="24"/>
              </w:rPr>
              <w:t xml:space="preserve">Мощность по </w:t>
            </w:r>
          </w:p>
          <w:p w:rsidR="00AB1FEA" w:rsidRPr="006F5F6F" w:rsidRDefault="00AB1FEA" w:rsidP="00BD4B58">
            <w:pPr>
              <w:jc w:val="center"/>
              <w:rPr>
                <w:i/>
                <w:sz w:val="24"/>
                <w:szCs w:val="24"/>
              </w:rPr>
            </w:pPr>
            <w:r w:rsidRPr="006F5F6F">
              <w:rPr>
                <w:sz w:val="24"/>
                <w:szCs w:val="24"/>
              </w:rPr>
              <w:t>проектно-сметной документации,</w:t>
            </w:r>
            <w:r w:rsidR="00BD4B58">
              <w:rPr>
                <w:sz w:val="24"/>
                <w:szCs w:val="24"/>
              </w:rPr>
              <w:t xml:space="preserve"> </w:t>
            </w:r>
            <w:r w:rsidRPr="006F5F6F">
              <w:rPr>
                <w:sz w:val="24"/>
                <w:szCs w:val="24"/>
              </w:rPr>
              <w:t xml:space="preserve">км </w:t>
            </w:r>
          </w:p>
        </w:tc>
        <w:tc>
          <w:tcPr>
            <w:tcW w:w="1852" w:type="dxa"/>
          </w:tcPr>
          <w:p w:rsidR="00AB1FEA" w:rsidRPr="006F5F6F" w:rsidRDefault="00AB1FEA" w:rsidP="00AB1FEA">
            <w:pPr>
              <w:jc w:val="center"/>
              <w:rPr>
                <w:i/>
                <w:sz w:val="24"/>
                <w:szCs w:val="24"/>
              </w:rPr>
            </w:pPr>
            <w:r w:rsidRPr="006F5F6F">
              <w:rPr>
                <w:sz w:val="24"/>
                <w:szCs w:val="24"/>
              </w:rPr>
              <w:t>Дата включения объекта в перечень</w:t>
            </w:r>
          </w:p>
        </w:tc>
      </w:tr>
      <w:tr w:rsidR="00CD4EE5" w:rsidRPr="00CD4EE5" w:rsidTr="00CD4EE5">
        <w:tc>
          <w:tcPr>
            <w:tcW w:w="675" w:type="dxa"/>
          </w:tcPr>
          <w:p w:rsidR="00CD4EE5" w:rsidRPr="00CD4EE5" w:rsidRDefault="00CD4EE5" w:rsidP="00CD4EE5">
            <w:pPr>
              <w:jc w:val="center"/>
              <w:rPr>
                <w:sz w:val="24"/>
                <w:szCs w:val="24"/>
              </w:rPr>
            </w:pPr>
            <w:r w:rsidRPr="00CD4EE5">
              <w:rPr>
                <w:sz w:val="24"/>
                <w:szCs w:val="24"/>
              </w:rPr>
              <w:t>1</w:t>
            </w:r>
          </w:p>
        </w:tc>
        <w:tc>
          <w:tcPr>
            <w:tcW w:w="4820" w:type="dxa"/>
          </w:tcPr>
          <w:p w:rsidR="00CD4EE5" w:rsidRPr="00CD4EE5" w:rsidRDefault="00CD4EE5" w:rsidP="00AB1FEA">
            <w:pPr>
              <w:jc w:val="both"/>
              <w:rPr>
                <w:sz w:val="24"/>
                <w:szCs w:val="24"/>
              </w:rPr>
            </w:pPr>
            <w:r w:rsidRPr="00CD4EE5">
              <w:rPr>
                <w:sz w:val="24"/>
                <w:szCs w:val="24"/>
              </w:rPr>
              <w:t>Проектирование</w:t>
            </w:r>
          </w:p>
        </w:tc>
        <w:tc>
          <w:tcPr>
            <w:tcW w:w="2415" w:type="dxa"/>
          </w:tcPr>
          <w:p w:rsidR="00CD4EE5" w:rsidRPr="00CD4EE5" w:rsidRDefault="00CD4EE5" w:rsidP="00CD4EE5">
            <w:pPr>
              <w:jc w:val="both"/>
              <w:rPr>
                <w:sz w:val="24"/>
                <w:szCs w:val="24"/>
              </w:rPr>
            </w:pPr>
          </w:p>
        </w:tc>
        <w:tc>
          <w:tcPr>
            <w:tcW w:w="1852" w:type="dxa"/>
          </w:tcPr>
          <w:p w:rsidR="00CD4EE5" w:rsidRPr="00CD4EE5" w:rsidRDefault="00CD4EE5" w:rsidP="00CD4EE5">
            <w:pPr>
              <w:jc w:val="both"/>
              <w:rPr>
                <w:sz w:val="24"/>
                <w:szCs w:val="24"/>
              </w:rPr>
            </w:pPr>
          </w:p>
        </w:tc>
      </w:tr>
      <w:tr w:rsidR="00AB1FEA" w:rsidRPr="006F5F6F" w:rsidTr="00CD4EE5">
        <w:tc>
          <w:tcPr>
            <w:tcW w:w="675" w:type="dxa"/>
          </w:tcPr>
          <w:p w:rsidR="00AB1FEA" w:rsidRPr="006F5F6F" w:rsidRDefault="00AB1FEA" w:rsidP="00CD4EE5">
            <w:pPr>
              <w:jc w:val="center"/>
              <w:rPr>
                <w:i/>
                <w:sz w:val="24"/>
                <w:szCs w:val="24"/>
              </w:rPr>
            </w:pPr>
            <w:r w:rsidRPr="006F5F6F">
              <w:rPr>
                <w:sz w:val="24"/>
                <w:szCs w:val="24"/>
              </w:rPr>
              <w:t>1</w:t>
            </w:r>
            <w:r w:rsidR="00CD4EE5">
              <w:rPr>
                <w:sz w:val="24"/>
                <w:szCs w:val="24"/>
              </w:rPr>
              <w:t>.1</w:t>
            </w:r>
          </w:p>
        </w:tc>
        <w:tc>
          <w:tcPr>
            <w:tcW w:w="4820" w:type="dxa"/>
          </w:tcPr>
          <w:p w:rsidR="00AB1FEA" w:rsidRPr="006F5F6F" w:rsidRDefault="00AB1FEA" w:rsidP="00AB1FEA">
            <w:pPr>
              <w:jc w:val="both"/>
              <w:rPr>
                <w:i/>
                <w:sz w:val="24"/>
                <w:szCs w:val="24"/>
              </w:rPr>
            </w:pPr>
            <w:r w:rsidRPr="006F5F6F">
              <w:rPr>
                <w:sz w:val="24"/>
                <w:szCs w:val="24"/>
              </w:rPr>
              <w:t>Разработка проектной документации, проведение государственной экспертизы проектной документации и достоверности оп</w:t>
            </w:r>
            <w:r w:rsidR="00E83052">
              <w:rPr>
                <w:sz w:val="24"/>
                <w:szCs w:val="24"/>
              </w:rPr>
              <w:t>-</w:t>
            </w:r>
            <w:r w:rsidRPr="006F5F6F">
              <w:rPr>
                <w:sz w:val="24"/>
                <w:szCs w:val="24"/>
              </w:rPr>
              <w:t>ределения сметной стоимости строительства автомобильной дороги Киров – Малмыж – Вятские Поляны – Манкинерь в Уржумском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t>1,55*</w:t>
            </w:r>
          </w:p>
        </w:tc>
        <w:tc>
          <w:tcPr>
            <w:tcW w:w="1852" w:type="dxa"/>
          </w:tcPr>
          <w:p w:rsidR="00AB1FEA" w:rsidRPr="006F5F6F" w:rsidRDefault="00AB1FEA" w:rsidP="00AB1FEA">
            <w:pPr>
              <w:jc w:val="center"/>
              <w:rPr>
                <w:i/>
                <w:sz w:val="24"/>
                <w:szCs w:val="24"/>
              </w:rPr>
            </w:pPr>
            <w:r w:rsidRPr="006F5F6F">
              <w:rPr>
                <w:sz w:val="24"/>
                <w:szCs w:val="24"/>
              </w:rPr>
              <w:t>17.07.2015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1.</w:t>
            </w:r>
            <w:r w:rsidR="00AB1FEA" w:rsidRPr="006F5F6F">
              <w:rPr>
                <w:sz w:val="24"/>
                <w:szCs w:val="24"/>
              </w:rPr>
              <w:t>2</w:t>
            </w:r>
          </w:p>
        </w:tc>
        <w:tc>
          <w:tcPr>
            <w:tcW w:w="4820" w:type="dxa"/>
          </w:tcPr>
          <w:p w:rsidR="00AB1FEA" w:rsidRPr="00BD4B58" w:rsidRDefault="00AB1FEA" w:rsidP="00AB1FEA">
            <w:pPr>
              <w:jc w:val="both"/>
              <w:rPr>
                <w:i/>
                <w:spacing w:val="-4"/>
                <w:sz w:val="24"/>
                <w:szCs w:val="24"/>
              </w:rPr>
            </w:pPr>
            <w:r w:rsidRPr="00BD4B58">
              <w:rPr>
                <w:spacing w:val="-4"/>
                <w:sz w:val="24"/>
                <w:szCs w:val="24"/>
              </w:rPr>
              <w:t>Разработка проектной документации, проведение государственной экспертизы проектной документации и достоверности определения сметной стоимости строительства автомобильной дороги Марчата – Мари-Шуэть в Уржумском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t>2,90*</w:t>
            </w:r>
          </w:p>
        </w:tc>
        <w:tc>
          <w:tcPr>
            <w:tcW w:w="1852" w:type="dxa"/>
          </w:tcPr>
          <w:p w:rsidR="00AB1FEA" w:rsidRPr="006F5F6F" w:rsidRDefault="00AB1FEA" w:rsidP="00AB1FEA">
            <w:pPr>
              <w:jc w:val="center"/>
              <w:rPr>
                <w:i/>
                <w:sz w:val="24"/>
                <w:szCs w:val="24"/>
              </w:rPr>
            </w:pPr>
            <w:r w:rsidRPr="006F5F6F">
              <w:rPr>
                <w:sz w:val="24"/>
                <w:szCs w:val="24"/>
              </w:rPr>
              <w:t>17.07.2015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1.</w:t>
            </w:r>
            <w:r w:rsidR="00AB1FEA" w:rsidRPr="006F5F6F">
              <w:rPr>
                <w:sz w:val="24"/>
                <w:szCs w:val="24"/>
              </w:rPr>
              <w:t>3</w:t>
            </w:r>
          </w:p>
        </w:tc>
        <w:tc>
          <w:tcPr>
            <w:tcW w:w="4820" w:type="dxa"/>
          </w:tcPr>
          <w:p w:rsidR="00AB1FEA" w:rsidRPr="006F5F6F" w:rsidRDefault="00AB1FEA" w:rsidP="00AB1FEA">
            <w:pPr>
              <w:jc w:val="both"/>
              <w:rPr>
                <w:i/>
                <w:spacing w:val="-4"/>
                <w:sz w:val="24"/>
                <w:szCs w:val="24"/>
              </w:rPr>
            </w:pPr>
            <w:r w:rsidRPr="006F5F6F">
              <w:rPr>
                <w:spacing w:val="-4"/>
                <w:sz w:val="24"/>
                <w:szCs w:val="24"/>
              </w:rPr>
              <w:t>Разработка проектной документации, проведение государственной экспертизы проектной документации и достоверности определения сметной стоимости строительства автомобильной дороги Лопьял – Нуса – Витля в Уржумском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t>3,55*</w:t>
            </w:r>
          </w:p>
        </w:tc>
        <w:tc>
          <w:tcPr>
            <w:tcW w:w="1852" w:type="dxa"/>
          </w:tcPr>
          <w:p w:rsidR="00AB1FEA" w:rsidRPr="006F5F6F" w:rsidRDefault="00AB1FEA" w:rsidP="00AB1FEA">
            <w:pPr>
              <w:jc w:val="center"/>
              <w:rPr>
                <w:i/>
                <w:sz w:val="24"/>
                <w:szCs w:val="24"/>
              </w:rPr>
            </w:pPr>
            <w:r w:rsidRPr="006F5F6F">
              <w:rPr>
                <w:sz w:val="24"/>
                <w:szCs w:val="24"/>
              </w:rPr>
              <w:t>17.07.2015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1.</w:t>
            </w:r>
            <w:r w:rsidR="00AB1FEA" w:rsidRPr="006F5F6F">
              <w:rPr>
                <w:sz w:val="24"/>
                <w:szCs w:val="24"/>
              </w:rPr>
              <w:t>4</w:t>
            </w:r>
          </w:p>
        </w:tc>
        <w:tc>
          <w:tcPr>
            <w:tcW w:w="4820" w:type="dxa"/>
          </w:tcPr>
          <w:p w:rsidR="00AB1FEA" w:rsidRPr="006F5F6F" w:rsidRDefault="00AB1FEA" w:rsidP="00AB1FEA">
            <w:pPr>
              <w:jc w:val="both"/>
              <w:rPr>
                <w:i/>
                <w:sz w:val="24"/>
                <w:szCs w:val="24"/>
              </w:rPr>
            </w:pPr>
            <w:r w:rsidRPr="006F5F6F">
              <w:rPr>
                <w:sz w:val="24"/>
                <w:szCs w:val="24"/>
              </w:rPr>
              <w:t>Разработка проектной документации, проведение государственной экспертизы проектной документации и достоверности оп</w:t>
            </w:r>
            <w:r w:rsidR="00E83052">
              <w:rPr>
                <w:sz w:val="24"/>
                <w:szCs w:val="24"/>
              </w:rPr>
              <w:t>-</w:t>
            </w:r>
            <w:r w:rsidRPr="006F5F6F">
              <w:rPr>
                <w:sz w:val="24"/>
                <w:szCs w:val="24"/>
              </w:rPr>
              <w:t>ределения сметной стоимости строительства автомобильной дороги подъезд к д</w:t>
            </w:r>
            <w:r w:rsidR="00CD4EE5">
              <w:rPr>
                <w:sz w:val="24"/>
                <w:szCs w:val="24"/>
              </w:rPr>
              <w:t>ер</w:t>
            </w:r>
            <w:r w:rsidRPr="006F5F6F">
              <w:rPr>
                <w:sz w:val="24"/>
                <w:szCs w:val="24"/>
              </w:rPr>
              <w:t>. Кулак в Даровском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t>0,60*</w:t>
            </w:r>
          </w:p>
        </w:tc>
        <w:tc>
          <w:tcPr>
            <w:tcW w:w="1852" w:type="dxa"/>
          </w:tcPr>
          <w:p w:rsidR="00AB1FEA" w:rsidRPr="006F5F6F" w:rsidRDefault="00AB1FEA" w:rsidP="00AB1FEA">
            <w:pPr>
              <w:jc w:val="center"/>
              <w:rPr>
                <w:i/>
                <w:sz w:val="24"/>
                <w:szCs w:val="24"/>
              </w:rPr>
            </w:pPr>
            <w:r w:rsidRPr="006F5F6F">
              <w:rPr>
                <w:sz w:val="24"/>
                <w:szCs w:val="24"/>
              </w:rPr>
              <w:t>17.07.2015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1.</w:t>
            </w:r>
            <w:r w:rsidR="00AB1FEA" w:rsidRPr="006F5F6F">
              <w:rPr>
                <w:sz w:val="24"/>
                <w:szCs w:val="24"/>
              </w:rPr>
              <w:t>5</w:t>
            </w:r>
          </w:p>
        </w:tc>
        <w:tc>
          <w:tcPr>
            <w:tcW w:w="4820" w:type="dxa"/>
          </w:tcPr>
          <w:p w:rsidR="00AB1FEA" w:rsidRPr="006F5F6F" w:rsidRDefault="00AB1FEA" w:rsidP="00BD4B58">
            <w:pPr>
              <w:jc w:val="both"/>
              <w:rPr>
                <w:i/>
                <w:sz w:val="24"/>
                <w:szCs w:val="24"/>
              </w:rPr>
            </w:pPr>
            <w:r w:rsidRPr="006F5F6F">
              <w:rPr>
                <w:sz w:val="24"/>
                <w:szCs w:val="24"/>
              </w:rPr>
              <w:t>Разработка проектной документации (корректировка сметной части) и приведение государственной экспертизы по достоверно</w:t>
            </w:r>
            <w:r w:rsidRPr="006F5F6F">
              <w:rPr>
                <w:sz w:val="24"/>
                <w:szCs w:val="24"/>
              </w:rPr>
              <w:lastRenderedPageBreak/>
              <w:t>сти определения сметной стоимости по объекту</w:t>
            </w:r>
            <w:r w:rsidR="00BD4B58">
              <w:rPr>
                <w:sz w:val="24"/>
                <w:szCs w:val="24"/>
              </w:rPr>
              <w:t xml:space="preserve"> </w:t>
            </w:r>
            <w:r w:rsidRPr="006F5F6F">
              <w:rPr>
                <w:sz w:val="24"/>
                <w:szCs w:val="24"/>
              </w:rPr>
              <w:t>«Строительство автомобильной дороги Полом – Баженово в Фаленском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lastRenderedPageBreak/>
              <w:t>2,99*</w:t>
            </w:r>
          </w:p>
        </w:tc>
        <w:tc>
          <w:tcPr>
            <w:tcW w:w="1852" w:type="dxa"/>
          </w:tcPr>
          <w:p w:rsidR="00AB1FEA" w:rsidRPr="006F5F6F" w:rsidRDefault="00AB1FEA" w:rsidP="00AB1FEA">
            <w:pPr>
              <w:jc w:val="center"/>
              <w:rPr>
                <w:i/>
                <w:sz w:val="24"/>
                <w:szCs w:val="24"/>
              </w:rPr>
            </w:pPr>
            <w:r w:rsidRPr="006F5F6F">
              <w:rPr>
                <w:sz w:val="24"/>
                <w:szCs w:val="24"/>
              </w:rPr>
              <w:t>17.07.2015</w:t>
            </w:r>
          </w:p>
        </w:tc>
      </w:tr>
      <w:tr w:rsidR="00CD4EE5" w:rsidRPr="006F5F6F" w:rsidTr="00CD4EE5">
        <w:tc>
          <w:tcPr>
            <w:tcW w:w="675" w:type="dxa"/>
          </w:tcPr>
          <w:p w:rsidR="00CD4EE5" w:rsidRPr="00CD4EE5" w:rsidRDefault="00CD4EE5" w:rsidP="00CD4EE5">
            <w:pPr>
              <w:jc w:val="center"/>
              <w:rPr>
                <w:sz w:val="24"/>
                <w:szCs w:val="24"/>
              </w:rPr>
            </w:pPr>
            <w:r>
              <w:rPr>
                <w:sz w:val="24"/>
                <w:szCs w:val="24"/>
              </w:rPr>
              <w:lastRenderedPageBreak/>
              <w:t>2</w:t>
            </w:r>
          </w:p>
        </w:tc>
        <w:tc>
          <w:tcPr>
            <w:tcW w:w="4820" w:type="dxa"/>
          </w:tcPr>
          <w:p w:rsidR="00CD4EE5" w:rsidRPr="006F5F6F" w:rsidRDefault="00CD4EE5" w:rsidP="00AB1FEA">
            <w:pPr>
              <w:jc w:val="both"/>
              <w:rPr>
                <w:i/>
                <w:sz w:val="24"/>
                <w:szCs w:val="24"/>
              </w:rPr>
            </w:pPr>
            <w:r w:rsidRPr="006F5F6F">
              <w:rPr>
                <w:sz w:val="24"/>
                <w:szCs w:val="24"/>
              </w:rPr>
              <w:t>Строительство и реконструкция</w:t>
            </w:r>
          </w:p>
        </w:tc>
        <w:tc>
          <w:tcPr>
            <w:tcW w:w="2415" w:type="dxa"/>
          </w:tcPr>
          <w:p w:rsidR="00CD4EE5" w:rsidRPr="006F5F6F" w:rsidRDefault="00CD4EE5" w:rsidP="00AB1FEA">
            <w:pPr>
              <w:jc w:val="both"/>
              <w:rPr>
                <w:i/>
                <w:sz w:val="24"/>
                <w:szCs w:val="24"/>
              </w:rPr>
            </w:pPr>
          </w:p>
        </w:tc>
        <w:tc>
          <w:tcPr>
            <w:tcW w:w="1852" w:type="dxa"/>
          </w:tcPr>
          <w:p w:rsidR="00CD4EE5" w:rsidRPr="006F5F6F" w:rsidRDefault="00CD4EE5" w:rsidP="00AB1FEA">
            <w:pPr>
              <w:jc w:val="both"/>
              <w:rPr>
                <w:i/>
                <w:sz w:val="24"/>
                <w:szCs w:val="24"/>
              </w:rPr>
            </w:pPr>
          </w:p>
        </w:tc>
      </w:tr>
      <w:tr w:rsidR="00AB1FEA" w:rsidRPr="006F5F6F" w:rsidTr="00CD4EE5">
        <w:tc>
          <w:tcPr>
            <w:tcW w:w="675" w:type="dxa"/>
          </w:tcPr>
          <w:p w:rsidR="00AB1FEA" w:rsidRPr="006F5F6F" w:rsidRDefault="00CD4EE5" w:rsidP="00AB1FEA">
            <w:pPr>
              <w:jc w:val="center"/>
              <w:rPr>
                <w:i/>
                <w:sz w:val="24"/>
                <w:szCs w:val="24"/>
              </w:rPr>
            </w:pPr>
            <w:r>
              <w:rPr>
                <w:sz w:val="24"/>
                <w:szCs w:val="24"/>
              </w:rPr>
              <w:t>2.</w:t>
            </w:r>
            <w:r w:rsidR="00AB1FEA" w:rsidRPr="006F5F6F">
              <w:rPr>
                <w:sz w:val="24"/>
                <w:szCs w:val="24"/>
              </w:rPr>
              <w:t>1</w:t>
            </w:r>
          </w:p>
        </w:tc>
        <w:tc>
          <w:tcPr>
            <w:tcW w:w="4820" w:type="dxa"/>
          </w:tcPr>
          <w:p w:rsidR="00AB1FEA" w:rsidRPr="006F5F6F" w:rsidRDefault="00AB1FEA" w:rsidP="00AB1FEA">
            <w:pPr>
              <w:jc w:val="both"/>
              <w:rPr>
                <w:i/>
                <w:sz w:val="24"/>
                <w:szCs w:val="24"/>
              </w:rPr>
            </w:pPr>
            <w:r w:rsidRPr="006F5F6F">
              <w:rPr>
                <w:color w:val="000000"/>
                <w:sz w:val="24"/>
                <w:szCs w:val="24"/>
              </w:rPr>
              <w:t>Стро</w:t>
            </w:r>
            <w:r w:rsidR="00CD4EE5">
              <w:rPr>
                <w:color w:val="000000"/>
                <w:sz w:val="24"/>
                <w:szCs w:val="24"/>
              </w:rPr>
              <w:t xml:space="preserve">ительство автомобильной дороги </w:t>
            </w:r>
            <w:r w:rsidRPr="006F5F6F">
              <w:rPr>
                <w:color w:val="000000"/>
                <w:sz w:val="24"/>
                <w:szCs w:val="24"/>
              </w:rPr>
              <w:t>Пижанка – Казаково – Щеглята (Новые) в Пижанском районе Кировской области</w:t>
            </w:r>
          </w:p>
        </w:tc>
        <w:tc>
          <w:tcPr>
            <w:tcW w:w="2415" w:type="dxa"/>
          </w:tcPr>
          <w:p w:rsidR="00AB1FEA" w:rsidRPr="006F5F6F" w:rsidRDefault="00AB1FEA" w:rsidP="00AB1FEA">
            <w:pPr>
              <w:jc w:val="center"/>
              <w:rPr>
                <w:i/>
                <w:sz w:val="24"/>
                <w:szCs w:val="24"/>
              </w:rPr>
            </w:pPr>
            <w:r w:rsidRPr="006F5F6F">
              <w:rPr>
                <w:color w:val="000000"/>
                <w:sz w:val="24"/>
                <w:szCs w:val="24"/>
              </w:rPr>
              <w:t>3,829</w:t>
            </w:r>
          </w:p>
        </w:tc>
        <w:tc>
          <w:tcPr>
            <w:tcW w:w="1852" w:type="dxa"/>
          </w:tcPr>
          <w:p w:rsidR="00AB1FEA" w:rsidRPr="006F5F6F" w:rsidRDefault="00AB1FEA" w:rsidP="00AB1FEA">
            <w:pPr>
              <w:jc w:val="center"/>
              <w:rPr>
                <w:i/>
                <w:sz w:val="24"/>
                <w:szCs w:val="24"/>
              </w:rPr>
            </w:pPr>
            <w:r w:rsidRPr="006F5F6F">
              <w:rPr>
                <w:sz w:val="24"/>
                <w:szCs w:val="24"/>
              </w:rPr>
              <w:t>16.06.2015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2.</w:t>
            </w:r>
            <w:r w:rsidR="00AB1FEA" w:rsidRPr="006F5F6F">
              <w:rPr>
                <w:sz w:val="24"/>
                <w:szCs w:val="24"/>
              </w:rPr>
              <w:t>2</w:t>
            </w:r>
          </w:p>
        </w:tc>
        <w:tc>
          <w:tcPr>
            <w:tcW w:w="4820" w:type="dxa"/>
          </w:tcPr>
          <w:p w:rsidR="00AB1FEA" w:rsidRPr="006F5F6F" w:rsidRDefault="00AB1FEA" w:rsidP="00AB1FEA">
            <w:pPr>
              <w:jc w:val="both"/>
              <w:rPr>
                <w:i/>
                <w:color w:val="000000"/>
                <w:sz w:val="24"/>
                <w:szCs w:val="24"/>
              </w:rPr>
            </w:pPr>
            <w:r w:rsidRPr="006F5F6F">
              <w:rPr>
                <w:sz w:val="24"/>
                <w:szCs w:val="24"/>
              </w:rPr>
              <w:t>Строительство автомобильной дороги Лопьял – Нуса в Уржумском районе Кировской области</w:t>
            </w:r>
          </w:p>
        </w:tc>
        <w:tc>
          <w:tcPr>
            <w:tcW w:w="2415" w:type="dxa"/>
          </w:tcPr>
          <w:p w:rsidR="00AB1FEA" w:rsidRPr="006F5F6F" w:rsidRDefault="00AB1FEA" w:rsidP="00AB1FEA">
            <w:pPr>
              <w:jc w:val="center"/>
              <w:rPr>
                <w:i/>
                <w:color w:val="000000"/>
                <w:sz w:val="24"/>
                <w:szCs w:val="24"/>
              </w:rPr>
            </w:pPr>
            <w:r w:rsidRPr="006F5F6F">
              <w:rPr>
                <w:sz w:val="24"/>
                <w:szCs w:val="24"/>
              </w:rPr>
              <w:t>5,000</w:t>
            </w:r>
          </w:p>
        </w:tc>
        <w:tc>
          <w:tcPr>
            <w:tcW w:w="1852" w:type="dxa"/>
          </w:tcPr>
          <w:p w:rsidR="00AB1FEA" w:rsidRPr="006F5F6F" w:rsidRDefault="00AB1FEA" w:rsidP="00AB1FEA">
            <w:pPr>
              <w:jc w:val="center"/>
              <w:rPr>
                <w:i/>
                <w:sz w:val="24"/>
                <w:szCs w:val="24"/>
              </w:rPr>
            </w:pPr>
            <w:r w:rsidRPr="006F5F6F">
              <w:rPr>
                <w:sz w:val="24"/>
                <w:szCs w:val="24"/>
              </w:rPr>
              <w:t>16.06.2015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2.</w:t>
            </w:r>
            <w:r w:rsidR="00AB1FEA" w:rsidRPr="006F5F6F">
              <w:rPr>
                <w:sz w:val="24"/>
                <w:szCs w:val="24"/>
              </w:rPr>
              <w:t>3</w:t>
            </w:r>
          </w:p>
        </w:tc>
        <w:tc>
          <w:tcPr>
            <w:tcW w:w="4820" w:type="dxa"/>
          </w:tcPr>
          <w:p w:rsidR="00AB1FEA" w:rsidRPr="006F5F6F" w:rsidRDefault="00AB1FEA" w:rsidP="00AB1FEA">
            <w:pPr>
              <w:jc w:val="both"/>
              <w:rPr>
                <w:i/>
                <w:sz w:val="24"/>
                <w:szCs w:val="24"/>
              </w:rPr>
            </w:pPr>
            <w:r w:rsidRPr="006F5F6F">
              <w:rPr>
                <w:sz w:val="24"/>
                <w:szCs w:val="24"/>
              </w:rPr>
              <w:t>Строительство автомобильной дороги Кизерь – Савиново в Уржумском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t>5,000</w:t>
            </w:r>
          </w:p>
        </w:tc>
        <w:tc>
          <w:tcPr>
            <w:tcW w:w="1852" w:type="dxa"/>
          </w:tcPr>
          <w:p w:rsidR="00AB1FEA" w:rsidRPr="006F5F6F" w:rsidRDefault="00AB1FEA" w:rsidP="00AB1FEA">
            <w:pPr>
              <w:jc w:val="center"/>
              <w:rPr>
                <w:i/>
                <w:sz w:val="24"/>
                <w:szCs w:val="24"/>
              </w:rPr>
            </w:pPr>
            <w:r w:rsidRPr="006F5F6F">
              <w:rPr>
                <w:sz w:val="24"/>
                <w:szCs w:val="24"/>
              </w:rPr>
              <w:t>16.06.2015</w:t>
            </w:r>
          </w:p>
        </w:tc>
      </w:tr>
      <w:tr w:rsidR="00AB1FEA" w:rsidRPr="006F5F6F" w:rsidTr="00CD4EE5">
        <w:tc>
          <w:tcPr>
            <w:tcW w:w="675" w:type="dxa"/>
          </w:tcPr>
          <w:p w:rsidR="00AB1FEA" w:rsidRPr="006F5F6F" w:rsidRDefault="00CD4EE5" w:rsidP="00AB1FEA">
            <w:pPr>
              <w:jc w:val="center"/>
              <w:rPr>
                <w:i/>
                <w:sz w:val="24"/>
                <w:szCs w:val="24"/>
              </w:rPr>
            </w:pPr>
            <w:r>
              <w:rPr>
                <w:sz w:val="24"/>
                <w:szCs w:val="24"/>
              </w:rPr>
              <w:t>2.</w:t>
            </w:r>
            <w:r w:rsidR="00AB1FEA" w:rsidRPr="006F5F6F">
              <w:rPr>
                <w:sz w:val="24"/>
                <w:szCs w:val="24"/>
              </w:rPr>
              <w:t>4</w:t>
            </w:r>
          </w:p>
        </w:tc>
        <w:tc>
          <w:tcPr>
            <w:tcW w:w="4820" w:type="dxa"/>
          </w:tcPr>
          <w:p w:rsidR="00AB1FEA" w:rsidRPr="006F5F6F" w:rsidRDefault="00AB1FEA" w:rsidP="00404615">
            <w:pPr>
              <w:jc w:val="both"/>
              <w:rPr>
                <w:i/>
                <w:sz w:val="24"/>
                <w:szCs w:val="24"/>
              </w:rPr>
            </w:pPr>
            <w:r w:rsidRPr="006F5F6F">
              <w:rPr>
                <w:sz w:val="24"/>
                <w:szCs w:val="24"/>
              </w:rPr>
              <w:t xml:space="preserve">Строительство </w:t>
            </w:r>
            <w:r w:rsidR="00352497" w:rsidRPr="006F5F6F">
              <w:rPr>
                <w:sz w:val="24"/>
                <w:szCs w:val="24"/>
              </w:rPr>
              <w:t xml:space="preserve">автомобильной дороги </w:t>
            </w:r>
            <w:r w:rsidR="00D40EA5">
              <w:rPr>
                <w:sz w:val="24"/>
                <w:szCs w:val="24"/>
              </w:rPr>
              <w:t>«</w:t>
            </w:r>
            <w:r w:rsidR="00404615">
              <w:rPr>
                <w:sz w:val="24"/>
                <w:szCs w:val="24"/>
              </w:rPr>
              <w:t>Уржум</w:t>
            </w:r>
            <w:r w:rsidR="00352497" w:rsidRPr="006F5F6F">
              <w:rPr>
                <w:sz w:val="24"/>
                <w:szCs w:val="24"/>
              </w:rPr>
              <w:t xml:space="preserve"> – </w:t>
            </w:r>
            <w:r w:rsidR="00404615">
              <w:rPr>
                <w:sz w:val="24"/>
                <w:szCs w:val="24"/>
              </w:rPr>
              <w:t>Берсениха</w:t>
            </w:r>
            <w:r w:rsidR="00D40EA5">
              <w:rPr>
                <w:sz w:val="24"/>
                <w:szCs w:val="24"/>
              </w:rPr>
              <w:t>»</w:t>
            </w:r>
            <w:r w:rsidR="00352497" w:rsidRPr="006F5F6F">
              <w:rPr>
                <w:sz w:val="24"/>
                <w:szCs w:val="24"/>
              </w:rPr>
              <w:t xml:space="preserve"> в Уржумском районе Кировской области</w:t>
            </w:r>
          </w:p>
        </w:tc>
        <w:tc>
          <w:tcPr>
            <w:tcW w:w="2415" w:type="dxa"/>
          </w:tcPr>
          <w:p w:rsidR="00AB1FEA" w:rsidRPr="006F5F6F" w:rsidRDefault="00AB1FEA" w:rsidP="00AB1FEA">
            <w:pPr>
              <w:jc w:val="center"/>
              <w:rPr>
                <w:i/>
                <w:sz w:val="24"/>
                <w:szCs w:val="24"/>
              </w:rPr>
            </w:pPr>
            <w:r w:rsidRPr="006F5F6F">
              <w:rPr>
                <w:sz w:val="24"/>
                <w:szCs w:val="24"/>
              </w:rPr>
              <w:t>2,323</w:t>
            </w:r>
          </w:p>
        </w:tc>
        <w:tc>
          <w:tcPr>
            <w:tcW w:w="1852" w:type="dxa"/>
          </w:tcPr>
          <w:p w:rsidR="00AB1FEA" w:rsidRPr="006F5F6F" w:rsidRDefault="00AB1FEA" w:rsidP="00AB1FEA">
            <w:pPr>
              <w:jc w:val="center"/>
              <w:rPr>
                <w:i/>
                <w:sz w:val="24"/>
                <w:szCs w:val="24"/>
              </w:rPr>
            </w:pPr>
            <w:r w:rsidRPr="006F5F6F">
              <w:rPr>
                <w:sz w:val="24"/>
                <w:szCs w:val="24"/>
              </w:rPr>
              <w:t>16.06.2015</w:t>
            </w:r>
          </w:p>
        </w:tc>
      </w:tr>
      <w:tr w:rsidR="00AB1FEA" w:rsidRPr="006F5F6F" w:rsidTr="00CD4EE5">
        <w:tc>
          <w:tcPr>
            <w:tcW w:w="675" w:type="dxa"/>
          </w:tcPr>
          <w:p w:rsidR="00AB1FEA" w:rsidRPr="006F5F6F" w:rsidRDefault="00CD4EE5" w:rsidP="00AB1FEA">
            <w:pPr>
              <w:jc w:val="center"/>
              <w:rPr>
                <w:sz w:val="24"/>
                <w:szCs w:val="24"/>
              </w:rPr>
            </w:pPr>
            <w:r>
              <w:rPr>
                <w:sz w:val="24"/>
                <w:szCs w:val="24"/>
              </w:rPr>
              <w:t>2.</w:t>
            </w:r>
            <w:r w:rsidR="00FF3100">
              <w:rPr>
                <w:sz w:val="24"/>
                <w:szCs w:val="24"/>
              </w:rPr>
              <w:t>5</w:t>
            </w:r>
          </w:p>
        </w:tc>
        <w:tc>
          <w:tcPr>
            <w:tcW w:w="4820" w:type="dxa"/>
          </w:tcPr>
          <w:p w:rsidR="00AB1FEA" w:rsidRPr="00BD4B58" w:rsidRDefault="00AB1FEA" w:rsidP="00AB1FEA">
            <w:pPr>
              <w:jc w:val="both"/>
              <w:rPr>
                <w:sz w:val="24"/>
                <w:szCs w:val="24"/>
              </w:rPr>
            </w:pPr>
            <w:r w:rsidRPr="00BD4B58">
              <w:rPr>
                <w:sz w:val="24"/>
                <w:szCs w:val="24"/>
              </w:rPr>
              <w:t>Реконструкция автомобильной дороги Криуша – Советск – Лебяжье – Марчата – Мари-Байса в Лебяжском районе Кировской области</w:t>
            </w:r>
          </w:p>
        </w:tc>
        <w:tc>
          <w:tcPr>
            <w:tcW w:w="2415" w:type="dxa"/>
          </w:tcPr>
          <w:p w:rsidR="00AB1FEA" w:rsidRPr="006F5F6F" w:rsidRDefault="00AB1FEA" w:rsidP="00AB1FEA">
            <w:pPr>
              <w:jc w:val="center"/>
              <w:rPr>
                <w:sz w:val="24"/>
                <w:szCs w:val="24"/>
              </w:rPr>
            </w:pPr>
            <w:r w:rsidRPr="006F5F6F">
              <w:rPr>
                <w:sz w:val="24"/>
                <w:szCs w:val="24"/>
              </w:rPr>
              <w:t>2,218</w:t>
            </w:r>
          </w:p>
        </w:tc>
        <w:tc>
          <w:tcPr>
            <w:tcW w:w="1852" w:type="dxa"/>
          </w:tcPr>
          <w:p w:rsidR="00AB1FEA" w:rsidRPr="006F5F6F" w:rsidRDefault="00AB1FEA" w:rsidP="00AB1FEA">
            <w:pPr>
              <w:jc w:val="center"/>
              <w:rPr>
                <w:sz w:val="24"/>
                <w:szCs w:val="24"/>
              </w:rPr>
            </w:pPr>
            <w:r w:rsidRPr="006F5F6F">
              <w:rPr>
                <w:sz w:val="24"/>
                <w:szCs w:val="24"/>
              </w:rPr>
              <w:t>20.05.2016</w:t>
            </w:r>
          </w:p>
        </w:tc>
      </w:tr>
      <w:tr w:rsidR="00AB1FEA" w:rsidRPr="006F5F6F" w:rsidTr="00CD4EE5">
        <w:tc>
          <w:tcPr>
            <w:tcW w:w="675" w:type="dxa"/>
          </w:tcPr>
          <w:p w:rsidR="00AB1FEA" w:rsidRPr="006F5F6F" w:rsidRDefault="00CD4EE5" w:rsidP="00AB1FEA">
            <w:pPr>
              <w:jc w:val="center"/>
              <w:rPr>
                <w:sz w:val="24"/>
                <w:szCs w:val="24"/>
              </w:rPr>
            </w:pPr>
            <w:r>
              <w:rPr>
                <w:sz w:val="24"/>
                <w:szCs w:val="24"/>
              </w:rPr>
              <w:t>2.</w:t>
            </w:r>
            <w:r w:rsidR="00FF3100">
              <w:rPr>
                <w:sz w:val="24"/>
                <w:szCs w:val="24"/>
              </w:rPr>
              <w:t>6</w:t>
            </w:r>
          </w:p>
        </w:tc>
        <w:tc>
          <w:tcPr>
            <w:tcW w:w="4820" w:type="dxa"/>
          </w:tcPr>
          <w:p w:rsidR="00AB1FEA" w:rsidRPr="006F5F6F" w:rsidRDefault="00AB1FEA" w:rsidP="00AB1FEA">
            <w:pPr>
              <w:jc w:val="both"/>
              <w:rPr>
                <w:sz w:val="24"/>
                <w:szCs w:val="24"/>
              </w:rPr>
            </w:pPr>
            <w:r w:rsidRPr="006F5F6F">
              <w:rPr>
                <w:sz w:val="24"/>
                <w:szCs w:val="24"/>
              </w:rPr>
              <w:t>Строительство автомобильной дороги Полом – Баженово в Фаленском районе Кировской области</w:t>
            </w:r>
          </w:p>
        </w:tc>
        <w:tc>
          <w:tcPr>
            <w:tcW w:w="2415" w:type="dxa"/>
          </w:tcPr>
          <w:p w:rsidR="00AB1FEA" w:rsidRPr="006F5F6F" w:rsidRDefault="00AB1FEA" w:rsidP="00AB1FEA">
            <w:pPr>
              <w:jc w:val="center"/>
              <w:rPr>
                <w:sz w:val="24"/>
                <w:szCs w:val="24"/>
              </w:rPr>
            </w:pPr>
            <w:r w:rsidRPr="006F5F6F">
              <w:rPr>
                <w:sz w:val="24"/>
                <w:szCs w:val="24"/>
              </w:rPr>
              <w:t>2,99</w:t>
            </w:r>
          </w:p>
        </w:tc>
        <w:tc>
          <w:tcPr>
            <w:tcW w:w="1852" w:type="dxa"/>
          </w:tcPr>
          <w:p w:rsidR="00AB1FEA" w:rsidRPr="006F5F6F" w:rsidRDefault="00AB1FEA" w:rsidP="00AB1FEA">
            <w:pPr>
              <w:jc w:val="center"/>
              <w:rPr>
                <w:sz w:val="24"/>
                <w:szCs w:val="24"/>
              </w:rPr>
            </w:pPr>
            <w:r w:rsidRPr="006F5F6F">
              <w:rPr>
                <w:sz w:val="24"/>
                <w:szCs w:val="24"/>
              </w:rPr>
              <w:t>20.05.2016</w:t>
            </w:r>
          </w:p>
        </w:tc>
      </w:tr>
      <w:tr w:rsidR="00AB1FEA" w:rsidRPr="006F5F6F" w:rsidTr="00CD4EE5">
        <w:tc>
          <w:tcPr>
            <w:tcW w:w="675" w:type="dxa"/>
          </w:tcPr>
          <w:p w:rsidR="00AB1FEA" w:rsidRPr="006F5F6F" w:rsidRDefault="00CD4EE5" w:rsidP="00AB1FEA">
            <w:pPr>
              <w:jc w:val="center"/>
              <w:rPr>
                <w:sz w:val="24"/>
                <w:szCs w:val="24"/>
              </w:rPr>
            </w:pPr>
            <w:r>
              <w:rPr>
                <w:sz w:val="24"/>
                <w:szCs w:val="24"/>
              </w:rPr>
              <w:t>2.</w:t>
            </w:r>
            <w:r w:rsidR="00FF3100">
              <w:rPr>
                <w:sz w:val="24"/>
                <w:szCs w:val="24"/>
              </w:rPr>
              <w:t>7</w:t>
            </w:r>
          </w:p>
        </w:tc>
        <w:tc>
          <w:tcPr>
            <w:tcW w:w="4820" w:type="dxa"/>
          </w:tcPr>
          <w:p w:rsidR="00AB1FEA" w:rsidRPr="0022222A" w:rsidRDefault="00AB1FEA" w:rsidP="0031496E">
            <w:pPr>
              <w:jc w:val="both"/>
              <w:rPr>
                <w:spacing w:val="-4"/>
                <w:sz w:val="24"/>
                <w:szCs w:val="24"/>
              </w:rPr>
            </w:pPr>
            <w:r w:rsidRPr="0022222A">
              <w:rPr>
                <w:spacing w:val="-4"/>
                <w:sz w:val="24"/>
                <w:szCs w:val="24"/>
              </w:rPr>
              <w:t xml:space="preserve">Строительство </w:t>
            </w:r>
            <w:r w:rsidR="0031496E">
              <w:rPr>
                <w:spacing w:val="-4"/>
                <w:sz w:val="24"/>
                <w:szCs w:val="24"/>
              </w:rPr>
              <w:t xml:space="preserve"> </w:t>
            </w:r>
            <w:r w:rsidRPr="0022222A">
              <w:rPr>
                <w:spacing w:val="-4"/>
                <w:sz w:val="24"/>
                <w:szCs w:val="24"/>
              </w:rPr>
              <w:t xml:space="preserve">автомобильной </w:t>
            </w:r>
            <w:r w:rsidR="0031496E">
              <w:rPr>
                <w:spacing w:val="-4"/>
                <w:sz w:val="24"/>
                <w:szCs w:val="24"/>
              </w:rPr>
              <w:t xml:space="preserve"> </w:t>
            </w:r>
            <w:r w:rsidRPr="0022222A">
              <w:rPr>
                <w:spacing w:val="-4"/>
                <w:sz w:val="24"/>
                <w:szCs w:val="24"/>
              </w:rPr>
              <w:t>дороги</w:t>
            </w:r>
            <w:r w:rsidR="008A2C18" w:rsidRPr="0022222A">
              <w:rPr>
                <w:spacing w:val="-4"/>
                <w:sz w:val="24"/>
                <w:szCs w:val="24"/>
              </w:rPr>
              <w:t xml:space="preserve">  </w:t>
            </w:r>
            <w:r w:rsidRPr="0022222A">
              <w:rPr>
                <w:spacing w:val="-4"/>
                <w:sz w:val="24"/>
                <w:szCs w:val="24"/>
              </w:rPr>
              <w:t>Киров – Малмыж – Вятские Поляны – Манкинерь в Уржумском районе Кировской области</w:t>
            </w:r>
          </w:p>
        </w:tc>
        <w:tc>
          <w:tcPr>
            <w:tcW w:w="2415" w:type="dxa"/>
          </w:tcPr>
          <w:p w:rsidR="00AB1FEA" w:rsidRPr="006F5F6F" w:rsidRDefault="00AB1FEA" w:rsidP="00AB1FEA">
            <w:pPr>
              <w:jc w:val="center"/>
              <w:rPr>
                <w:sz w:val="24"/>
                <w:szCs w:val="24"/>
              </w:rPr>
            </w:pPr>
            <w:r w:rsidRPr="006F5F6F">
              <w:rPr>
                <w:sz w:val="24"/>
                <w:szCs w:val="24"/>
              </w:rPr>
              <w:t>1,556</w:t>
            </w:r>
          </w:p>
        </w:tc>
        <w:tc>
          <w:tcPr>
            <w:tcW w:w="1852" w:type="dxa"/>
          </w:tcPr>
          <w:p w:rsidR="00AB1FEA" w:rsidRPr="006F5F6F" w:rsidRDefault="00AB1FEA" w:rsidP="00AB1FEA">
            <w:pPr>
              <w:jc w:val="center"/>
              <w:rPr>
                <w:sz w:val="24"/>
                <w:szCs w:val="24"/>
              </w:rPr>
            </w:pPr>
            <w:r w:rsidRPr="006F5F6F">
              <w:rPr>
                <w:sz w:val="24"/>
                <w:szCs w:val="24"/>
              </w:rPr>
              <w:t>20.05.2016</w:t>
            </w:r>
          </w:p>
        </w:tc>
      </w:tr>
      <w:tr w:rsidR="00AB1FEA" w:rsidRPr="006F5F6F" w:rsidTr="00CD4EE5">
        <w:tc>
          <w:tcPr>
            <w:tcW w:w="675" w:type="dxa"/>
          </w:tcPr>
          <w:p w:rsidR="00AB1FEA" w:rsidRPr="006F5F6F" w:rsidRDefault="00CD4EE5" w:rsidP="00AB1FEA">
            <w:pPr>
              <w:jc w:val="center"/>
              <w:rPr>
                <w:sz w:val="24"/>
                <w:szCs w:val="24"/>
              </w:rPr>
            </w:pPr>
            <w:r>
              <w:rPr>
                <w:sz w:val="24"/>
                <w:szCs w:val="24"/>
              </w:rPr>
              <w:t>2.</w:t>
            </w:r>
            <w:r w:rsidR="00FF3100">
              <w:rPr>
                <w:sz w:val="24"/>
                <w:szCs w:val="24"/>
              </w:rPr>
              <w:t>8</w:t>
            </w:r>
          </w:p>
        </w:tc>
        <w:tc>
          <w:tcPr>
            <w:tcW w:w="4820" w:type="dxa"/>
          </w:tcPr>
          <w:p w:rsidR="00AB1FEA" w:rsidRPr="00FF3100" w:rsidRDefault="00AB1FEA" w:rsidP="00AB1FEA">
            <w:pPr>
              <w:jc w:val="both"/>
              <w:rPr>
                <w:spacing w:val="-6"/>
                <w:sz w:val="24"/>
                <w:szCs w:val="24"/>
              </w:rPr>
            </w:pPr>
            <w:r w:rsidRPr="00FF3100">
              <w:rPr>
                <w:spacing w:val="-6"/>
                <w:sz w:val="24"/>
                <w:szCs w:val="24"/>
              </w:rPr>
              <w:t>Строительство автомобильной дороги Порез – Пукшинерь в Малмыжском районе Кировской области</w:t>
            </w:r>
          </w:p>
        </w:tc>
        <w:tc>
          <w:tcPr>
            <w:tcW w:w="2415" w:type="dxa"/>
          </w:tcPr>
          <w:p w:rsidR="00AB1FEA" w:rsidRPr="006F5F6F" w:rsidRDefault="00AB1FEA" w:rsidP="00AB1FEA">
            <w:pPr>
              <w:jc w:val="center"/>
              <w:rPr>
                <w:sz w:val="24"/>
                <w:szCs w:val="24"/>
              </w:rPr>
            </w:pPr>
            <w:r w:rsidRPr="006F5F6F">
              <w:rPr>
                <w:sz w:val="24"/>
                <w:szCs w:val="24"/>
              </w:rPr>
              <w:t>4,30</w:t>
            </w:r>
          </w:p>
        </w:tc>
        <w:tc>
          <w:tcPr>
            <w:tcW w:w="1852" w:type="dxa"/>
          </w:tcPr>
          <w:p w:rsidR="00AB1FEA" w:rsidRPr="006F5F6F" w:rsidRDefault="00AB1FEA" w:rsidP="00AB1FEA">
            <w:pPr>
              <w:jc w:val="center"/>
              <w:rPr>
                <w:sz w:val="24"/>
                <w:szCs w:val="24"/>
              </w:rPr>
            </w:pPr>
            <w:r w:rsidRPr="006F5F6F">
              <w:rPr>
                <w:sz w:val="24"/>
                <w:szCs w:val="24"/>
              </w:rPr>
              <w:t>20.05.2016</w:t>
            </w:r>
          </w:p>
        </w:tc>
      </w:tr>
    </w:tbl>
    <w:p w:rsidR="00AB1FEA" w:rsidRPr="006F5F6F" w:rsidRDefault="00AB1FEA" w:rsidP="00AB1FEA">
      <w:pPr>
        <w:rPr>
          <w:i/>
          <w:sz w:val="24"/>
          <w:szCs w:val="24"/>
        </w:rPr>
      </w:pPr>
    </w:p>
    <w:p w:rsidR="00AB1FEA" w:rsidRPr="00BD4B58" w:rsidRDefault="00AB1FEA" w:rsidP="00AB1FEA">
      <w:pPr>
        <w:rPr>
          <w:sz w:val="24"/>
          <w:szCs w:val="24"/>
        </w:rPr>
      </w:pPr>
      <w:r w:rsidRPr="00BD4B58">
        <w:rPr>
          <w:sz w:val="24"/>
          <w:szCs w:val="24"/>
        </w:rPr>
        <w:t>* Планируемая мощность объекта, заявленная на конкурсный отбор объектов по проектированию автомобильных дорог.</w:t>
      </w:r>
    </w:p>
    <w:p w:rsidR="00CD4EE5" w:rsidRDefault="00CD4EE5" w:rsidP="00F944BE">
      <w:pPr>
        <w:tabs>
          <w:tab w:val="left" w:pos="11057"/>
        </w:tabs>
        <w:autoSpaceDE w:val="0"/>
        <w:autoSpaceDN w:val="0"/>
        <w:adjustRightInd w:val="0"/>
        <w:jc w:val="center"/>
        <w:rPr>
          <w:rFonts w:eastAsia="Calibri"/>
          <w:sz w:val="28"/>
          <w:szCs w:val="28"/>
        </w:rPr>
      </w:pPr>
    </w:p>
    <w:p w:rsidR="00CD4EE5" w:rsidRDefault="00CD4EE5" w:rsidP="00F944BE">
      <w:pPr>
        <w:tabs>
          <w:tab w:val="left" w:pos="11057"/>
        </w:tabs>
        <w:autoSpaceDE w:val="0"/>
        <w:autoSpaceDN w:val="0"/>
        <w:adjustRightInd w:val="0"/>
        <w:jc w:val="center"/>
        <w:rPr>
          <w:rFonts w:eastAsia="Calibri"/>
          <w:sz w:val="28"/>
          <w:szCs w:val="28"/>
        </w:rPr>
      </w:pPr>
    </w:p>
    <w:p w:rsidR="00F944BE" w:rsidRDefault="00B42BD9" w:rsidP="00F944BE">
      <w:pPr>
        <w:tabs>
          <w:tab w:val="left" w:pos="11057"/>
        </w:tabs>
        <w:autoSpaceDE w:val="0"/>
        <w:autoSpaceDN w:val="0"/>
        <w:adjustRightInd w:val="0"/>
        <w:jc w:val="center"/>
        <w:rPr>
          <w:rFonts w:eastAsia="Calibri"/>
          <w:sz w:val="28"/>
          <w:szCs w:val="28"/>
        </w:rPr>
      </w:pPr>
      <w:r>
        <w:rPr>
          <w:rFonts w:eastAsia="Calibri"/>
          <w:sz w:val="28"/>
          <w:szCs w:val="28"/>
        </w:rPr>
        <w:t>______________</w:t>
      </w:r>
    </w:p>
    <w:p w:rsidR="00F944BE" w:rsidRDefault="00F944BE" w:rsidP="00F944BE">
      <w:pPr>
        <w:tabs>
          <w:tab w:val="left" w:pos="11057"/>
        </w:tabs>
        <w:autoSpaceDE w:val="0"/>
        <w:autoSpaceDN w:val="0"/>
        <w:adjustRightInd w:val="0"/>
        <w:ind w:firstLine="12474"/>
        <w:rPr>
          <w:rFonts w:eastAsia="Calibri"/>
          <w:sz w:val="28"/>
          <w:szCs w:val="28"/>
        </w:rPr>
      </w:pPr>
    </w:p>
    <w:p w:rsidR="00F944BE" w:rsidRDefault="00F944BE" w:rsidP="00F944BE">
      <w:pPr>
        <w:tabs>
          <w:tab w:val="left" w:pos="11057"/>
        </w:tabs>
        <w:autoSpaceDE w:val="0"/>
        <w:autoSpaceDN w:val="0"/>
        <w:adjustRightInd w:val="0"/>
        <w:ind w:firstLine="12474"/>
        <w:rPr>
          <w:rFonts w:eastAsia="Calibri"/>
          <w:sz w:val="28"/>
          <w:szCs w:val="28"/>
        </w:rPr>
      </w:pPr>
    </w:p>
    <w:p w:rsidR="00F944BE" w:rsidRDefault="00F944BE" w:rsidP="00FF2DDE">
      <w:pPr>
        <w:pStyle w:val="a3"/>
        <w:tabs>
          <w:tab w:val="clear" w:pos="9355"/>
          <w:tab w:val="left" w:pos="5970"/>
        </w:tabs>
        <w:spacing w:line="720" w:lineRule="exact"/>
        <w:jc w:val="center"/>
        <w:rPr>
          <w:color w:val="000000"/>
          <w:sz w:val="28"/>
          <w:szCs w:val="28"/>
        </w:rPr>
        <w:sectPr w:rsidR="00F944BE" w:rsidSect="00CF52D7">
          <w:pgSz w:w="11906" w:h="16838"/>
          <w:pgMar w:top="851" w:right="851" w:bottom="851" w:left="1531" w:header="709" w:footer="709" w:gutter="0"/>
          <w:cols w:space="708"/>
          <w:docGrid w:linePitch="360"/>
        </w:sectPr>
      </w:pPr>
    </w:p>
    <w:p w:rsidR="00835363" w:rsidRPr="00680CEF" w:rsidRDefault="00143E9D" w:rsidP="009E4E68">
      <w:pPr>
        <w:ind w:firstLine="10490"/>
        <w:rPr>
          <w:color w:val="000000"/>
          <w:sz w:val="28"/>
          <w:szCs w:val="28"/>
        </w:rPr>
      </w:pPr>
      <w:r>
        <w:rPr>
          <w:color w:val="000000"/>
          <w:sz w:val="28"/>
          <w:szCs w:val="28"/>
        </w:rPr>
        <w:lastRenderedPageBreak/>
        <w:t>Приложение № 5</w:t>
      </w:r>
    </w:p>
    <w:p w:rsidR="009E4E68" w:rsidRPr="00680CEF" w:rsidRDefault="009E4E68" w:rsidP="009E4E68">
      <w:pPr>
        <w:ind w:firstLine="10490"/>
        <w:rPr>
          <w:color w:val="000000"/>
          <w:sz w:val="28"/>
          <w:szCs w:val="28"/>
        </w:rPr>
      </w:pPr>
    </w:p>
    <w:p w:rsidR="00835363" w:rsidRPr="00680CEF" w:rsidRDefault="00835363" w:rsidP="009E4E68">
      <w:pPr>
        <w:ind w:firstLine="10490"/>
        <w:rPr>
          <w:color w:val="000000"/>
          <w:sz w:val="28"/>
          <w:szCs w:val="28"/>
        </w:rPr>
      </w:pPr>
      <w:r w:rsidRPr="00680CEF">
        <w:rPr>
          <w:color w:val="000000"/>
          <w:sz w:val="28"/>
          <w:szCs w:val="28"/>
        </w:rPr>
        <w:t xml:space="preserve">Приложение № 12 </w:t>
      </w:r>
    </w:p>
    <w:p w:rsidR="009E4E68" w:rsidRPr="00680CEF" w:rsidRDefault="009E4E68" w:rsidP="009E4E68">
      <w:pPr>
        <w:ind w:firstLine="10490"/>
        <w:rPr>
          <w:color w:val="000000"/>
          <w:sz w:val="28"/>
          <w:szCs w:val="28"/>
        </w:rPr>
      </w:pPr>
    </w:p>
    <w:p w:rsidR="00835363" w:rsidRPr="00680CEF" w:rsidRDefault="00835363" w:rsidP="009E4E68">
      <w:pPr>
        <w:ind w:firstLine="10490"/>
        <w:rPr>
          <w:color w:val="000000"/>
          <w:sz w:val="28"/>
          <w:szCs w:val="28"/>
        </w:rPr>
      </w:pPr>
      <w:r w:rsidRPr="00680CEF">
        <w:rPr>
          <w:color w:val="000000"/>
          <w:sz w:val="28"/>
          <w:szCs w:val="28"/>
        </w:rPr>
        <w:t>к Государственной программе</w:t>
      </w:r>
    </w:p>
    <w:p w:rsidR="00835363" w:rsidRPr="00680CEF" w:rsidRDefault="00835363" w:rsidP="00094F35">
      <w:pPr>
        <w:spacing w:line="720" w:lineRule="exact"/>
        <w:jc w:val="center"/>
        <w:rPr>
          <w:b/>
          <w:color w:val="000000"/>
          <w:sz w:val="28"/>
          <w:szCs w:val="28"/>
        </w:rPr>
      </w:pPr>
      <w:r w:rsidRPr="00680CEF">
        <w:rPr>
          <w:b/>
          <w:color w:val="000000"/>
          <w:sz w:val="28"/>
          <w:szCs w:val="28"/>
        </w:rPr>
        <w:t>Р</w:t>
      </w:r>
      <w:r w:rsidR="00CD4EE5">
        <w:rPr>
          <w:b/>
          <w:color w:val="000000"/>
          <w:sz w:val="28"/>
          <w:szCs w:val="28"/>
        </w:rPr>
        <w:t>АСХОДЫ</w:t>
      </w:r>
    </w:p>
    <w:p w:rsidR="008F3B40" w:rsidRPr="00680CEF" w:rsidRDefault="00835363" w:rsidP="008F3B40">
      <w:pPr>
        <w:spacing w:line="240" w:lineRule="exact"/>
        <w:jc w:val="center"/>
        <w:rPr>
          <w:b/>
          <w:color w:val="000000"/>
          <w:sz w:val="28"/>
          <w:szCs w:val="28"/>
        </w:rPr>
      </w:pPr>
      <w:r w:rsidRPr="00680CEF">
        <w:rPr>
          <w:b/>
          <w:color w:val="000000"/>
          <w:sz w:val="28"/>
          <w:szCs w:val="28"/>
        </w:rPr>
        <w:t>на реализацию Государственной программы за счет средств областного бюджета</w:t>
      </w:r>
    </w:p>
    <w:p w:rsidR="008F3B40" w:rsidRPr="00680CEF" w:rsidRDefault="008F3B40" w:rsidP="008F3B40">
      <w:pPr>
        <w:spacing w:line="240" w:lineRule="exact"/>
        <w:jc w:val="center"/>
        <w:rPr>
          <w:b/>
          <w:color w:val="000000"/>
          <w:sz w:val="17"/>
          <w:szCs w:val="17"/>
        </w:rPr>
      </w:pPr>
    </w:p>
    <w:tbl>
      <w:tblPr>
        <w:tblW w:w="53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7"/>
        <w:gridCol w:w="853"/>
        <w:gridCol w:w="1983"/>
        <w:gridCol w:w="2128"/>
        <w:gridCol w:w="1133"/>
        <w:gridCol w:w="1146"/>
        <w:gridCol w:w="1102"/>
        <w:gridCol w:w="1102"/>
        <w:gridCol w:w="1102"/>
        <w:gridCol w:w="1102"/>
        <w:gridCol w:w="1102"/>
        <w:gridCol w:w="1102"/>
        <w:gridCol w:w="1221"/>
      </w:tblGrid>
      <w:tr w:rsidR="00D2025E" w:rsidRPr="00680CEF" w:rsidTr="00DB580F">
        <w:trPr>
          <w:trHeight w:val="70"/>
          <w:tblHeader/>
          <w:jc w:val="center"/>
        </w:trPr>
        <w:tc>
          <w:tcPr>
            <w:tcW w:w="197" w:type="pct"/>
            <w:vMerge w:val="restart"/>
            <w:shd w:val="clear" w:color="auto" w:fill="auto"/>
            <w:noWrap/>
            <w:hideMark/>
          </w:tcPr>
          <w:p w:rsidR="007D03A3" w:rsidRDefault="00D2025E" w:rsidP="00CF0342">
            <w:pPr>
              <w:spacing w:line="190" w:lineRule="exact"/>
              <w:jc w:val="center"/>
              <w:rPr>
                <w:color w:val="000000"/>
                <w:sz w:val="16"/>
                <w:szCs w:val="16"/>
              </w:rPr>
            </w:pPr>
            <w:r w:rsidRPr="00680CEF">
              <w:rPr>
                <w:color w:val="000000"/>
                <w:sz w:val="16"/>
                <w:szCs w:val="16"/>
              </w:rPr>
              <w:t xml:space="preserve">№ </w:t>
            </w:r>
          </w:p>
          <w:p w:rsidR="00D2025E" w:rsidRPr="00680CEF" w:rsidRDefault="00D2025E" w:rsidP="00CF0342">
            <w:pPr>
              <w:spacing w:line="190" w:lineRule="exact"/>
              <w:jc w:val="center"/>
              <w:rPr>
                <w:color w:val="000000"/>
                <w:sz w:val="16"/>
                <w:szCs w:val="16"/>
              </w:rPr>
            </w:pPr>
            <w:r w:rsidRPr="00680CEF">
              <w:rPr>
                <w:color w:val="000000"/>
                <w:sz w:val="16"/>
                <w:szCs w:val="16"/>
              </w:rPr>
              <w:t>п/п</w:t>
            </w:r>
          </w:p>
          <w:p w:rsidR="00D2025E" w:rsidRPr="00680CEF" w:rsidRDefault="00D2025E" w:rsidP="00CF0342">
            <w:pPr>
              <w:spacing w:line="190" w:lineRule="exact"/>
              <w:jc w:val="center"/>
              <w:rPr>
                <w:color w:val="000000"/>
                <w:sz w:val="16"/>
                <w:szCs w:val="16"/>
              </w:rPr>
            </w:pPr>
          </w:p>
        </w:tc>
        <w:tc>
          <w:tcPr>
            <w:tcW w:w="272" w:type="pct"/>
            <w:vMerge w:val="restart"/>
            <w:shd w:val="clear" w:color="000000" w:fill="FFFFFF"/>
            <w:hideMark/>
          </w:tcPr>
          <w:p w:rsidR="00D2025E" w:rsidRPr="00680CEF" w:rsidRDefault="00D2025E" w:rsidP="00CF0342">
            <w:pPr>
              <w:spacing w:line="190" w:lineRule="exact"/>
              <w:jc w:val="center"/>
              <w:rPr>
                <w:color w:val="000000"/>
                <w:sz w:val="16"/>
                <w:szCs w:val="16"/>
              </w:rPr>
            </w:pPr>
            <w:r w:rsidRPr="00680CEF">
              <w:rPr>
                <w:color w:val="000000"/>
                <w:sz w:val="16"/>
                <w:szCs w:val="16"/>
              </w:rPr>
              <w:t>Статус</w:t>
            </w:r>
          </w:p>
        </w:tc>
        <w:tc>
          <w:tcPr>
            <w:tcW w:w="632" w:type="pct"/>
            <w:vMerge w:val="restart"/>
            <w:shd w:val="clear" w:color="000000" w:fill="FFFFFF"/>
            <w:hideMark/>
          </w:tcPr>
          <w:p w:rsidR="00D2025E" w:rsidRPr="00CD4EE5" w:rsidRDefault="00D2025E" w:rsidP="00E518A5">
            <w:pPr>
              <w:jc w:val="both"/>
              <w:rPr>
                <w:color w:val="000000"/>
                <w:sz w:val="16"/>
                <w:szCs w:val="16"/>
              </w:rPr>
            </w:pPr>
            <w:r w:rsidRPr="00CD4EE5">
              <w:rPr>
                <w:color w:val="000000"/>
                <w:sz w:val="16"/>
                <w:szCs w:val="16"/>
              </w:rPr>
              <w:t>Наименование государственной программы, областной целевой программы, ведомственной целевой программы, отдельного мероприятия</w:t>
            </w:r>
          </w:p>
        </w:tc>
        <w:tc>
          <w:tcPr>
            <w:tcW w:w="678" w:type="pct"/>
            <w:vMerge w:val="restart"/>
            <w:shd w:val="clear" w:color="000000" w:fill="FFFFFF"/>
            <w:hideMark/>
          </w:tcPr>
          <w:p w:rsidR="00D2025E" w:rsidRPr="00680CEF" w:rsidRDefault="00D2025E" w:rsidP="00CF0342">
            <w:pPr>
              <w:spacing w:line="190" w:lineRule="exact"/>
              <w:jc w:val="center"/>
              <w:rPr>
                <w:color w:val="000000"/>
                <w:sz w:val="16"/>
                <w:szCs w:val="16"/>
              </w:rPr>
            </w:pPr>
            <w:r w:rsidRPr="00680CEF">
              <w:rPr>
                <w:color w:val="000000"/>
                <w:sz w:val="16"/>
                <w:szCs w:val="16"/>
              </w:rPr>
              <w:t>Главный распорядитель бюджетных средств</w:t>
            </w:r>
          </w:p>
        </w:tc>
        <w:tc>
          <w:tcPr>
            <w:tcW w:w="3222" w:type="pct"/>
            <w:gridSpan w:val="9"/>
            <w:shd w:val="clear" w:color="000000" w:fill="FFFFFF"/>
            <w:hideMark/>
          </w:tcPr>
          <w:p w:rsidR="00D2025E" w:rsidRPr="00680CEF" w:rsidRDefault="00D2025E" w:rsidP="00DC5B33">
            <w:pPr>
              <w:spacing w:line="190" w:lineRule="exact"/>
              <w:jc w:val="center"/>
              <w:rPr>
                <w:b/>
                <w:bCs/>
                <w:color w:val="000000"/>
                <w:sz w:val="16"/>
                <w:szCs w:val="16"/>
              </w:rPr>
            </w:pPr>
            <w:r w:rsidRPr="00680CEF">
              <w:rPr>
                <w:color w:val="000000"/>
                <w:sz w:val="16"/>
                <w:szCs w:val="16"/>
              </w:rPr>
              <w:t>Расходы (прогноз, факт), тыс. рублей</w:t>
            </w:r>
          </w:p>
        </w:tc>
      </w:tr>
      <w:tr w:rsidR="00DB580F" w:rsidRPr="00680CEF" w:rsidTr="00DB580F">
        <w:trPr>
          <w:trHeight w:val="300"/>
          <w:tblHeader/>
          <w:jc w:val="center"/>
        </w:trPr>
        <w:tc>
          <w:tcPr>
            <w:tcW w:w="197" w:type="pct"/>
            <w:vMerge/>
            <w:shd w:val="clear" w:color="auto" w:fill="auto"/>
            <w:noWrap/>
            <w:hideMark/>
          </w:tcPr>
          <w:p w:rsidR="00835363" w:rsidRPr="00680CEF" w:rsidRDefault="00835363" w:rsidP="00CF0342">
            <w:pPr>
              <w:jc w:val="center"/>
              <w:rPr>
                <w:b/>
                <w:bCs/>
                <w:color w:val="000000"/>
                <w:sz w:val="16"/>
                <w:szCs w:val="16"/>
              </w:rPr>
            </w:pPr>
          </w:p>
        </w:tc>
        <w:tc>
          <w:tcPr>
            <w:tcW w:w="272" w:type="pct"/>
            <w:vMerge/>
            <w:shd w:val="clear" w:color="000000" w:fill="FFFFFF"/>
            <w:hideMark/>
          </w:tcPr>
          <w:p w:rsidR="00835363" w:rsidRPr="00680CEF" w:rsidRDefault="00835363" w:rsidP="00CF0342">
            <w:pPr>
              <w:rPr>
                <w:b/>
                <w:bCs/>
                <w:color w:val="000000"/>
                <w:sz w:val="16"/>
                <w:szCs w:val="16"/>
              </w:rPr>
            </w:pPr>
          </w:p>
        </w:tc>
        <w:tc>
          <w:tcPr>
            <w:tcW w:w="632" w:type="pct"/>
            <w:vMerge/>
            <w:shd w:val="clear" w:color="000000" w:fill="FFFFFF"/>
            <w:hideMark/>
          </w:tcPr>
          <w:p w:rsidR="00835363" w:rsidRPr="00CD4EE5" w:rsidRDefault="00835363" w:rsidP="00E518A5">
            <w:pPr>
              <w:jc w:val="both"/>
              <w:rPr>
                <w:b/>
                <w:bCs/>
                <w:color w:val="000000"/>
                <w:sz w:val="16"/>
                <w:szCs w:val="16"/>
              </w:rPr>
            </w:pPr>
          </w:p>
        </w:tc>
        <w:tc>
          <w:tcPr>
            <w:tcW w:w="678" w:type="pct"/>
            <w:vMerge/>
            <w:shd w:val="clear" w:color="000000" w:fill="FFFFFF"/>
            <w:hideMark/>
          </w:tcPr>
          <w:p w:rsidR="00835363" w:rsidRPr="00680CEF" w:rsidRDefault="00835363" w:rsidP="00CF0342">
            <w:pPr>
              <w:rPr>
                <w:b/>
                <w:bCs/>
                <w:color w:val="000000"/>
                <w:sz w:val="16"/>
                <w:szCs w:val="16"/>
              </w:rPr>
            </w:pPr>
          </w:p>
        </w:tc>
        <w:tc>
          <w:tcPr>
            <w:tcW w:w="361"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2013 год</w:t>
            </w:r>
          </w:p>
          <w:p w:rsidR="00835363" w:rsidRPr="00680CEF" w:rsidRDefault="00835363" w:rsidP="00DC5B33">
            <w:pPr>
              <w:jc w:val="center"/>
              <w:rPr>
                <w:color w:val="000000"/>
                <w:sz w:val="16"/>
                <w:szCs w:val="16"/>
              </w:rPr>
            </w:pPr>
            <w:r w:rsidRPr="00680CEF">
              <w:rPr>
                <w:color w:val="000000"/>
                <w:sz w:val="16"/>
                <w:szCs w:val="16"/>
              </w:rPr>
              <w:t>(факт)</w:t>
            </w:r>
          </w:p>
        </w:tc>
        <w:tc>
          <w:tcPr>
            <w:tcW w:w="365"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2014 год</w:t>
            </w:r>
          </w:p>
          <w:p w:rsidR="00567C62" w:rsidRPr="00680CEF" w:rsidRDefault="00567C62" w:rsidP="00DC5B33">
            <w:pPr>
              <w:jc w:val="center"/>
              <w:rPr>
                <w:color w:val="000000"/>
                <w:sz w:val="16"/>
                <w:szCs w:val="16"/>
              </w:rPr>
            </w:pPr>
            <w:r w:rsidRPr="00680CEF">
              <w:rPr>
                <w:color w:val="000000"/>
                <w:sz w:val="16"/>
                <w:szCs w:val="16"/>
              </w:rPr>
              <w:t>(факт)</w:t>
            </w:r>
          </w:p>
        </w:tc>
        <w:tc>
          <w:tcPr>
            <w:tcW w:w="351" w:type="pct"/>
            <w:shd w:val="clear" w:color="000000" w:fill="FFFFFF"/>
            <w:hideMark/>
          </w:tcPr>
          <w:p w:rsidR="00835363" w:rsidRDefault="00835363" w:rsidP="00DC5B33">
            <w:pPr>
              <w:jc w:val="center"/>
              <w:rPr>
                <w:color w:val="000000"/>
                <w:sz w:val="16"/>
                <w:szCs w:val="16"/>
              </w:rPr>
            </w:pPr>
            <w:r w:rsidRPr="00680CEF">
              <w:rPr>
                <w:color w:val="000000"/>
                <w:sz w:val="16"/>
                <w:szCs w:val="16"/>
              </w:rPr>
              <w:t>2015 год</w:t>
            </w:r>
          </w:p>
          <w:p w:rsidR="00FF3100" w:rsidRPr="00680CEF" w:rsidRDefault="00FF3100" w:rsidP="00DC5B33">
            <w:pPr>
              <w:jc w:val="center"/>
              <w:rPr>
                <w:color w:val="000000"/>
                <w:sz w:val="16"/>
                <w:szCs w:val="16"/>
              </w:rPr>
            </w:pPr>
            <w:r>
              <w:rPr>
                <w:color w:val="000000"/>
                <w:sz w:val="16"/>
                <w:szCs w:val="16"/>
              </w:rPr>
              <w:t>(факт)</w:t>
            </w:r>
          </w:p>
        </w:tc>
        <w:tc>
          <w:tcPr>
            <w:tcW w:w="351"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2016 год</w:t>
            </w:r>
          </w:p>
        </w:tc>
        <w:tc>
          <w:tcPr>
            <w:tcW w:w="351"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2017 год</w:t>
            </w:r>
          </w:p>
        </w:tc>
        <w:tc>
          <w:tcPr>
            <w:tcW w:w="351"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2018 год</w:t>
            </w:r>
          </w:p>
        </w:tc>
        <w:tc>
          <w:tcPr>
            <w:tcW w:w="351"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2019 год</w:t>
            </w:r>
          </w:p>
        </w:tc>
        <w:tc>
          <w:tcPr>
            <w:tcW w:w="351" w:type="pct"/>
            <w:shd w:val="clear" w:color="000000" w:fill="FFFFFF"/>
            <w:hideMark/>
          </w:tcPr>
          <w:p w:rsidR="00835363" w:rsidRPr="00680CEF" w:rsidRDefault="00835363" w:rsidP="00DC5B33">
            <w:pPr>
              <w:jc w:val="center"/>
              <w:rPr>
                <w:color w:val="000000"/>
                <w:sz w:val="16"/>
                <w:szCs w:val="16"/>
              </w:rPr>
            </w:pPr>
            <w:r w:rsidRPr="00680CEF">
              <w:rPr>
                <w:color w:val="000000"/>
                <w:sz w:val="16"/>
                <w:szCs w:val="16"/>
              </w:rPr>
              <w:t>2020 год</w:t>
            </w:r>
          </w:p>
        </w:tc>
        <w:tc>
          <w:tcPr>
            <w:tcW w:w="389" w:type="pct"/>
            <w:shd w:val="clear" w:color="000000" w:fill="FFFFFF"/>
            <w:hideMark/>
          </w:tcPr>
          <w:p w:rsidR="00D2025E" w:rsidRPr="00680CEF" w:rsidRDefault="00CD4EE5" w:rsidP="00DC5B33">
            <w:pPr>
              <w:spacing w:line="190" w:lineRule="exact"/>
              <w:jc w:val="center"/>
              <w:rPr>
                <w:color w:val="000000"/>
                <w:sz w:val="16"/>
                <w:szCs w:val="16"/>
              </w:rPr>
            </w:pPr>
            <w:r>
              <w:rPr>
                <w:color w:val="000000"/>
                <w:sz w:val="16"/>
                <w:szCs w:val="16"/>
              </w:rPr>
              <w:t>и</w:t>
            </w:r>
            <w:r w:rsidR="00D2025E" w:rsidRPr="00680CEF">
              <w:rPr>
                <w:color w:val="000000"/>
                <w:sz w:val="16"/>
                <w:szCs w:val="16"/>
              </w:rPr>
              <w:t>того</w:t>
            </w:r>
          </w:p>
          <w:p w:rsidR="00835363" w:rsidRPr="00680CEF" w:rsidRDefault="00835363" w:rsidP="00DC5B33">
            <w:pPr>
              <w:jc w:val="center"/>
              <w:rPr>
                <w:b/>
                <w:bCs/>
                <w:color w:val="000000"/>
                <w:sz w:val="16"/>
                <w:szCs w:val="16"/>
              </w:rPr>
            </w:pPr>
          </w:p>
        </w:tc>
      </w:tr>
      <w:tr w:rsidR="00DB580F" w:rsidRPr="00680CEF" w:rsidTr="00DB580F">
        <w:trPr>
          <w:trHeight w:val="180"/>
          <w:jc w:val="center"/>
        </w:trPr>
        <w:tc>
          <w:tcPr>
            <w:tcW w:w="197" w:type="pct"/>
            <w:vMerge w:val="restart"/>
            <w:shd w:val="clear" w:color="auto" w:fill="auto"/>
            <w:noWrap/>
            <w:hideMark/>
          </w:tcPr>
          <w:p w:rsidR="00680CEF" w:rsidRPr="00680CEF" w:rsidRDefault="00680CEF" w:rsidP="00CF0342">
            <w:pPr>
              <w:jc w:val="center"/>
              <w:rPr>
                <w:bCs/>
                <w:color w:val="000000"/>
                <w:sz w:val="16"/>
                <w:szCs w:val="16"/>
              </w:rPr>
            </w:pPr>
            <w:r w:rsidRPr="00680CEF">
              <w:rPr>
                <w:bCs/>
                <w:color w:val="000000"/>
                <w:sz w:val="16"/>
                <w:szCs w:val="16"/>
              </w:rPr>
              <w:t>1</w:t>
            </w:r>
          </w:p>
        </w:tc>
        <w:tc>
          <w:tcPr>
            <w:tcW w:w="272" w:type="pct"/>
            <w:vMerge w:val="restart"/>
            <w:shd w:val="clear" w:color="000000" w:fill="FFFFFF"/>
            <w:hideMark/>
          </w:tcPr>
          <w:p w:rsidR="00680CEF" w:rsidRPr="00680CEF" w:rsidRDefault="00680CEF" w:rsidP="00CF0342">
            <w:pPr>
              <w:rPr>
                <w:bCs/>
                <w:color w:val="000000"/>
                <w:sz w:val="16"/>
                <w:szCs w:val="16"/>
              </w:rPr>
            </w:pPr>
            <w:r w:rsidRPr="00680CEF">
              <w:rPr>
                <w:bCs/>
                <w:color w:val="000000"/>
                <w:sz w:val="16"/>
                <w:szCs w:val="16"/>
              </w:rPr>
              <w:t>Государственная программа</w:t>
            </w:r>
          </w:p>
        </w:tc>
        <w:tc>
          <w:tcPr>
            <w:tcW w:w="632" w:type="pct"/>
            <w:vMerge w:val="restart"/>
            <w:shd w:val="clear" w:color="000000" w:fill="FFFFFF"/>
            <w:hideMark/>
          </w:tcPr>
          <w:p w:rsidR="00680CEF" w:rsidRPr="00CD4EE5" w:rsidRDefault="00680CEF" w:rsidP="00E518A5">
            <w:pPr>
              <w:jc w:val="both"/>
              <w:rPr>
                <w:bCs/>
                <w:color w:val="000000"/>
                <w:sz w:val="16"/>
                <w:szCs w:val="16"/>
              </w:rPr>
            </w:pPr>
            <w:r w:rsidRPr="00CD4EE5">
              <w:rPr>
                <w:bCs/>
                <w:color w:val="000000"/>
                <w:sz w:val="16"/>
                <w:szCs w:val="16"/>
              </w:rPr>
              <w:t>«Развитие агропромышленного комплекса» на 2013 –  2020 годы</w:t>
            </w:r>
          </w:p>
        </w:tc>
        <w:tc>
          <w:tcPr>
            <w:tcW w:w="678" w:type="pct"/>
            <w:shd w:val="clear" w:color="000000" w:fill="FFFFFF"/>
            <w:hideMark/>
          </w:tcPr>
          <w:p w:rsidR="00680CEF" w:rsidRPr="00680CEF" w:rsidRDefault="00680CEF" w:rsidP="00DB580F">
            <w:pPr>
              <w:spacing w:line="160" w:lineRule="exact"/>
              <w:rPr>
                <w:bCs/>
                <w:color w:val="000000"/>
                <w:sz w:val="16"/>
                <w:szCs w:val="16"/>
              </w:rPr>
            </w:pPr>
            <w:r w:rsidRPr="00680CEF">
              <w:rPr>
                <w:bCs/>
                <w:color w:val="000000"/>
                <w:sz w:val="16"/>
                <w:szCs w:val="16"/>
              </w:rPr>
              <w:t>всего</w:t>
            </w:r>
          </w:p>
        </w:tc>
        <w:tc>
          <w:tcPr>
            <w:tcW w:w="361" w:type="pct"/>
            <w:shd w:val="clear" w:color="000000" w:fill="FFFFFF"/>
            <w:hideMark/>
          </w:tcPr>
          <w:p w:rsidR="00680CEF" w:rsidRPr="00680CEF" w:rsidRDefault="00680CEF" w:rsidP="00DC5B33">
            <w:pPr>
              <w:jc w:val="center"/>
              <w:rPr>
                <w:bCs/>
                <w:color w:val="000000"/>
                <w:sz w:val="16"/>
                <w:szCs w:val="16"/>
              </w:rPr>
            </w:pPr>
            <w:r w:rsidRPr="00680CEF">
              <w:rPr>
                <w:bCs/>
                <w:color w:val="000000"/>
                <w:sz w:val="16"/>
                <w:szCs w:val="16"/>
              </w:rPr>
              <w:t>1 650 972,93</w:t>
            </w:r>
          </w:p>
        </w:tc>
        <w:tc>
          <w:tcPr>
            <w:tcW w:w="365" w:type="pct"/>
            <w:shd w:val="clear" w:color="000000" w:fill="FFFFFF"/>
            <w:hideMark/>
          </w:tcPr>
          <w:p w:rsidR="00680CEF" w:rsidRPr="00680CEF" w:rsidRDefault="00680CEF" w:rsidP="00DC5B33">
            <w:pPr>
              <w:jc w:val="center"/>
              <w:rPr>
                <w:bCs/>
                <w:color w:val="000000"/>
                <w:sz w:val="16"/>
                <w:szCs w:val="16"/>
              </w:rPr>
            </w:pPr>
            <w:r w:rsidRPr="00680CEF">
              <w:rPr>
                <w:bCs/>
                <w:color w:val="000000"/>
                <w:sz w:val="16"/>
                <w:szCs w:val="16"/>
              </w:rPr>
              <w:t>1 224 212,90</w:t>
            </w:r>
          </w:p>
        </w:tc>
        <w:tc>
          <w:tcPr>
            <w:tcW w:w="351" w:type="pct"/>
            <w:shd w:val="clear" w:color="000000" w:fill="FFFFFF"/>
            <w:hideMark/>
          </w:tcPr>
          <w:p w:rsidR="00680CEF" w:rsidRPr="00680CEF" w:rsidRDefault="00ED25A8" w:rsidP="00DC5B33">
            <w:pPr>
              <w:jc w:val="center"/>
              <w:rPr>
                <w:bCs/>
                <w:color w:val="000000"/>
                <w:sz w:val="16"/>
                <w:szCs w:val="16"/>
              </w:rPr>
            </w:pPr>
            <w:r>
              <w:rPr>
                <w:bCs/>
                <w:color w:val="000000"/>
                <w:sz w:val="16"/>
                <w:szCs w:val="16"/>
              </w:rPr>
              <w:t>1</w:t>
            </w:r>
            <w:r w:rsidR="00E85E26">
              <w:rPr>
                <w:bCs/>
                <w:color w:val="000000"/>
                <w:sz w:val="16"/>
                <w:szCs w:val="16"/>
              </w:rPr>
              <w:t> </w:t>
            </w:r>
            <w:r>
              <w:rPr>
                <w:bCs/>
                <w:color w:val="000000"/>
                <w:sz w:val="16"/>
                <w:szCs w:val="16"/>
              </w:rPr>
              <w:t>01</w:t>
            </w:r>
            <w:r w:rsidR="00E85E26">
              <w:rPr>
                <w:bCs/>
                <w:color w:val="000000"/>
                <w:sz w:val="16"/>
                <w:szCs w:val="16"/>
              </w:rPr>
              <w:t>3 772,04</w:t>
            </w:r>
          </w:p>
        </w:tc>
        <w:tc>
          <w:tcPr>
            <w:tcW w:w="351" w:type="pct"/>
            <w:shd w:val="clear" w:color="000000" w:fill="FFFFFF"/>
            <w:hideMark/>
          </w:tcPr>
          <w:p w:rsidR="00680CEF" w:rsidRPr="00680CEF" w:rsidRDefault="00ED25A8" w:rsidP="00DC5B33">
            <w:pPr>
              <w:jc w:val="center"/>
              <w:rPr>
                <w:bCs/>
                <w:color w:val="000000"/>
                <w:sz w:val="16"/>
                <w:szCs w:val="16"/>
              </w:rPr>
            </w:pPr>
            <w:r>
              <w:rPr>
                <w:bCs/>
                <w:color w:val="000000"/>
                <w:sz w:val="16"/>
                <w:szCs w:val="16"/>
              </w:rPr>
              <w:t>1</w:t>
            </w:r>
            <w:r w:rsidR="00E85E26">
              <w:rPr>
                <w:bCs/>
                <w:color w:val="000000"/>
                <w:sz w:val="16"/>
                <w:szCs w:val="16"/>
              </w:rPr>
              <w:t> </w:t>
            </w:r>
            <w:r>
              <w:rPr>
                <w:bCs/>
                <w:color w:val="000000"/>
                <w:sz w:val="16"/>
                <w:szCs w:val="16"/>
              </w:rPr>
              <w:t>0</w:t>
            </w:r>
            <w:r w:rsidR="00E85E26">
              <w:rPr>
                <w:bCs/>
                <w:color w:val="000000"/>
                <w:sz w:val="16"/>
                <w:szCs w:val="16"/>
              </w:rPr>
              <w:t>51 824,20</w:t>
            </w:r>
          </w:p>
        </w:tc>
        <w:tc>
          <w:tcPr>
            <w:tcW w:w="351" w:type="pct"/>
            <w:shd w:val="clear" w:color="000000" w:fill="FFFFFF"/>
            <w:hideMark/>
          </w:tcPr>
          <w:p w:rsidR="00680CEF" w:rsidRPr="00680CEF" w:rsidRDefault="00680CEF" w:rsidP="00DC5B33">
            <w:pPr>
              <w:jc w:val="center"/>
              <w:rPr>
                <w:bCs/>
                <w:color w:val="000000"/>
                <w:sz w:val="16"/>
                <w:szCs w:val="16"/>
              </w:rPr>
            </w:pPr>
            <w:r w:rsidRPr="00680CEF">
              <w:rPr>
                <w:bCs/>
                <w:color w:val="000000"/>
                <w:sz w:val="16"/>
                <w:szCs w:val="16"/>
              </w:rPr>
              <w:t>1 320 503,60</w:t>
            </w:r>
          </w:p>
        </w:tc>
        <w:tc>
          <w:tcPr>
            <w:tcW w:w="351" w:type="pct"/>
            <w:shd w:val="clear" w:color="000000" w:fill="FFFFFF"/>
            <w:hideMark/>
          </w:tcPr>
          <w:p w:rsidR="00680CEF" w:rsidRPr="00680CEF" w:rsidRDefault="00680CEF" w:rsidP="00DC5B33">
            <w:pPr>
              <w:jc w:val="center"/>
              <w:rPr>
                <w:bCs/>
                <w:color w:val="000000"/>
                <w:sz w:val="16"/>
                <w:szCs w:val="16"/>
              </w:rPr>
            </w:pPr>
            <w:r w:rsidRPr="00680CEF">
              <w:rPr>
                <w:bCs/>
                <w:color w:val="000000"/>
                <w:sz w:val="16"/>
                <w:szCs w:val="16"/>
              </w:rPr>
              <w:t>2 094 732,50</w:t>
            </w:r>
          </w:p>
        </w:tc>
        <w:tc>
          <w:tcPr>
            <w:tcW w:w="351" w:type="pct"/>
            <w:shd w:val="clear" w:color="000000" w:fill="FFFFFF"/>
            <w:hideMark/>
          </w:tcPr>
          <w:p w:rsidR="00680CEF" w:rsidRPr="00680CEF" w:rsidRDefault="00680CEF" w:rsidP="00DC5B33">
            <w:pPr>
              <w:jc w:val="center"/>
              <w:rPr>
                <w:bCs/>
                <w:color w:val="000000"/>
                <w:sz w:val="16"/>
                <w:szCs w:val="16"/>
              </w:rPr>
            </w:pPr>
            <w:r w:rsidRPr="00680CEF">
              <w:rPr>
                <w:bCs/>
                <w:color w:val="000000"/>
                <w:sz w:val="16"/>
                <w:szCs w:val="16"/>
              </w:rPr>
              <w:t>2 175 308,76</w:t>
            </w:r>
          </w:p>
        </w:tc>
        <w:tc>
          <w:tcPr>
            <w:tcW w:w="351" w:type="pct"/>
            <w:shd w:val="clear" w:color="000000" w:fill="FFFFFF"/>
            <w:hideMark/>
          </w:tcPr>
          <w:p w:rsidR="00680CEF" w:rsidRPr="00680CEF" w:rsidRDefault="00680CEF" w:rsidP="00DC5B33">
            <w:pPr>
              <w:jc w:val="center"/>
              <w:rPr>
                <w:bCs/>
                <w:color w:val="000000"/>
                <w:sz w:val="16"/>
                <w:szCs w:val="16"/>
              </w:rPr>
            </w:pPr>
            <w:r w:rsidRPr="00680CEF">
              <w:rPr>
                <w:bCs/>
                <w:color w:val="000000"/>
                <w:sz w:val="16"/>
                <w:szCs w:val="16"/>
              </w:rPr>
              <w:t>2 185 357,18</w:t>
            </w:r>
          </w:p>
        </w:tc>
        <w:tc>
          <w:tcPr>
            <w:tcW w:w="389" w:type="pct"/>
            <w:shd w:val="clear" w:color="000000" w:fill="FFFFFF"/>
            <w:hideMark/>
          </w:tcPr>
          <w:p w:rsidR="00680CEF" w:rsidRPr="00680CEF" w:rsidRDefault="00ED25A8" w:rsidP="00DC5B33">
            <w:pPr>
              <w:spacing w:line="196" w:lineRule="exact"/>
              <w:jc w:val="center"/>
              <w:rPr>
                <w:bCs/>
                <w:color w:val="000000"/>
                <w:sz w:val="16"/>
                <w:szCs w:val="16"/>
              </w:rPr>
            </w:pPr>
            <w:r>
              <w:rPr>
                <w:bCs/>
                <w:color w:val="000000"/>
                <w:sz w:val="16"/>
                <w:szCs w:val="16"/>
              </w:rPr>
              <w:t>12</w:t>
            </w:r>
            <w:r w:rsidR="00E85E26">
              <w:rPr>
                <w:bCs/>
                <w:color w:val="000000"/>
                <w:sz w:val="16"/>
                <w:szCs w:val="16"/>
              </w:rPr>
              <w:t> </w:t>
            </w:r>
            <w:r>
              <w:rPr>
                <w:bCs/>
                <w:color w:val="000000"/>
                <w:sz w:val="16"/>
                <w:szCs w:val="16"/>
              </w:rPr>
              <w:t>7</w:t>
            </w:r>
            <w:r w:rsidR="00E85E26">
              <w:rPr>
                <w:bCs/>
                <w:color w:val="000000"/>
                <w:sz w:val="16"/>
                <w:szCs w:val="16"/>
              </w:rPr>
              <w:t>16 684,11</w:t>
            </w:r>
          </w:p>
        </w:tc>
      </w:tr>
      <w:tr w:rsidR="00DB580F" w:rsidRPr="00680CEF" w:rsidTr="00DB580F">
        <w:trPr>
          <w:trHeight w:val="116"/>
          <w:jc w:val="center"/>
        </w:trPr>
        <w:tc>
          <w:tcPr>
            <w:tcW w:w="197" w:type="pct"/>
            <w:vMerge/>
            <w:vAlign w:val="center"/>
            <w:hideMark/>
          </w:tcPr>
          <w:p w:rsidR="00680CEF" w:rsidRPr="00680CEF" w:rsidRDefault="00680CEF" w:rsidP="00CF0342">
            <w:pPr>
              <w:rPr>
                <w:bCs/>
                <w:color w:val="000000"/>
                <w:sz w:val="16"/>
                <w:szCs w:val="16"/>
              </w:rPr>
            </w:pPr>
          </w:p>
        </w:tc>
        <w:tc>
          <w:tcPr>
            <w:tcW w:w="272" w:type="pct"/>
            <w:vMerge/>
            <w:vAlign w:val="center"/>
            <w:hideMark/>
          </w:tcPr>
          <w:p w:rsidR="00680CEF" w:rsidRPr="00680CEF" w:rsidRDefault="00680CEF" w:rsidP="00CF0342">
            <w:pPr>
              <w:rPr>
                <w:bCs/>
                <w:color w:val="000000"/>
                <w:sz w:val="16"/>
                <w:szCs w:val="16"/>
              </w:rPr>
            </w:pPr>
          </w:p>
        </w:tc>
        <w:tc>
          <w:tcPr>
            <w:tcW w:w="632" w:type="pct"/>
            <w:vMerge/>
            <w:vAlign w:val="center"/>
            <w:hideMark/>
          </w:tcPr>
          <w:p w:rsidR="00680CEF" w:rsidRPr="00CD4EE5" w:rsidRDefault="00680CEF" w:rsidP="00E518A5">
            <w:pPr>
              <w:jc w:val="both"/>
              <w:rPr>
                <w:bCs/>
                <w:color w:val="000000"/>
                <w:sz w:val="16"/>
                <w:szCs w:val="16"/>
              </w:rPr>
            </w:pPr>
          </w:p>
        </w:tc>
        <w:tc>
          <w:tcPr>
            <w:tcW w:w="678" w:type="pct"/>
            <w:shd w:val="clear" w:color="auto" w:fill="auto"/>
            <w:hideMark/>
          </w:tcPr>
          <w:p w:rsidR="00680CEF" w:rsidRPr="00680CEF" w:rsidRDefault="00680CEF" w:rsidP="00DB580F">
            <w:pPr>
              <w:spacing w:line="160" w:lineRule="exact"/>
              <w:rPr>
                <w:bCs/>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1 603 833,81</w:t>
            </w:r>
          </w:p>
        </w:tc>
        <w:tc>
          <w:tcPr>
            <w:tcW w:w="365"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1 184 553,10</w:t>
            </w:r>
          </w:p>
        </w:tc>
        <w:tc>
          <w:tcPr>
            <w:tcW w:w="351" w:type="pct"/>
            <w:shd w:val="clear" w:color="auto" w:fill="auto"/>
            <w:hideMark/>
          </w:tcPr>
          <w:p w:rsidR="00680CEF" w:rsidRPr="00680CEF" w:rsidRDefault="00ED25A8" w:rsidP="00DC5B33">
            <w:pPr>
              <w:jc w:val="center"/>
              <w:rPr>
                <w:bCs/>
                <w:color w:val="000000"/>
                <w:sz w:val="16"/>
                <w:szCs w:val="16"/>
              </w:rPr>
            </w:pPr>
            <w:r>
              <w:rPr>
                <w:bCs/>
                <w:color w:val="000000"/>
                <w:sz w:val="16"/>
                <w:szCs w:val="16"/>
              </w:rPr>
              <w:t>923</w:t>
            </w:r>
            <w:r w:rsidR="00E85E26">
              <w:rPr>
                <w:bCs/>
                <w:color w:val="000000"/>
                <w:sz w:val="16"/>
                <w:szCs w:val="16"/>
              </w:rPr>
              <w:t> 335,74</w:t>
            </w:r>
          </w:p>
        </w:tc>
        <w:tc>
          <w:tcPr>
            <w:tcW w:w="351" w:type="pct"/>
            <w:shd w:val="clear" w:color="auto" w:fill="auto"/>
            <w:hideMark/>
          </w:tcPr>
          <w:p w:rsidR="00680CEF" w:rsidRPr="00680CEF" w:rsidRDefault="00ED25A8" w:rsidP="00DC5B33">
            <w:pPr>
              <w:jc w:val="center"/>
              <w:rPr>
                <w:bCs/>
                <w:color w:val="000000"/>
                <w:sz w:val="16"/>
                <w:szCs w:val="16"/>
              </w:rPr>
            </w:pPr>
            <w:r>
              <w:rPr>
                <w:bCs/>
                <w:color w:val="000000"/>
                <w:sz w:val="16"/>
                <w:szCs w:val="16"/>
              </w:rPr>
              <w:t>8</w:t>
            </w:r>
            <w:r w:rsidR="00E85E26">
              <w:rPr>
                <w:bCs/>
                <w:color w:val="000000"/>
                <w:sz w:val="16"/>
                <w:szCs w:val="16"/>
              </w:rPr>
              <w:t>27 049,10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1 143 772,90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1 898 105,78</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1 9</w:t>
            </w:r>
            <w:r w:rsidR="00882E62">
              <w:rPr>
                <w:bCs/>
                <w:color w:val="000000"/>
                <w:sz w:val="16"/>
                <w:szCs w:val="16"/>
              </w:rPr>
              <w:t>76</w:t>
            </w:r>
            <w:r w:rsidRPr="00680CEF">
              <w:rPr>
                <w:bCs/>
                <w:color w:val="000000"/>
                <w:sz w:val="16"/>
                <w:szCs w:val="16"/>
              </w:rPr>
              <w:t> 283,66</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1 983 941,99</w:t>
            </w:r>
          </w:p>
        </w:tc>
        <w:tc>
          <w:tcPr>
            <w:tcW w:w="389" w:type="pct"/>
            <w:shd w:val="clear" w:color="auto" w:fill="auto"/>
            <w:hideMark/>
          </w:tcPr>
          <w:p w:rsidR="00680CEF" w:rsidRPr="00680CEF" w:rsidRDefault="00ED25A8" w:rsidP="00DC5B33">
            <w:pPr>
              <w:spacing w:line="196" w:lineRule="exact"/>
              <w:jc w:val="center"/>
              <w:rPr>
                <w:bCs/>
                <w:color w:val="000000"/>
                <w:sz w:val="16"/>
                <w:szCs w:val="16"/>
              </w:rPr>
            </w:pPr>
            <w:r>
              <w:rPr>
                <w:bCs/>
                <w:color w:val="000000"/>
                <w:sz w:val="16"/>
                <w:szCs w:val="16"/>
              </w:rPr>
              <w:t>11</w:t>
            </w:r>
            <w:r w:rsidR="00E85E26">
              <w:rPr>
                <w:bCs/>
                <w:color w:val="000000"/>
                <w:sz w:val="16"/>
                <w:szCs w:val="16"/>
              </w:rPr>
              <w:t> </w:t>
            </w:r>
            <w:r>
              <w:rPr>
                <w:bCs/>
                <w:color w:val="000000"/>
                <w:sz w:val="16"/>
                <w:szCs w:val="16"/>
              </w:rPr>
              <w:t>54</w:t>
            </w:r>
            <w:r w:rsidR="00E85E26">
              <w:rPr>
                <w:bCs/>
                <w:color w:val="000000"/>
                <w:sz w:val="16"/>
                <w:szCs w:val="16"/>
              </w:rPr>
              <w:t>0 876,08</w:t>
            </w:r>
          </w:p>
        </w:tc>
      </w:tr>
      <w:tr w:rsidR="00DB580F" w:rsidRPr="00680CEF" w:rsidTr="00DB580F">
        <w:trPr>
          <w:trHeight w:val="237"/>
          <w:jc w:val="center"/>
        </w:trPr>
        <w:tc>
          <w:tcPr>
            <w:tcW w:w="197" w:type="pct"/>
            <w:vMerge/>
            <w:vAlign w:val="center"/>
            <w:hideMark/>
          </w:tcPr>
          <w:p w:rsidR="00680CEF" w:rsidRPr="00680CEF" w:rsidRDefault="00680CEF" w:rsidP="00CF0342">
            <w:pPr>
              <w:rPr>
                <w:bCs/>
                <w:color w:val="000000"/>
                <w:sz w:val="16"/>
                <w:szCs w:val="16"/>
              </w:rPr>
            </w:pPr>
          </w:p>
        </w:tc>
        <w:tc>
          <w:tcPr>
            <w:tcW w:w="272" w:type="pct"/>
            <w:vMerge/>
            <w:vAlign w:val="center"/>
            <w:hideMark/>
          </w:tcPr>
          <w:p w:rsidR="00680CEF" w:rsidRPr="00680CEF" w:rsidRDefault="00680CEF" w:rsidP="00CF0342">
            <w:pPr>
              <w:rPr>
                <w:bCs/>
                <w:color w:val="000000"/>
                <w:sz w:val="16"/>
                <w:szCs w:val="16"/>
              </w:rPr>
            </w:pPr>
          </w:p>
        </w:tc>
        <w:tc>
          <w:tcPr>
            <w:tcW w:w="632" w:type="pct"/>
            <w:vMerge/>
            <w:vAlign w:val="center"/>
            <w:hideMark/>
          </w:tcPr>
          <w:p w:rsidR="00680CEF" w:rsidRPr="00CD4EE5" w:rsidRDefault="00680CEF" w:rsidP="00E518A5">
            <w:pPr>
              <w:jc w:val="both"/>
              <w:rPr>
                <w:bCs/>
                <w:color w:val="000000"/>
                <w:sz w:val="16"/>
                <w:szCs w:val="16"/>
              </w:rPr>
            </w:pPr>
          </w:p>
        </w:tc>
        <w:tc>
          <w:tcPr>
            <w:tcW w:w="678" w:type="pct"/>
            <w:shd w:val="clear" w:color="auto" w:fill="auto"/>
            <w:hideMark/>
          </w:tcPr>
          <w:p w:rsidR="00680CEF" w:rsidRPr="00680CEF" w:rsidRDefault="00680CEF" w:rsidP="00DB580F">
            <w:pPr>
              <w:spacing w:line="160" w:lineRule="exact"/>
              <w:rPr>
                <w:bCs/>
                <w:color w:val="000000"/>
                <w:sz w:val="16"/>
                <w:szCs w:val="16"/>
              </w:rPr>
            </w:pPr>
            <w:r w:rsidRPr="00680CEF">
              <w:rPr>
                <w:bCs/>
                <w:color w:val="000000"/>
                <w:sz w:val="16"/>
                <w:szCs w:val="16"/>
              </w:rPr>
              <w:t>управление ветеринарии Кировской области</w:t>
            </w:r>
          </w:p>
        </w:tc>
        <w:tc>
          <w:tcPr>
            <w:tcW w:w="36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8 552,65</w:t>
            </w:r>
          </w:p>
        </w:tc>
        <w:tc>
          <w:tcPr>
            <w:tcW w:w="365"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7 100,00</w:t>
            </w:r>
          </w:p>
        </w:tc>
        <w:tc>
          <w:tcPr>
            <w:tcW w:w="351" w:type="pct"/>
            <w:shd w:val="clear" w:color="auto" w:fill="auto"/>
            <w:hideMark/>
          </w:tcPr>
          <w:p w:rsidR="00680CEF" w:rsidRPr="00680CEF" w:rsidRDefault="00E85E26" w:rsidP="00DC5B33">
            <w:pPr>
              <w:jc w:val="center"/>
              <w:rPr>
                <w:bCs/>
                <w:color w:val="000000"/>
                <w:sz w:val="16"/>
                <w:szCs w:val="16"/>
              </w:rPr>
            </w:pPr>
            <w:r>
              <w:rPr>
                <w:bCs/>
                <w:color w:val="000000"/>
                <w:sz w:val="16"/>
                <w:szCs w:val="16"/>
              </w:rPr>
              <w:t>8 399,91</w:t>
            </w:r>
          </w:p>
        </w:tc>
        <w:tc>
          <w:tcPr>
            <w:tcW w:w="351" w:type="pct"/>
            <w:shd w:val="clear" w:color="auto" w:fill="auto"/>
            <w:hideMark/>
          </w:tcPr>
          <w:p w:rsidR="00680CEF" w:rsidRPr="00680CEF" w:rsidRDefault="00E85E26" w:rsidP="00DC5B33">
            <w:pPr>
              <w:jc w:val="center"/>
              <w:rPr>
                <w:bCs/>
                <w:color w:val="000000"/>
                <w:sz w:val="16"/>
                <w:szCs w:val="16"/>
              </w:rPr>
            </w:pPr>
            <w:r>
              <w:rPr>
                <w:bCs/>
                <w:color w:val="000000"/>
                <w:sz w:val="16"/>
                <w:szCs w:val="16"/>
              </w:rPr>
              <w:t>10 97</w:t>
            </w:r>
            <w:r w:rsidR="00ED25A8">
              <w:rPr>
                <w:bCs/>
                <w:color w:val="000000"/>
                <w:sz w:val="16"/>
                <w:szCs w:val="16"/>
              </w:rPr>
              <w:t>0</w:t>
            </w:r>
            <w:r w:rsidR="00680CEF" w:rsidRPr="00680CEF">
              <w:rPr>
                <w:bCs/>
                <w:color w:val="000000"/>
                <w:sz w:val="16"/>
                <w:szCs w:val="16"/>
              </w:rPr>
              <w:t>,00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6 640,00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11 082,29</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11 569,91</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12 055,84</w:t>
            </w:r>
          </w:p>
        </w:tc>
        <w:tc>
          <w:tcPr>
            <w:tcW w:w="389" w:type="pct"/>
            <w:shd w:val="clear" w:color="auto" w:fill="auto"/>
            <w:hideMark/>
          </w:tcPr>
          <w:p w:rsidR="00680CEF" w:rsidRPr="00680CEF" w:rsidRDefault="00ED25A8" w:rsidP="00DC5B33">
            <w:pPr>
              <w:spacing w:line="196" w:lineRule="exact"/>
              <w:jc w:val="center"/>
              <w:rPr>
                <w:bCs/>
                <w:color w:val="000000"/>
                <w:sz w:val="16"/>
                <w:szCs w:val="16"/>
              </w:rPr>
            </w:pPr>
            <w:r>
              <w:rPr>
                <w:bCs/>
                <w:color w:val="000000"/>
                <w:sz w:val="16"/>
                <w:szCs w:val="16"/>
              </w:rPr>
              <w:t>7</w:t>
            </w:r>
            <w:r w:rsidR="00E85E26">
              <w:rPr>
                <w:bCs/>
                <w:color w:val="000000"/>
                <w:sz w:val="16"/>
                <w:szCs w:val="16"/>
              </w:rPr>
              <w:t>6 370,60</w:t>
            </w:r>
          </w:p>
        </w:tc>
      </w:tr>
      <w:tr w:rsidR="00DB580F" w:rsidRPr="00680CEF" w:rsidTr="00DB580F">
        <w:trPr>
          <w:trHeight w:val="455"/>
          <w:jc w:val="center"/>
        </w:trPr>
        <w:tc>
          <w:tcPr>
            <w:tcW w:w="197" w:type="pct"/>
            <w:vMerge/>
            <w:vAlign w:val="center"/>
            <w:hideMark/>
          </w:tcPr>
          <w:p w:rsidR="00680CEF" w:rsidRPr="00680CEF" w:rsidRDefault="00680CEF" w:rsidP="00CF0342">
            <w:pPr>
              <w:rPr>
                <w:bCs/>
                <w:color w:val="000000"/>
                <w:sz w:val="16"/>
                <w:szCs w:val="16"/>
              </w:rPr>
            </w:pPr>
          </w:p>
        </w:tc>
        <w:tc>
          <w:tcPr>
            <w:tcW w:w="272" w:type="pct"/>
            <w:vMerge/>
            <w:vAlign w:val="center"/>
            <w:hideMark/>
          </w:tcPr>
          <w:p w:rsidR="00680CEF" w:rsidRPr="00680CEF" w:rsidRDefault="00680CEF" w:rsidP="00CF0342">
            <w:pPr>
              <w:rPr>
                <w:bCs/>
                <w:color w:val="000000"/>
                <w:sz w:val="16"/>
                <w:szCs w:val="16"/>
              </w:rPr>
            </w:pPr>
          </w:p>
        </w:tc>
        <w:tc>
          <w:tcPr>
            <w:tcW w:w="632" w:type="pct"/>
            <w:vMerge/>
            <w:vAlign w:val="center"/>
            <w:hideMark/>
          </w:tcPr>
          <w:p w:rsidR="00680CEF" w:rsidRPr="00CD4EE5" w:rsidRDefault="00680CEF" w:rsidP="00E518A5">
            <w:pPr>
              <w:jc w:val="both"/>
              <w:rPr>
                <w:bCs/>
                <w:color w:val="000000"/>
                <w:sz w:val="16"/>
                <w:szCs w:val="16"/>
              </w:rPr>
            </w:pPr>
          </w:p>
        </w:tc>
        <w:tc>
          <w:tcPr>
            <w:tcW w:w="678" w:type="pct"/>
            <w:shd w:val="clear" w:color="auto" w:fill="auto"/>
            <w:hideMark/>
          </w:tcPr>
          <w:p w:rsidR="00680CEF" w:rsidRPr="00680CEF" w:rsidRDefault="00680CEF" w:rsidP="00DB580F">
            <w:pPr>
              <w:spacing w:line="160" w:lineRule="exact"/>
              <w:rPr>
                <w:bCs/>
                <w:color w:val="000000"/>
                <w:sz w:val="16"/>
                <w:szCs w:val="16"/>
              </w:rPr>
            </w:pPr>
            <w:r w:rsidRPr="00680CEF">
              <w:rPr>
                <w:bCs/>
                <w:color w:val="000000"/>
                <w:sz w:val="16"/>
                <w:szCs w:val="16"/>
              </w:rPr>
              <w:t>министерство развития предпринимательств</w:t>
            </w:r>
            <w:r w:rsidR="00D2025E">
              <w:rPr>
                <w:bCs/>
                <w:color w:val="000000"/>
                <w:sz w:val="16"/>
                <w:szCs w:val="16"/>
              </w:rPr>
              <w:t>а</w:t>
            </w:r>
            <w:r w:rsidRPr="00680CEF">
              <w:rPr>
                <w:bCs/>
                <w:color w:val="000000"/>
                <w:sz w:val="16"/>
                <w:szCs w:val="16"/>
              </w:rPr>
              <w:t>, торговли и внешних связей Кировской области</w:t>
            </w:r>
          </w:p>
        </w:tc>
        <w:tc>
          <w:tcPr>
            <w:tcW w:w="36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 xml:space="preserve">6 572,01 </w:t>
            </w:r>
          </w:p>
        </w:tc>
        <w:tc>
          <w:tcPr>
            <w:tcW w:w="365"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89" w:type="pct"/>
            <w:shd w:val="clear" w:color="auto" w:fill="auto"/>
            <w:hideMark/>
          </w:tcPr>
          <w:p w:rsidR="00680CEF" w:rsidRPr="00680CEF" w:rsidRDefault="00680CEF" w:rsidP="00DC5B33">
            <w:pPr>
              <w:spacing w:line="196" w:lineRule="exact"/>
              <w:jc w:val="center"/>
              <w:rPr>
                <w:bCs/>
                <w:color w:val="000000"/>
                <w:sz w:val="16"/>
                <w:szCs w:val="16"/>
              </w:rPr>
            </w:pPr>
            <w:r w:rsidRPr="00680CEF">
              <w:rPr>
                <w:bCs/>
                <w:color w:val="000000"/>
                <w:sz w:val="16"/>
                <w:szCs w:val="16"/>
              </w:rPr>
              <w:t>6 572,01</w:t>
            </w:r>
          </w:p>
        </w:tc>
      </w:tr>
      <w:tr w:rsidR="00DB580F" w:rsidRPr="00680CEF" w:rsidTr="00DB580F">
        <w:trPr>
          <w:trHeight w:val="543"/>
          <w:jc w:val="center"/>
        </w:trPr>
        <w:tc>
          <w:tcPr>
            <w:tcW w:w="197" w:type="pct"/>
            <w:vMerge/>
            <w:vAlign w:val="center"/>
            <w:hideMark/>
          </w:tcPr>
          <w:p w:rsidR="00680CEF" w:rsidRPr="00680CEF" w:rsidRDefault="00680CEF" w:rsidP="00CF0342">
            <w:pPr>
              <w:rPr>
                <w:bCs/>
                <w:color w:val="000000"/>
                <w:sz w:val="16"/>
                <w:szCs w:val="16"/>
              </w:rPr>
            </w:pPr>
          </w:p>
        </w:tc>
        <w:tc>
          <w:tcPr>
            <w:tcW w:w="272" w:type="pct"/>
            <w:vMerge/>
            <w:vAlign w:val="center"/>
            <w:hideMark/>
          </w:tcPr>
          <w:p w:rsidR="00680CEF" w:rsidRPr="00680CEF" w:rsidRDefault="00680CEF" w:rsidP="00CF0342">
            <w:pPr>
              <w:rPr>
                <w:bCs/>
                <w:color w:val="000000"/>
                <w:sz w:val="16"/>
                <w:szCs w:val="16"/>
              </w:rPr>
            </w:pPr>
          </w:p>
        </w:tc>
        <w:tc>
          <w:tcPr>
            <w:tcW w:w="632" w:type="pct"/>
            <w:vMerge/>
            <w:vAlign w:val="center"/>
            <w:hideMark/>
          </w:tcPr>
          <w:p w:rsidR="00680CEF" w:rsidRPr="00CD4EE5" w:rsidRDefault="00680CEF" w:rsidP="00E518A5">
            <w:pPr>
              <w:jc w:val="both"/>
              <w:rPr>
                <w:bCs/>
                <w:color w:val="000000"/>
                <w:sz w:val="16"/>
                <w:szCs w:val="16"/>
              </w:rPr>
            </w:pPr>
          </w:p>
        </w:tc>
        <w:tc>
          <w:tcPr>
            <w:tcW w:w="678" w:type="pct"/>
            <w:shd w:val="clear" w:color="auto" w:fill="auto"/>
            <w:hideMark/>
          </w:tcPr>
          <w:p w:rsidR="00680CEF" w:rsidRPr="000C5597" w:rsidRDefault="00680CEF" w:rsidP="00DB580F">
            <w:pPr>
              <w:spacing w:line="160" w:lineRule="exact"/>
              <w:rPr>
                <w:bCs/>
                <w:color w:val="000000"/>
                <w:spacing w:val="-2"/>
                <w:sz w:val="16"/>
                <w:szCs w:val="16"/>
              </w:rPr>
            </w:pPr>
            <w:r w:rsidRPr="000C5597">
              <w:rPr>
                <w:bCs/>
                <w:color w:val="000000"/>
                <w:spacing w:val="-2"/>
                <w:sz w:val="16"/>
                <w:szCs w:val="16"/>
              </w:rPr>
              <w:t>государственная инспекция по надзору за техническим состоянием машин и других видов техники Кировской области</w:t>
            </w:r>
          </w:p>
        </w:tc>
        <w:tc>
          <w:tcPr>
            <w:tcW w:w="36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32 014,46</w:t>
            </w:r>
          </w:p>
        </w:tc>
        <w:tc>
          <w:tcPr>
            <w:tcW w:w="365"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32 559,80</w:t>
            </w:r>
          </w:p>
        </w:tc>
        <w:tc>
          <w:tcPr>
            <w:tcW w:w="351" w:type="pct"/>
            <w:shd w:val="clear" w:color="auto" w:fill="auto"/>
            <w:hideMark/>
          </w:tcPr>
          <w:p w:rsidR="00680CEF" w:rsidRPr="00680CEF" w:rsidRDefault="00ED25A8" w:rsidP="00DC5B33">
            <w:pPr>
              <w:jc w:val="center"/>
              <w:rPr>
                <w:bCs/>
                <w:color w:val="000000"/>
                <w:sz w:val="16"/>
                <w:szCs w:val="16"/>
              </w:rPr>
            </w:pPr>
            <w:r>
              <w:rPr>
                <w:bCs/>
                <w:color w:val="000000"/>
                <w:sz w:val="16"/>
                <w:szCs w:val="16"/>
              </w:rPr>
              <w:t>28</w:t>
            </w:r>
            <w:r w:rsidR="00E85E26">
              <w:rPr>
                <w:bCs/>
                <w:color w:val="000000"/>
                <w:sz w:val="16"/>
                <w:szCs w:val="16"/>
              </w:rPr>
              <w:t> 770,60</w:t>
            </w:r>
          </w:p>
        </w:tc>
        <w:tc>
          <w:tcPr>
            <w:tcW w:w="351" w:type="pct"/>
            <w:shd w:val="clear" w:color="auto" w:fill="auto"/>
            <w:hideMark/>
          </w:tcPr>
          <w:p w:rsidR="00680CEF" w:rsidRPr="00680CEF" w:rsidRDefault="00ED25A8" w:rsidP="00DC5B33">
            <w:pPr>
              <w:jc w:val="center"/>
              <w:rPr>
                <w:bCs/>
                <w:color w:val="000000"/>
                <w:sz w:val="16"/>
                <w:szCs w:val="16"/>
              </w:rPr>
            </w:pPr>
            <w:r>
              <w:rPr>
                <w:bCs/>
                <w:color w:val="000000"/>
                <w:sz w:val="16"/>
                <w:szCs w:val="16"/>
              </w:rPr>
              <w:t>32 134,20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27 972,70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43 426,43</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45 337,19</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47 241,35</w:t>
            </w:r>
          </w:p>
        </w:tc>
        <w:tc>
          <w:tcPr>
            <w:tcW w:w="389" w:type="pct"/>
            <w:shd w:val="clear" w:color="auto" w:fill="auto"/>
            <w:hideMark/>
          </w:tcPr>
          <w:p w:rsidR="00680CEF" w:rsidRPr="00680CEF" w:rsidRDefault="00ED25A8" w:rsidP="00DC5B33">
            <w:pPr>
              <w:spacing w:line="196" w:lineRule="exact"/>
              <w:jc w:val="center"/>
              <w:rPr>
                <w:bCs/>
                <w:color w:val="000000"/>
                <w:sz w:val="16"/>
                <w:szCs w:val="16"/>
              </w:rPr>
            </w:pPr>
            <w:r>
              <w:rPr>
                <w:bCs/>
                <w:color w:val="000000"/>
                <w:sz w:val="16"/>
                <w:szCs w:val="16"/>
              </w:rPr>
              <w:t>289</w:t>
            </w:r>
            <w:r w:rsidR="00E85E26">
              <w:rPr>
                <w:bCs/>
                <w:color w:val="000000"/>
                <w:sz w:val="16"/>
                <w:szCs w:val="16"/>
              </w:rPr>
              <w:t> 456,73</w:t>
            </w:r>
          </w:p>
        </w:tc>
      </w:tr>
      <w:tr w:rsidR="00DB580F" w:rsidRPr="00680CEF" w:rsidTr="00DB580F">
        <w:trPr>
          <w:trHeight w:val="226"/>
          <w:jc w:val="center"/>
        </w:trPr>
        <w:tc>
          <w:tcPr>
            <w:tcW w:w="197" w:type="pct"/>
            <w:vMerge/>
            <w:shd w:val="clear" w:color="auto" w:fill="auto"/>
            <w:noWrap/>
            <w:hideMark/>
          </w:tcPr>
          <w:p w:rsidR="00680CEF" w:rsidRPr="00680CEF" w:rsidRDefault="00680CEF" w:rsidP="00CF0342">
            <w:pPr>
              <w:jc w:val="center"/>
              <w:rPr>
                <w:bCs/>
                <w:color w:val="000000"/>
                <w:sz w:val="16"/>
                <w:szCs w:val="16"/>
              </w:rPr>
            </w:pPr>
          </w:p>
        </w:tc>
        <w:tc>
          <w:tcPr>
            <w:tcW w:w="272" w:type="pct"/>
            <w:vMerge/>
            <w:shd w:val="clear" w:color="auto" w:fill="auto"/>
            <w:hideMark/>
          </w:tcPr>
          <w:p w:rsidR="00680CEF" w:rsidRPr="00680CEF" w:rsidRDefault="00680CEF" w:rsidP="00CF0342">
            <w:pPr>
              <w:jc w:val="center"/>
              <w:rPr>
                <w:bCs/>
                <w:color w:val="000000"/>
                <w:sz w:val="16"/>
                <w:szCs w:val="16"/>
              </w:rPr>
            </w:pPr>
          </w:p>
        </w:tc>
        <w:tc>
          <w:tcPr>
            <w:tcW w:w="632" w:type="pct"/>
            <w:vMerge/>
            <w:shd w:val="clear" w:color="auto" w:fill="auto"/>
            <w:hideMark/>
          </w:tcPr>
          <w:p w:rsidR="00680CEF" w:rsidRPr="00CD4EE5" w:rsidRDefault="00680CEF" w:rsidP="00E518A5">
            <w:pPr>
              <w:jc w:val="both"/>
              <w:rPr>
                <w:bCs/>
                <w:color w:val="000000"/>
                <w:sz w:val="16"/>
                <w:szCs w:val="16"/>
              </w:rPr>
            </w:pPr>
          </w:p>
        </w:tc>
        <w:tc>
          <w:tcPr>
            <w:tcW w:w="678" w:type="pct"/>
            <w:shd w:val="clear" w:color="auto" w:fill="auto"/>
            <w:hideMark/>
          </w:tcPr>
          <w:p w:rsidR="00680CEF" w:rsidRPr="00680CEF" w:rsidRDefault="00680CEF" w:rsidP="00DB580F">
            <w:pPr>
              <w:spacing w:line="160" w:lineRule="exact"/>
              <w:rPr>
                <w:bCs/>
                <w:color w:val="000000"/>
                <w:sz w:val="16"/>
                <w:szCs w:val="16"/>
              </w:rPr>
            </w:pPr>
            <w:r w:rsidRPr="00680CEF">
              <w:rPr>
                <w:bCs/>
                <w:color w:val="000000"/>
                <w:sz w:val="16"/>
                <w:szCs w:val="16"/>
              </w:rPr>
              <w:t>министерство транспорта Кировской области</w:t>
            </w:r>
          </w:p>
        </w:tc>
        <w:tc>
          <w:tcPr>
            <w:tcW w:w="36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65"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ED25A8" w:rsidP="00DC5B33">
            <w:pPr>
              <w:jc w:val="center"/>
              <w:rPr>
                <w:bCs/>
                <w:color w:val="000000"/>
                <w:sz w:val="16"/>
                <w:szCs w:val="16"/>
              </w:rPr>
            </w:pPr>
            <w:r>
              <w:rPr>
                <w:bCs/>
                <w:color w:val="000000"/>
                <w:sz w:val="16"/>
                <w:szCs w:val="16"/>
              </w:rPr>
              <w:t>38</w:t>
            </w:r>
            <w:r w:rsidR="00E85E26">
              <w:rPr>
                <w:bCs/>
                <w:color w:val="000000"/>
                <w:sz w:val="16"/>
                <w:szCs w:val="16"/>
              </w:rPr>
              <w:t> 288,79</w:t>
            </w:r>
          </w:p>
        </w:tc>
        <w:tc>
          <w:tcPr>
            <w:tcW w:w="351" w:type="pct"/>
            <w:shd w:val="clear" w:color="auto" w:fill="auto"/>
            <w:hideMark/>
          </w:tcPr>
          <w:p w:rsidR="00680CEF" w:rsidRPr="00680CEF" w:rsidRDefault="00E85E26" w:rsidP="00DC5B33">
            <w:pPr>
              <w:jc w:val="center"/>
              <w:rPr>
                <w:bCs/>
                <w:color w:val="000000"/>
                <w:sz w:val="16"/>
                <w:szCs w:val="16"/>
              </w:rPr>
            </w:pPr>
            <w:r>
              <w:rPr>
                <w:bCs/>
                <w:color w:val="000000"/>
                <w:sz w:val="16"/>
                <w:szCs w:val="16"/>
              </w:rPr>
              <w:t>181 670,90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680CEF" w:rsidRPr="00680CEF" w:rsidRDefault="00680CEF" w:rsidP="00DC5B33">
            <w:pPr>
              <w:jc w:val="center"/>
              <w:rPr>
                <w:bCs/>
                <w:color w:val="000000"/>
                <w:sz w:val="16"/>
                <w:szCs w:val="16"/>
              </w:rPr>
            </w:pPr>
            <w:r w:rsidRPr="00680CEF">
              <w:rPr>
                <w:bCs/>
                <w:color w:val="000000"/>
                <w:sz w:val="16"/>
                <w:szCs w:val="16"/>
              </w:rPr>
              <w:t>142 118,00</w:t>
            </w:r>
          </w:p>
        </w:tc>
        <w:tc>
          <w:tcPr>
            <w:tcW w:w="389" w:type="pct"/>
            <w:shd w:val="clear" w:color="auto" w:fill="auto"/>
            <w:hideMark/>
          </w:tcPr>
          <w:p w:rsidR="00680CEF" w:rsidRPr="00680CEF" w:rsidRDefault="00E85E26" w:rsidP="00DC5B33">
            <w:pPr>
              <w:spacing w:line="196" w:lineRule="exact"/>
              <w:jc w:val="center"/>
              <w:rPr>
                <w:bCs/>
                <w:color w:val="000000"/>
                <w:sz w:val="16"/>
                <w:szCs w:val="16"/>
              </w:rPr>
            </w:pPr>
            <w:r>
              <w:rPr>
                <w:bCs/>
                <w:color w:val="000000"/>
                <w:sz w:val="16"/>
                <w:szCs w:val="16"/>
              </w:rPr>
              <w:t>788 431,69</w:t>
            </w:r>
          </w:p>
        </w:tc>
      </w:tr>
      <w:tr w:rsidR="00DB580F" w:rsidRPr="00680CEF" w:rsidTr="00DB580F">
        <w:trPr>
          <w:trHeight w:val="226"/>
          <w:jc w:val="center"/>
        </w:trPr>
        <w:tc>
          <w:tcPr>
            <w:tcW w:w="197" w:type="pct"/>
            <w:vMerge/>
            <w:shd w:val="clear" w:color="auto" w:fill="auto"/>
            <w:noWrap/>
            <w:hideMark/>
          </w:tcPr>
          <w:p w:rsidR="00680CEF" w:rsidRPr="00680CEF" w:rsidRDefault="00680CEF" w:rsidP="00CF0342">
            <w:pPr>
              <w:jc w:val="center"/>
              <w:rPr>
                <w:bCs/>
                <w:color w:val="000000"/>
                <w:sz w:val="16"/>
                <w:szCs w:val="16"/>
              </w:rPr>
            </w:pPr>
          </w:p>
        </w:tc>
        <w:tc>
          <w:tcPr>
            <w:tcW w:w="272" w:type="pct"/>
            <w:vMerge/>
            <w:shd w:val="clear" w:color="auto" w:fill="auto"/>
            <w:hideMark/>
          </w:tcPr>
          <w:p w:rsidR="00680CEF" w:rsidRPr="00680CEF" w:rsidRDefault="00680CEF" w:rsidP="00CF0342">
            <w:pPr>
              <w:jc w:val="center"/>
              <w:rPr>
                <w:bCs/>
                <w:color w:val="000000"/>
                <w:sz w:val="16"/>
                <w:szCs w:val="16"/>
              </w:rPr>
            </w:pPr>
          </w:p>
        </w:tc>
        <w:tc>
          <w:tcPr>
            <w:tcW w:w="632" w:type="pct"/>
            <w:vMerge/>
            <w:shd w:val="clear" w:color="auto" w:fill="auto"/>
            <w:hideMark/>
          </w:tcPr>
          <w:p w:rsidR="00680CEF" w:rsidRPr="00CD4EE5" w:rsidRDefault="00680CEF" w:rsidP="00E518A5">
            <w:pPr>
              <w:jc w:val="both"/>
              <w:rPr>
                <w:bCs/>
                <w:color w:val="000000"/>
                <w:sz w:val="16"/>
                <w:szCs w:val="16"/>
              </w:rPr>
            </w:pPr>
          </w:p>
        </w:tc>
        <w:tc>
          <w:tcPr>
            <w:tcW w:w="678" w:type="pct"/>
            <w:shd w:val="clear" w:color="auto" w:fill="auto"/>
            <w:hideMark/>
          </w:tcPr>
          <w:p w:rsidR="00680CEF" w:rsidRPr="00680CEF" w:rsidRDefault="00680CEF" w:rsidP="00DB580F">
            <w:pPr>
              <w:spacing w:line="160" w:lineRule="exact"/>
              <w:rPr>
                <w:bCs/>
                <w:color w:val="000000"/>
                <w:sz w:val="16"/>
                <w:szCs w:val="16"/>
              </w:rPr>
            </w:pPr>
            <w:r w:rsidRPr="00680CEF">
              <w:rPr>
                <w:bCs/>
                <w:color w:val="000000"/>
                <w:sz w:val="16"/>
                <w:szCs w:val="16"/>
              </w:rPr>
              <w:t>министерство здравоохранения Кировской области</w:t>
            </w:r>
          </w:p>
        </w:tc>
        <w:tc>
          <w:tcPr>
            <w:tcW w:w="36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65"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E85E26" w:rsidP="00DC5B33">
            <w:pPr>
              <w:jc w:val="center"/>
              <w:rPr>
                <w:bCs/>
                <w:color w:val="000000"/>
                <w:sz w:val="16"/>
                <w:szCs w:val="16"/>
              </w:rPr>
            </w:pPr>
            <w:r>
              <w:rPr>
                <w:bCs/>
                <w:color w:val="000000"/>
                <w:sz w:val="16"/>
                <w:szCs w:val="16"/>
              </w:rPr>
              <w:t>14 977,0</w:t>
            </w:r>
            <w:r w:rsidR="00ED25A8">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680CEF" w:rsidRPr="00680CEF" w:rsidRDefault="006D1414" w:rsidP="00DC5B33">
            <w:pPr>
              <w:jc w:val="center"/>
              <w:rPr>
                <w:bCs/>
                <w:color w:val="000000"/>
                <w:sz w:val="16"/>
                <w:szCs w:val="16"/>
              </w:rPr>
            </w:pPr>
            <w:r>
              <w:rPr>
                <w:bCs/>
                <w:color w:val="000000"/>
                <w:sz w:val="16"/>
                <w:szCs w:val="16"/>
              </w:rPr>
              <w:t>0</w:t>
            </w:r>
          </w:p>
        </w:tc>
        <w:tc>
          <w:tcPr>
            <w:tcW w:w="389" w:type="pct"/>
            <w:shd w:val="clear" w:color="auto" w:fill="auto"/>
            <w:hideMark/>
          </w:tcPr>
          <w:p w:rsidR="00680CEF" w:rsidRPr="00680CEF" w:rsidRDefault="00E85E26" w:rsidP="00DC5B33">
            <w:pPr>
              <w:spacing w:line="196" w:lineRule="exact"/>
              <w:jc w:val="center"/>
              <w:rPr>
                <w:bCs/>
                <w:color w:val="000000"/>
                <w:sz w:val="16"/>
                <w:szCs w:val="16"/>
              </w:rPr>
            </w:pPr>
            <w:r>
              <w:rPr>
                <w:bCs/>
                <w:color w:val="000000"/>
                <w:sz w:val="16"/>
                <w:szCs w:val="16"/>
              </w:rPr>
              <w:t>14 977,0</w:t>
            </w:r>
            <w:r w:rsidR="00ED25A8">
              <w:rPr>
                <w:bCs/>
                <w:color w:val="000000"/>
                <w:sz w:val="16"/>
                <w:szCs w:val="16"/>
              </w:rPr>
              <w:t>0</w:t>
            </w:r>
          </w:p>
        </w:tc>
      </w:tr>
      <w:tr w:rsidR="00DB580F" w:rsidRPr="00680CEF" w:rsidTr="00DB580F">
        <w:trPr>
          <w:trHeight w:val="70"/>
          <w:jc w:val="center"/>
        </w:trPr>
        <w:tc>
          <w:tcPr>
            <w:tcW w:w="197" w:type="pct"/>
            <w:vMerge w:val="restart"/>
            <w:shd w:val="clear" w:color="auto" w:fill="auto"/>
            <w:noWrap/>
            <w:hideMark/>
          </w:tcPr>
          <w:p w:rsidR="00100C81" w:rsidRPr="00680CEF" w:rsidRDefault="00100C81" w:rsidP="00CF0342">
            <w:pPr>
              <w:jc w:val="center"/>
              <w:rPr>
                <w:bCs/>
                <w:color w:val="000000"/>
                <w:sz w:val="16"/>
                <w:szCs w:val="16"/>
              </w:rPr>
            </w:pPr>
            <w:r w:rsidRPr="00680CEF">
              <w:rPr>
                <w:bCs/>
                <w:color w:val="000000"/>
                <w:sz w:val="16"/>
                <w:szCs w:val="16"/>
              </w:rPr>
              <w:t>2</w:t>
            </w:r>
          </w:p>
        </w:tc>
        <w:tc>
          <w:tcPr>
            <w:tcW w:w="272" w:type="pct"/>
            <w:vMerge w:val="restart"/>
            <w:shd w:val="clear" w:color="auto" w:fill="auto"/>
            <w:hideMark/>
          </w:tcPr>
          <w:p w:rsidR="00100C81" w:rsidRPr="00680CEF" w:rsidRDefault="00100C81" w:rsidP="00CF0342">
            <w:pPr>
              <w:rPr>
                <w:bCs/>
                <w:color w:val="000000"/>
                <w:sz w:val="16"/>
                <w:szCs w:val="16"/>
              </w:rPr>
            </w:pPr>
            <w:r w:rsidRPr="00680CEF">
              <w:rPr>
                <w:bCs/>
                <w:color w:val="000000"/>
                <w:sz w:val="16"/>
                <w:szCs w:val="16"/>
              </w:rPr>
              <w:t>Областная целевая программа</w:t>
            </w:r>
          </w:p>
        </w:tc>
        <w:tc>
          <w:tcPr>
            <w:tcW w:w="632" w:type="pct"/>
            <w:vMerge w:val="restart"/>
            <w:shd w:val="clear" w:color="auto" w:fill="auto"/>
            <w:hideMark/>
          </w:tcPr>
          <w:p w:rsidR="00100C81" w:rsidRPr="00CD4EE5" w:rsidRDefault="00100C81" w:rsidP="00E518A5">
            <w:pPr>
              <w:jc w:val="both"/>
              <w:rPr>
                <w:bCs/>
                <w:color w:val="000000"/>
                <w:sz w:val="16"/>
                <w:szCs w:val="16"/>
              </w:rPr>
            </w:pPr>
            <w:r w:rsidRPr="00CD4EE5">
              <w:rPr>
                <w:bCs/>
                <w:color w:val="000000"/>
                <w:sz w:val="16"/>
                <w:szCs w:val="16"/>
              </w:rPr>
              <w:t>«Развитие агропромышленного комплекса Кировской области на период до 2015 года»</w:t>
            </w:r>
          </w:p>
          <w:p w:rsidR="00100C81" w:rsidRPr="00CD4EE5" w:rsidRDefault="00100C81" w:rsidP="00E518A5">
            <w:pPr>
              <w:jc w:val="both"/>
              <w:rPr>
                <w:bCs/>
                <w:color w:val="000000"/>
                <w:sz w:val="16"/>
                <w:szCs w:val="16"/>
              </w:rPr>
            </w:pPr>
          </w:p>
          <w:p w:rsidR="00100C81" w:rsidRPr="00CD4EE5" w:rsidRDefault="00100C81" w:rsidP="00E518A5">
            <w:pPr>
              <w:jc w:val="both"/>
              <w:rPr>
                <w:bCs/>
                <w:color w:val="000000"/>
                <w:sz w:val="16"/>
                <w:szCs w:val="16"/>
              </w:rPr>
            </w:pPr>
          </w:p>
        </w:tc>
        <w:tc>
          <w:tcPr>
            <w:tcW w:w="678" w:type="pct"/>
            <w:shd w:val="clear" w:color="auto" w:fill="auto"/>
            <w:hideMark/>
          </w:tcPr>
          <w:p w:rsidR="00100C81" w:rsidRPr="00680CEF" w:rsidRDefault="00100C81" w:rsidP="00DB580F">
            <w:pPr>
              <w:spacing w:line="160" w:lineRule="exact"/>
              <w:rPr>
                <w:bCs/>
                <w:color w:val="000000"/>
                <w:sz w:val="16"/>
                <w:szCs w:val="16"/>
              </w:rPr>
            </w:pPr>
            <w:r w:rsidRPr="00680CEF">
              <w:rPr>
                <w:bCs/>
                <w:color w:val="000000"/>
                <w:sz w:val="16"/>
                <w:szCs w:val="16"/>
              </w:rPr>
              <w:t xml:space="preserve">всего </w:t>
            </w:r>
          </w:p>
        </w:tc>
        <w:tc>
          <w:tcPr>
            <w:tcW w:w="361" w:type="pct"/>
            <w:shd w:val="clear" w:color="auto" w:fill="auto"/>
            <w:hideMark/>
          </w:tcPr>
          <w:p w:rsidR="00100C81" w:rsidRPr="00680CEF" w:rsidRDefault="00100C81" w:rsidP="00DC5B33">
            <w:pPr>
              <w:jc w:val="center"/>
              <w:rPr>
                <w:bCs/>
                <w:color w:val="000000"/>
                <w:sz w:val="16"/>
                <w:szCs w:val="16"/>
              </w:rPr>
            </w:pPr>
            <w:r w:rsidRPr="00680CEF">
              <w:rPr>
                <w:bCs/>
                <w:color w:val="000000"/>
                <w:sz w:val="16"/>
                <w:szCs w:val="16"/>
              </w:rPr>
              <w:t>1 430 743,32</w:t>
            </w:r>
          </w:p>
        </w:tc>
        <w:tc>
          <w:tcPr>
            <w:tcW w:w="365"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51"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51"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51"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51"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51"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51" w:type="pct"/>
            <w:shd w:val="clear" w:color="auto" w:fill="auto"/>
            <w:hideMark/>
          </w:tcPr>
          <w:p w:rsidR="00100C81" w:rsidRPr="00680CEF" w:rsidRDefault="00100C81" w:rsidP="00DC5B33">
            <w:pPr>
              <w:jc w:val="center"/>
              <w:rPr>
                <w:bCs/>
                <w:color w:val="000000"/>
                <w:sz w:val="16"/>
                <w:szCs w:val="16"/>
              </w:rPr>
            </w:pPr>
            <w:r>
              <w:rPr>
                <w:bCs/>
                <w:color w:val="000000"/>
                <w:sz w:val="16"/>
                <w:szCs w:val="16"/>
              </w:rPr>
              <w:t>-</w:t>
            </w:r>
          </w:p>
        </w:tc>
        <w:tc>
          <w:tcPr>
            <w:tcW w:w="389" w:type="pct"/>
            <w:shd w:val="clear" w:color="auto" w:fill="auto"/>
            <w:hideMark/>
          </w:tcPr>
          <w:p w:rsidR="00100C81" w:rsidRPr="00680CEF" w:rsidRDefault="00100C81" w:rsidP="00DC5B33">
            <w:pPr>
              <w:spacing w:line="190" w:lineRule="exact"/>
              <w:jc w:val="center"/>
              <w:rPr>
                <w:bCs/>
                <w:color w:val="000000"/>
                <w:sz w:val="16"/>
                <w:szCs w:val="16"/>
              </w:rPr>
            </w:pPr>
            <w:r w:rsidRPr="00680CEF">
              <w:rPr>
                <w:bCs/>
                <w:color w:val="000000"/>
                <w:sz w:val="16"/>
                <w:szCs w:val="16"/>
              </w:rPr>
              <w:t>1 430 743,32</w:t>
            </w:r>
          </w:p>
        </w:tc>
      </w:tr>
      <w:tr w:rsidR="00DB580F" w:rsidRPr="00680CEF" w:rsidTr="00DB580F">
        <w:trPr>
          <w:trHeight w:val="399"/>
          <w:jc w:val="center"/>
        </w:trPr>
        <w:tc>
          <w:tcPr>
            <w:tcW w:w="197" w:type="pct"/>
            <w:vMerge/>
            <w:vAlign w:val="center"/>
            <w:hideMark/>
          </w:tcPr>
          <w:p w:rsidR="00100C81" w:rsidRPr="00680CEF" w:rsidRDefault="00100C81" w:rsidP="00CF0342">
            <w:pPr>
              <w:rPr>
                <w:bCs/>
                <w:color w:val="000000"/>
                <w:sz w:val="16"/>
                <w:szCs w:val="16"/>
              </w:rPr>
            </w:pPr>
          </w:p>
        </w:tc>
        <w:tc>
          <w:tcPr>
            <w:tcW w:w="272" w:type="pct"/>
            <w:vMerge/>
            <w:vAlign w:val="center"/>
            <w:hideMark/>
          </w:tcPr>
          <w:p w:rsidR="00100C81" w:rsidRPr="00680CEF" w:rsidRDefault="00100C81" w:rsidP="00CF0342">
            <w:pPr>
              <w:rPr>
                <w:bCs/>
                <w:color w:val="000000"/>
                <w:sz w:val="16"/>
                <w:szCs w:val="16"/>
              </w:rPr>
            </w:pPr>
          </w:p>
        </w:tc>
        <w:tc>
          <w:tcPr>
            <w:tcW w:w="632" w:type="pct"/>
            <w:vMerge/>
            <w:vAlign w:val="center"/>
            <w:hideMark/>
          </w:tcPr>
          <w:p w:rsidR="00100C81" w:rsidRPr="00CD4EE5" w:rsidRDefault="00100C81" w:rsidP="00E518A5">
            <w:pPr>
              <w:jc w:val="both"/>
              <w:rPr>
                <w:bCs/>
                <w:color w:val="000000"/>
                <w:sz w:val="16"/>
                <w:szCs w:val="16"/>
              </w:rPr>
            </w:pPr>
          </w:p>
        </w:tc>
        <w:tc>
          <w:tcPr>
            <w:tcW w:w="678" w:type="pct"/>
            <w:shd w:val="clear" w:color="auto" w:fill="auto"/>
            <w:hideMark/>
          </w:tcPr>
          <w:p w:rsidR="00100C81" w:rsidRPr="00680CEF" w:rsidRDefault="00100C81" w:rsidP="00DB580F">
            <w:pPr>
              <w:spacing w:line="160" w:lineRule="exact"/>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100C81" w:rsidRPr="00680CEF" w:rsidRDefault="00100C81" w:rsidP="00DC5B33">
            <w:pPr>
              <w:jc w:val="center"/>
              <w:rPr>
                <w:color w:val="000000"/>
                <w:sz w:val="16"/>
                <w:szCs w:val="16"/>
              </w:rPr>
            </w:pPr>
            <w:r w:rsidRPr="00680CEF">
              <w:rPr>
                <w:color w:val="000000"/>
                <w:sz w:val="16"/>
                <w:szCs w:val="16"/>
              </w:rPr>
              <w:t>1 415 618,66</w:t>
            </w:r>
          </w:p>
        </w:tc>
        <w:tc>
          <w:tcPr>
            <w:tcW w:w="365"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89" w:type="pct"/>
            <w:shd w:val="clear" w:color="auto" w:fill="auto"/>
            <w:hideMark/>
          </w:tcPr>
          <w:p w:rsidR="00100C81" w:rsidRPr="00680CEF" w:rsidRDefault="00100C81" w:rsidP="00DC5B33">
            <w:pPr>
              <w:spacing w:line="190" w:lineRule="exact"/>
              <w:jc w:val="center"/>
              <w:rPr>
                <w:color w:val="000000"/>
                <w:sz w:val="16"/>
                <w:szCs w:val="16"/>
              </w:rPr>
            </w:pPr>
            <w:r w:rsidRPr="00680CEF">
              <w:rPr>
                <w:color w:val="000000"/>
                <w:sz w:val="16"/>
                <w:szCs w:val="16"/>
              </w:rPr>
              <w:t>1 415 618,66</w:t>
            </w:r>
          </w:p>
        </w:tc>
      </w:tr>
      <w:tr w:rsidR="00DB580F" w:rsidRPr="00680CEF" w:rsidTr="00DB580F">
        <w:trPr>
          <w:trHeight w:val="397"/>
          <w:jc w:val="center"/>
        </w:trPr>
        <w:tc>
          <w:tcPr>
            <w:tcW w:w="197" w:type="pct"/>
            <w:vMerge/>
            <w:vAlign w:val="center"/>
            <w:hideMark/>
          </w:tcPr>
          <w:p w:rsidR="00100C81" w:rsidRPr="00680CEF" w:rsidRDefault="00100C81" w:rsidP="00CF0342">
            <w:pPr>
              <w:rPr>
                <w:bCs/>
                <w:color w:val="000000"/>
                <w:sz w:val="16"/>
                <w:szCs w:val="16"/>
              </w:rPr>
            </w:pPr>
          </w:p>
        </w:tc>
        <w:tc>
          <w:tcPr>
            <w:tcW w:w="272" w:type="pct"/>
            <w:vMerge/>
            <w:shd w:val="clear" w:color="auto" w:fill="auto"/>
            <w:vAlign w:val="center"/>
            <w:hideMark/>
          </w:tcPr>
          <w:p w:rsidR="00100C81" w:rsidRPr="00680CEF" w:rsidRDefault="00100C81" w:rsidP="00CF0342">
            <w:pPr>
              <w:rPr>
                <w:bCs/>
                <w:color w:val="000000"/>
                <w:sz w:val="16"/>
                <w:szCs w:val="16"/>
              </w:rPr>
            </w:pPr>
          </w:p>
        </w:tc>
        <w:tc>
          <w:tcPr>
            <w:tcW w:w="632" w:type="pct"/>
            <w:vMerge/>
            <w:shd w:val="clear" w:color="auto" w:fill="auto"/>
            <w:vAlign w:val="center"/>
            <w:hideMark/>
          </w:tcPr>
          <w:p w:rsidR="00100C81" w:rsidRPr="00CD4EE5" w:rsidRDefault="00100C81" w:rsidP="00E518A5">
            <w:pPr>
              <w:jc w:val="both"/>
              <w:rPr>
                <w:bCs/>
                <w:color w:val="000000"/>
                <w:sz w:val="16"/>
                <w:szCs w:val="16"/>
              </w:rPr>
            </w:pPr>
          </w:p>
        </w:tc>
        <w:tc>
          <w:tcPr>
            <w:tcW w:w="678" w:type="pct"/>
            <w:shd w:val="clear" w:color="auto" w:fill="auto"/>
            <w:hideMark/>
          </w:tcPr>
          <w:p w:rsidR="00100C81" w:rsidRPr="00680CEF" w:rsidRDefault="00100C81" w:rsidP="00DB580F">
            <w:pPr>
              <w:spacing w:line="160" w:lineRule="exact"/>
              <w:rPr>
                <w:color w:val="000000"/>
                <w:sz w:val="16"/>
                <w:szCs w:val="16"/>
              </w:rPr>
            </w:pPr>
            <w:r w:rsidRPr="00680CEF">
              <w:rPr>
                <w:color w:val="000000"/>
                <w:sz w:val="16"/>
                <w:szCs w:val="16"/>
              </w:rPr>
              <w:t>управление ветеринарии Кировской области</w:t>
            </w:r>
          </w:p>
        </w:tc>
        <w:tc>
          <w:tcPr>
            <w:tcW w:w="361" w:type="pct"/>
            <w:shd w:val="clear" w:color="auto" w:fill="auto"/>
            <w:hideMark/>
          </w:tcPr>
          <w:p w:rsidR="00100C81" w:rsidRPr="00680CEF" w:rsidRDefault="00100C81" w:rsidP="00DC5B33">
            <w:pPr>
              <w:jc w:val="center"/>
              <w:rPr>
                <w:color w:val="000000"/>
                <w:sz w:val="16"/>
                <w:szCs w:val="16"/>
              </w:rPr>
            </w:pPr>
            <w:r w:rsidRPr="00680CEF">
              <w:rPr>
                <w:color w:val="000000"/>
                <w:sz w:val="16"/>
                <w:szCs w:val="16"/>
              </w:rPr>
              <w:t>8 552,65</w:t>
            </w:r>
          </w:p>
        </w:tc>
        <w:tc>
          <w:tcPr>
            <w:tcW w:w="365"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89" w:type="pct"/>
            <w:shd w:val="clear" w:color="auto" w:fill="auto"/>
            <w:hideMark/>
          </w:tcPr>
          <w:p w:rsidR="00100C81" w:rsidRPr="00680CEF" w:rsidRDefault="00100C81" w:rsidP="00DC5B33">
            <w:pPr>
              <w:spacing w:line="190" w:lineRule="exact"/>
              <w:jc w:val="center"/>
              <w:rPr>
                <w:bCs/>
                <w:color w:val="000000"/>
                <w:sz w:val="16"/>
                <w:szCs w:val="16"/>
              </w:rPr>
            </w:pPr>
            <w:r w:rsidRPr="00680CEF">
              <w:rPr>
                <w:bCs/>
                <w:color w:val="000000"/>
                <w:sz w:val="16"/>
                <w:szCs w:val="16"/>
              </w:rPr>
              <w:t>8 552,65</w:t>
            </w:r>
          </w:p>
        </w:tc>
      </w:tr>
      <w:tr w:rsidR="00DB580F" w:rsidRPr="00680CEF" w:rsidTr="00DB580F">
        <w:trPr>
          <w:trHeight w:val="148"/>
          <w:jc w:val="center"/>
        </w:trPr>
        <w:tc>
          <w:tcPr>
            <w:tcW w:w="197" w:type="pct"/>
            <w:vMerge/>
            <w:shd w:val="clear" w:color="auto" w:fill="auto"/>
            <w:noWrap/>
            <w:hideMark/>
          </w:tcPr>
          <w:p w:rsidR="00100C81" w:rsidRPr="00680CEF" w:rsidRDefault="00100C81" w:rsidP="00CF0342">
            <w:pPr>
              <w:jc w:val="center"/>
              <w:rPr>
                <w:color w:val="000000"/>
                <w:sz w:val="16"/>
                <w:szCs w:val="16"/>
              </w:rPr>
            </w:pPr>
          </w:p>
        </w:tc>
        <w:tc>
          <w:tcPr>
            <w:tcW w:w="272" w:type="pct"/>
            <w:vMerge/>
            <w:shd w:val="clear" w:color="000000" w:fill="FFFFFF"/>
            <w:hideMark/>
          </w:tcPr>
          <w:p w:rsidR="00100C81" w:rsidRPr="00680CEF" w:rsidRDefault="00100C81" w:rsidP="00CF0342">
            <w:pPr>
              <w:rPr>
                <w:bCs/>
                <w:color w:val="000000"/>
                <w:sz w:val="16"/>
                <w:szCs w:val="16"/>
              </w:rPr>
            </w:pPr>
          </w:p>
        </w:tc>
        <w:tc>
          <w:tcPr>
            <w:tcW w:w="632" w:type="pct"/>
            <w:vMerge/>
            <w:shd w:val="clear" w:color="000000" w:fill="FFFFFF"/>
            <w:hideMark/>
          </w:tcPr>
          <w:p w:rsidR="00100C81" w:rsidRPr="00CD4EE5" w:rsidRDefault="00100C81" w:rsidP="00E518A5">
            <w:pPr>
              <w:jc w:val="both"/>
              <w:rPr>
                <w:bCs/>
                <w:color w:val="000000"/>
                <w:sz w:val="16"/>
                <w:szCs w:val="16"/>
              </w:rPr>
            </w:pPr>
          </w:p>
        </w:tc>
        <w:tc>
          <w:tcPr>
            <w:tcW w:w="678" w:type="pct"/>
            <w:shd w:val="clear" w:color="auto" w:fill="auto"/>
            <w:hideMark/>
          </w:tcPr>
          <w:p w:rsidR="00100C81" w:rsidRPr="00680CEF" w:rsidRDefault="00100C81" w:rsidP="00DB580F">
            <w:pPr>
              <w:spacing w:line="160" w:lineRule="exact"/>
              <w:rPr>
                <w:color w:val="000000"/>
                <w:sz w:val="16"/>
                <w:szCs w:val="16"/>
              </w:rPr>
            </w:pPr>
            <w:r w:rsidRPr="00680CEF">
              <w:rPr>
                <w:bCs/>
                <w:color w:val="000000"/>
                <w:sz w:val="16"/>
                <w:szCs w:val="16"/>
              </w:rPr>
              <w:t>министерство развития предпринимательств</w:t>
            </w:r>
            <w:r>
              <w:rPr>
                <w:bCs/>
                <w:color w:val="000000"/>
                <w:sz w:val="16"/>
                <w:szCs w:val="16"/>
              </w:rPr>
              <w:t>а</w:t>
            </w:r>
            <w:r w:rsidRPr="00680CEF">
              <w:rPr>
                <w:bCs/>
                <w:color w:val="000000"/>
                <w:sz w:val="16"/>
                <w:szCs w:val="16"/>
              </w:rPr>
              <w:t>, торговли и внешних связей Кировской области</w:t>
            </w:r>
          </w:p>
        </w:tc>
        <w:tc>
          <w:tcPr>
            <w:tcW w:w="361" w:type="pct"/>
            <w:shd w:val="clear" w:color="auto" w:fill="auto"/>
            <w:hideMark/>
          </w:tcPr>
          <w:p w:rsidR="00100C81" w:rsidRPr="00680CEF" w:rsidRDefault="00100C81" w:rsidP="00DC5B33">
            <w:pPr>
              <w:jc w:val="center"/>
              <w:rPr>
                <w:color w:val="000000"/>
                <w:sz w:val="16"/>
                <w:szCs w:val="16"/>
              </w:rPr>
            </w:pPr>
            <w:r w:rsidRPr="00680CEF">
              <w:rPr>
                <w:color w:val="000000"/>
                <w:sz w:val="16"/>
                <w:szCs w:val="16"/>
              </w:rPr>
              <w:t>6 572,01</w:t>
            </w:r>
          </w:p>
        </w:tc>
        <w:tc>
          <w:tcPr>
            <w:tcW w:w="365"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51" w:type="pct"/>
            <w:shd w:val="clear" w:color="auto" w:fill="auto"/>
            <w:hideMark/>
          </w:tcPr>
          <w:p w:rsidR="00100C81" w:rsidRPr="00680CEF" w:rsidRDefault="00100C81" w:rsidP="00DC5B33">
            <w:pPr>
              <w:jc w:val="center"/>
              <w:rPr>
                <w:color w:val="000000"/>
                <w:sz w:val="16"/>
                <w:szCs w:val="16"/>
              </w:rPr>
            </w:pPr>
            <w:r>
              <w:rPr>
                <w:color w:val="000000"/>
                <w:sz w:val="16"/>
                <w:szCs w:val="16"/>
              </w:rPr>
              <w:t>-</w:t>
            </w:r>
          </w:p>
        </w:tc>
        <w:tc>
          <w:tcPr>
            <w:tcW w:w="389" w:type="pct"/>
            <w:shd w:val="clear" w:color="auto" w:fill="auto"/>
            <w:hideMark/>
          </w:tcPr>
          <w:p w:rsidR="00100C81" w:rsidRPr="00680CEF" w:rsidRDefault="00100C81" w:rsidP="00DC5B33">
            <w:pPr>
              <w:spacing w:line="190" w:lineRule="exact"/>
              <w:jc w:val="center"/>
              <w:rPr>
                <w:bCs/>
                <w:color w:val="000000"/>
                <w:sz w:val="16"/>
                <w:szCs w:val="16"/>
              </w:rPr>
            </w:pPr>
            <w:r w:rsidRPr="00680CEF">
              <w:rPr>
                <w:bCs/>
                <w:color w:val="000000"/>
                <w:sz w:val="16"/>
                <w:szCs w:val="16"/>
              </w:rPr>
              <w:t>6 572,01</w:t>
            </w:r>
          </w:p>
        </w:tc>
      </w:tr>
      <w:tr w:rsidR="00DB580F" w:rsidRPr="00680CEF" w:rsidTr="00DB580F">
        <w:trPr>
          <w:trHeight w:val="68"/>
          <w:jc w:val="center"/>
        </w:trPr>
        <w:tc>
          <w:tcPr>
            <w:tcW w:w="197" w:type="pct"/>
            <w:vMerge w:val="restart"/>
            <w:shd w:val="clear" w:color="auto" w:fill="auto"/>
            <w:noWrap/>
            <w:hideMark/>
          </w:tcPr>
          <w:p w:rsidR="005736C1" w:rsidRPr="00680CEF" w:rsidRDefault="005736C1" w:rsidP="00CF0342">
            <w:pPr>
              <w:jc w:val="center"/>
              <w:rPr>
                <w:color w:val="000000"/>
                <w:sz w:val="16"/>
                <w:szCs w:val="16"/>
              </w:rPr>
            </w:pPr>
            <w:r w:rsidRPr="00680CEF">
              <w:rPr>
                <w:color w:val="000000"/>
                <w:sz w:val="16"/>
                <w:szCs w:val="16"/>
              </w:rPr>
              <w:t>3</w:t>
            </w:r>
          </w:p>
        </w:tc>
        <w:tc>
          <w:tcPr>
            <w:tcW w:w="272" w:type="pct"/>
            <w:vMerge w:val="restart"/>
            <w:shd w:val="clear" w:color="000000" w:fill="FFFFFF"/>
            <w:hideMark/>
          </w:tcPr>
          <w:p w:rsidR="005736C1" w:rsidRPr="00680CEF" w:rsidRDefault="005736C1" w:rsidP="00CF0342">
            <w:pPr>
              <w:rPr>
                <w:bCs/>
                <w:color w:val="000000"/>
                <w:sz w:val="16"/>
                <w:szCs w:val="16"/>
              </w:rPr>
            </w:pPr>
            <w:r w:rsidRPr="00680CEF">
              <w:rPr>
                <w:bCs/>
                <w:color w:val="000000"/>
                <w:sz w:val="16"/>
                <w:szCs w:val="16"/>
              </w:rPr>
              <w:t>Областная целевая программа</w:t>
            </w:r>
          </w:p>
        </w:tc>
        <w:tc>
          <w:tcPr>
            <w:tcW w:w="632" w:type="pct"/>
            <w:vMerge w:val="restart"/>
            <w:shd w:val="clear" w:color="000000" w:fill="FFFFFF"/>
            <w:hideMark/>
          </w:tcPr>
          <w:p w:rsidR="005736C1" w:rsidRPr="00CD4EE5" w:rsidRDefault="005736C1" w:rsidP="00B61796">
            <w:pPr>
              <w:spacing w:line="160" w:lineRule="exact"/>
              <w:ind w:left="-28" w:right="34"/>
              <w:jc w:val="both"/>
              <w:rPr>
                <w:bCs/>
                <w:color w:val="000000"/>
                <w:sz w:val="16"/>
                <w:szCs w:val="16"/>
              </w:rPr>
            </w:pPr>
            <w:r w:rsidRPr="00CD4EE5">
              <w:rPr>
                <w:bCs/>
                <w:color w:val="000000"/>
                <w:sz w:val="16"/>
                <w:szCs w:val="16"/>
              </w:rPr>
              <w:t>«Социальное развитие села на 2010</w:t>
            </w:r>
            <w:r w:rsidR="00B61796">
              <w:rPr>
                <w:bCs/>
                <w:color w:val="000000"/>
                <w:sz w:val="16"/>
                <w:szCs w:val="16"/>
              </w:rPr>
              <w:t xml:space="preserve"> </w:t>
            </w:r>
            <w:r w:rsidRPr="00CD4EE5">
              <w:rPr>
                <w:bCs/>
                <w:color w:val="000000"/>
                <w:sz w:val="16"/>
                <w:szCs w:val="16"/>
              </w:rPr>
              <w:t>– 2013 годы»</w:t>
            </w:r>
          </w:p>
        </w:tc>
        <w:tc>
          <w:tcPr>
            <w:tcW w:w="678" w:type="pct"/>
            <w:shd w:val="clear" w:color="auto" w:fill="auto"/>
            <w:hideMark/>
          </w:tcPr>
          <w:p w:rsidR="005736C1" w:rsidRPr="00462546" w:rsidRDefault="005736C1" w:rsidP="00462546">
            <w:pPr>
              <w:spacing w:line="160" w:lineRule="exact"/>
              <w:rPr>
                <w:bCs/>
                <w:color w:val="000000"/>
                <w:sz w:val="16"/>
                <w:szCs w:val="16"/>
              </w:rPr>
            </w:pPr>
            <w:r w:rsidRPr="00462546">
              <w:rPr>
                <w:bCs/>
                <w:color w:val="000000"/>
                <w:sz w:val="16"/>
                <w:szCs w:val="16"/>
              </w:rPr>
              <w:t>всего</w:t>
            </w:r>
          </w:p>
        </w:tc>
        <w:tc>
          <w:tcPr>
            <w:tcW w:w="36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78 133,60</w:t>
            </w:r>
          </w:p>
        </w:tc>
        <w:tc>
          <w:tcPr>
            <w:tcW w:w="365"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5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5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5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5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5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5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89" w:type="pct"/>
            <w:shd w:val="clear" w:color="auto" w:fill="auto"/>
            <w:hideMark/>
          </w:tcPr>
          <w:p w:rsidR="005736C1" w:rsidRPr="00680CEF" w:rsidRDefault="005736C1" w:rsidP="00DC5B33">
            <w:pPr>
              <w:spacing w:line="190" w:lineRule="exact"/>
              <w:jc w:val="center"/>
              <w:rPr>
                <w:bCs/>
                <w:color w:val="000000"/>
                <w:sz w:val="16"/>
                <w:szCs w:val="16"/>
              </w:rPr>
            </w:pPr>
            <w:r w:rsidRPr="00680CEF">
              <w:rPr>
                <w:bCs/>
                <w:color w:val="000000"/>
                <w:sz w:val="16"/>
                <w:szCs w:val="16"/>
              </w:rPr>
              <w:t>78 133,60</w:t>
            </w:r>
          </w:p>
        </w:tc>
      </w:tr>
      <w:tr w:rsidR="00DB580F" w:rsidRPr="00680CEF" w:rsidTr="00DB580F">
        <w:trPr>
          <w:trHeight w:val="243"/>
          <w:jc w:val="center"/>
        </w:trPr>
        <w:tc>
          <w:tcPr>
            <w:tcW w:w="197" w:type="pct"/>
            <w:vMerge/>
            <w:vAlign w:val="center"/>
            <w:hideMark/>
          </w:tcPr>
          <w:p w:rsidR="005736C1" w:rsidRPr="00680CEF" w:rsidRDefault="005736C1" w:rsidP="00CF0342">
            <w:pPr>
              <w:rPr>
                <w:color w:val="000000"/>
                <w:sz w:val="16"/>
                <w:szCs w:val="16"/>
              </w:rPr>
            </w:pPr>
          </w:p>
        </w:tc>
        <w:tc>
          <w:tcPr>
            <w:tcW w:w="272" w:type="pct"/>
            <w:vMerge/>
            <w:vAlign w:val="center"/>
            <w:hideMark/>
          </w:tcPr>
          <w:p w:rsidR="005736C1" w:rsidRPr="00680CEF" w:rsidRDefault="005736C1" w:rsidP="00CF0342">
            <w:pPr>
              <w:rPr>
                <w:bCs/>
                <w:color w:val="000000"/>
                <w:sz w:val="16"/>
                <w:szCs w:val="16"/>
              </w:rPr>
            </w:pPr>
          </w:p>
        </w:tc>
        <w:tc>
          <w:tcPr>
            <w:tcW w:w="632" w:type="pct"/>
            <w:vMerge/>
            <w:vAlign w:val="center"/>
            <w:hideMark/>
          </w:tcPr>
          <w:p w:rsidR="005736C1" w:rsidRPr="00CD4EE5" w:rsidRDefault="005736C1" w:rsidP="00462546">
            <w:pPr>
              <w:spacing w:line="160" w:lineRule="exact"/>
              <w:jc w:val="both"/>
              <w:rPr>
                <w:bCs/>
                <w:color w:val="000000"/>
                <w:sz w:val="16"/>
                <w:szCs w:val="16"/>
              </w:rPr>
            </w:pPr>
          </w:p>
        </w:tc>
        <w:tc>
          <w:tcPr>
            <w:tcW w:w="678" w:type="pct"/>
            <w:shd w:val="clear" w:color="auto" w:fill="auto"/>
            <w:hideMark/>
          </w:tcPr>
          <w:p w:rsidR="005736C1" w:rsidRPr="00462546" w:rsidRDefault="005736C1" w:rsidP="002A73D7">
            <w:pPr>
              <w:spacing w:line="160" w:lineRule="exact"/>
              <w:rPr>
                <w:color w:val="000000"/>
                <w:sz w:val="16"/>
                <w:szCs w:val="16"/>
              </w:rPr>
            </w:pPr>
            <w:r w:rsidRPr="00462546">
              <w:rPr>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736C1" w:rsidRPr="00680CEF" w:rsidRDefault="005736C1" w:rsidP="00DC5B33">
            <w:pPr>
              <w:jc w:val="center"/>
              <w:rPr>
                <w:color w:val="000000"/>
                <w:sz w:val="16"/>
                <w:szCs w:val="16"/>
              </w:rPr>
            </w:pPr>
            <w:r w:rsidRPr="00680CEF">
              <w:rPr>
                <w:bCs/>
                <w:color w:val="000000"/>
                <w:sz w:val="16"/>
                <w:szCs w:val="16"/>
              </w:rPr>
              <w:t>78 133,60</w:t>
            </w:r>
          </w:p>
        </w:tc>
        <w:tc>
          <w:tcPr>
            <w:tcW w:w="365"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5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5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5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5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5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5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89" w:type="pct"/>
            <w:shd w:val="clear" w:color="auto" w:fill="auto"/>
            <w:hideMark/>
          </w:tcPr>
          <w:p w:rsidR="005736C1" w:rsidRPr="00680CEF" w:rsidRDefault="005736C1" w:rsidP="00DC5B33">
            <w:pPr>
              <w:spacing w:line="190" w:lineRule="exact"/>
              <w:jc w:val="center"/>
              <w:rPr>
                <w:color w:val="000000"/>
                <w:sz w:val="16"/>
                <w:szCs w:val="16"/>
              </w:rPr>
            </w:pPr>
            <w:r w:rsidRPr="00680CEF">
              <w:rPr>
                <w:bCs/>
                <w:color w:val="000000"/>
                <w:sz w:val="16"/>
                <w:szCs w:val="16"/>
              </w:rPr>
              <w:t>78 133,60</w:t>
            </w:r>
          </w:p>
        </w:tc>
      </w:tr>
      <w:tr w:rsidR="00DB580F" w:rsidRPr="00680CEF" w:rsidTr="00DB580F">
        <w:trPr>
          <w:trHeight w:val="70"/>
          <w:jc w:val="center"/>
        </w:trPr>
        <w:tc>
          <w:tcPr>
            <w:tcW w:w="197" w:type="pct"/>
            <w:vMerge w:val="restart"/>
            <w:shd w:val="clear" w:color="auto" w:fill="auto"/>
            <w:noWrap/>
            <w:hideMark/>
          </w:tcPr>
          <w:p w:rsidR="005736C1" w:rsidRPr="00680CEF" w:rsidRDefault="005736C1" w:rsidP="00CF0342">
            <w:pPr>
              <w:jc w:val="center"/>
              <w:rPr>
                <w:color w:val="000000"/>
                <w:sz w:val="16"/>
                <w:szCs w:val="16"/>
              </w:rPr>
            </w:pPr>
            <w:r w:rsidRPr="00680CEF">
              <w:rPr>
                <w:color w:val="000000"/>
                <w:sz w:val="16"/>
                <w:szCs w:val="16"/>
              </w:rPr>
              <w:lastRenderedPageBreak/>
              <w:t>4</w:t>
            </w:r>
          </w:p>
        </w:tc>
        <w:tc>
          <w:tcPr>
            <w:tcW w:w="272" w:type="pct"/>
            <w:vMerge w:val="restart"/>
            <w:shd w:val="clear" w:color="000000" w:fill="FFFFFF"/>
            <w:hideMark/>
          </w:tcPr>
          <w:p w:rsidR="005736C1" w:rsidRPr="00680CEF" w:rsidRDefault="005736C1" w:rsidP="00CF0342">
            <w:pPr>
              <w:rPr>
                <w:bCs/>
                <w:color w:val="000000"/>
                <w:sz w:val="16"/>
                <w:szCs w:val="16"/>
              </w:rPr>
            </w:pPr>
            <w:r w:rsidRPr="00680CEF">
              <w:rPr>
                <w:bCs/>
                <w:color w:val="000000"/>
                <w:sz w:val="16"/>
                <w:szCs w:val="16"/>
              </w:rPr>
              <w:t>Подпрограмма</w:t>
            </w:r>
          </w:p>
        </w:tc>
        <w:tc>
          <w:tcPr>
            <w:tcW w:w="632" w:type="pct"/>
            <w:vMerge w:val="restart"/>
            <w:shd w:val="clear" w:color="auto" w:fill="auto"/>
            <w:hideMark/>
          </w:tcPr>
          <w:p w:rsidR="005736C1" w:rsidRPr="00CD4EE5" w:rsidRDefault="005736C1" w:rsidP="00462546">
            <w:pPr>
              <w:spacing w:line="160" w:lineRule="exact"/>
              <w:jc w:val="both"/>
              <w:rPr>
                <w:bCs/>
                <w:color w:val="000000"/>
                <w:sz w:val="16"/>
                <w:szCs w:val="16"/>
              </w:rPr>
            </w:pPr>
            <w:r w:rsidRPr="00CD4EE5">
              <w:rPr>
                <w:bCs/>
                <w:color w:val="000000"/>
                <w:sz w:val="16"/>
                <w:szCs w:val="16"/>
              </w:rPr>
              <w:t xml:space="preserve">«Развитие агропромышленного комплекса Кировской области» на </w:t>
            </w:r>
            <w:r w:rsidR="00B61796">
              <w:rPr>
                <w:bCs/>
                <w:color w:val="000000"/>
                <w:sz w:val="16"/>
                <w:szCs w:val="16"/>
              </w:rPr>
              <w:t xml:space="preserve"> </w:t>
            </w:r>
            <w:r w:rsidRPr="00CD4EE5">
              <w:rPr>
                <w:bCs/>
                <w:color w:val="000000"/>
                <w:sz w:val="16"/>
                <w:szCs w:val="16"/>
              </w:rPr>
              <w:t>2014 – 2020 годы</w:t>
            </w:r>
            <w:r w:rsidR="007D03A3" w:rsidRPr="00CD4EE5">
              <w:rPr>
                <w:bCs/>
                <w:color w:val="000000"/>
                <w:sz w:val="16"/>
                <w:szCs w:val="16"/>
              </w:rPr>
              <w:t>»</w:t>
            </w:r>
          </w:p>
        </w:tc>
        <w:tc>
          <w:tcPr>
            <w:tcW w:w="678" w:type="pct"/>
            <w:shd w:val="clear" w:color="auto" w:fill="auto"/>
            <w:hideMark/>
          </w:tcPr>
          <w:p w:rsidR="005736C1" w:rsidRPr="00462546" w:rsidRDefault="005736C1" w:rsidP="002A73D7">
            <w:pPr>
              <w:spacing w:line="160" w:lineRule="exact"/>
              <w:rPr>
                <w:bCs/>
                <w:color w:val="000000"/>
                <w:sz w:val="16"/>
                <w:szCs w:val="16"/>
              </w:rPr>
            </w:pPr>
            <w:r w:rsidRPr="00462546">
              <w:rPr>
                <w:bCs/>
                <w:color w:val="000000"/>
                <w:sz w:val="16"/>
                <w:szCs w:val="16"/>
              </w:rPr>
              <w:t>всего</w:t>
            </w:r>
          </w:p>
        </w:tc>
        <w:tc>
          <w:tcPr>
            <w:tcW w:w="36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1 133 689,20</w:t>
            </w:r>
          </w:p>
        </w:tc>
        <w:tc>
          <w:tcPr>
            <w:tcW w:w="351" w:type="pct"/>
            <w:shd w:val="clear" w:color="auto" w:fill="auto"/>
            <w:hideMark/>
          </w:tcPr>
          <w:p w:rsidR="005736C1" w:rsidRPr="00680CEF" w:rsidRDefault="00ED25A8" w:rsidP="00DC5B33">
            <w:pPr>
              <w:jc w:val="center"/>
              <w:rPr>
                <w:bCs/>
                <w:color w:val="000000"/>
                <w:sz w:val="16"/>
                <w:szCs w:val="16"/>
              </w:rPr>
            </w:pPr>
            <w:r>
              <w:rPr>
                <w:bCs/>
                <w:color w:val="000000"/>
                <w:sz w:val="16"/>
                <w:szCs w:val="16"/>
              </w:rPr>
              <w:t>885</w:t>
            </w:r>
            <w:r w:rsidR="00E85E26">
              <w:rPr>
                <w:bCs/>
                <w:color w:val="000000"/>
                <w:sz w:val="16"/>
                <w:szCs w:val="16"/>
              </w:rPr>
              <w:t> </w:t>
            </w:r>
            <w:r>
              <w:rPr>
                <w:bCs/>
                <w:color w:val="000000"/>
                <w:sz w:val="16"/>
                <w:szCs w:val="16"/>
              </w:rPr>
              <w:t>9</w:t>
            </w:r>
            <w:r w:rsidR="00E85E26">
              <w:rPr>
                <w:bCs/>
                <w:color w:val="000000"/>
                <w:sz w:val="16"/>
                <w:szCs w:val="16"/>
              </w:rPr>
              <w:t>48,19</w:t>
            </w:r>
          </w:p>
        </w:tc>
        <w:tc>
          <w:tcPr>
            <w:tcW w:w="351" w:type="pct"/>
            <w:shd w:val="clear" w:color="auto" w:fill="auto"/>
            <w:hideMark/>
          </w:tcPr>
          <w:p w:rsidR="005736C1" w:rsidRPr="00680CEF" w:rsidRDefault="00ED25A8" w:rsidP="00DC5B33">
            <w:pPr>
              <w:jc w:val="center"/>
              <w:rPr>
                <w:bCs/>
                <w:color w:val="000000"/>
                <w:sz w:val="16"/>
                <w:szCs w:val="16"/>
              </w:rPr>
            </w:pPr>
            <w:r>
              <w:rPr>
                <w:bCs/>
                <w:color w:val="000000"/>
                <w:sz w:val="16"/>
                <w:szCs w:val="16"/>
              </w:rPr>
              <w:t>773 562,50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1 105 206,70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1 684 141,13</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1 756 647,77</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1 815 834,47</w:t>
            </w:r>
          </w:p>
        </w:tc>
        <w:tc>
          <w:tcPr>
            <w:tcW w:w="389" w:type="pct"/>
            <w:shd w:val="clear" w:color="auto" w:fill="auto"/>
            <w:hideMark/>
          </w:tcPr>
          <w:p w:rsidR="005736C1" w:rsidRPr="00680CEF" w:rsidRDefault="00ED25A8" w:rsidP="00DC5B33">
            <w:pPr>
              <w:spacing w:line="190" w:lineRule="exact"/>
              <w:jc w:val="center"/>
              <w:rPr>
                <w:bCs/>
                <w:color w:val="000000"/>
                <w:sz w:val="16"/>
                <w:szCs w:val="16"/>
              </w:rPr>
            </w:pPr>
            <w:r>
              <w:rPr>
                <w:bCs/>
                <w:color w:val="000000"/>
                <w:sz w:val="16"/>
                <w:szCs w:val="16"/>
              </w:rPr>
              <w:t>9 155</w:t>
            </w:r>
            <w:r w:rsidR="00E85E26">
              <w:rPr>
                <w:bCs/>
                <w:color w:val="000000"/>
                <w:sz w:val="16"/>
                <w:szCs w:val="16"/>
              </w:rPr>
              <w:t> </w:t>
            </w:r>
            <w:r>
              <w:rPr>
                <w:bCs/>
                <w:color w:val="000000"/>
                <w:sz w:val="16"/>
                <w:szCs w:val="16"/>
              </w:rPr>
              <w:t>0</w:t>
            </w:r>
            <w:r w:rsidR="00E85E26">
              <w:rPr>
                <w:bCs/>
                <w:color w:val="000000"/>
                <w:sz w:val="16"/>
                <w:szCs w:val="16"/>
              </w:rPr>
              <w:t>29,96</w:t>
            </w:r>
          </w:p>
        </w:tc>
      </w:tr>
      <w:tr w:rsidR="00DB580F" w:rsidRPr="00680CEF" w:rsidTr="00DB580F">
        <w:trPr>
          <w:trHeight w:val="496"/>
          <w:jc w:val="center"/>
        </w:trPr>
        <w:tc>
          <w:tcPr>
            <w:tcW w:w="197" w:type="pct"/>
            <w:vMerge/>
            <w:vAlign w:val="center"/>
            <w:hideMark/>
          </w:tcPr>
          <w:p w:rsidR="005736C1" w:rsidRPr="00680CEF" w:rsidRDefault="005736C1" w:rsidP="00CF0342">
            <w:pPr>
              <w:rPr>
                <w:color w:val="000000"/>
                <w:sz w:val="16"/>
                <w:szCs w:val="16"/>
              </w:rPr>
            </w:pPr>
          </w:p>
        </w:tc>
        <w:tc>
          <w:tcPr>
            <w:tcW w:w="272" w:type="pct"/>
            <w:vMerge/>
            <w:vAlign w:val="center"/>
            <w:hideMark/>
          </w:tcPr>
          <w:p w:rsidR="005736C1" w:rsidRPr="00680CEF" w:rsidRDefault="005736C1" w:rsidP="00CF0342">
            <w:pPr>
              <w:rPr>
                <w:bCs/>
                <w:color w:val="000000"/>
                <w:sz w:val="16"/>
                <w:szCs w:val="16"/>
              </w:rPr>
            </w:pPr>
          </w:p>
        </w:tc>
        <w:tc>
          <w:tcPr>
            <w:tcW w:w="632" w:type="pct"/>
            <w:vMerge/>
            <w:vAlign w:val="center"/>
            <w:hideMark/>
          </w:tcPr>
          <w:p w:rsidR="005736C1" w:rsidRPr="00CD4EE5" w:rsidRDefault="005736C1" w:rsidP="00462546">
            <w:pPr>
              <w:spacing w:line="160" w:lineRule="exact"/>
              <w:jc w:val="both"/>
              <w:rPr>
                <w:bCs/>
                <w:color w:val="000000"/>
                <w:sz w:val="16"/>
                <w:szCs w:val="16"/>
              </w:rPr>
            </w:pPr>
          </w:p>
        </w:tc>
        <w:tc>
          <w:tcPr>
            <w:tcW w:w="678" w:type="pct"/>
            <w:shd w:val="clear" w:color="auto" w:fill="auto"/>
            <w:hideMark/>
          </w:tcPr>
          <w:p w:rsidR="005736C1" w:rsidRPr="00462546" w:rsidRDefault="005736C1" w:rsidP="002A73D7">
            <w:pPr>
              <w:spacing w:line="160" w:lineRule="exact"/>
              <w:rPr>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5736C1" w:rsidRPr="00680CEF" w:rsidRDefault="005736C1" w:rsidP="00DC5B33">
            <w:pPr>
              <w:jc w:val="center"/>
              <w:rPr>
                <w:color w:val="000000"/>
                <w:sz w:val="16"/>
                <w:szCs w:val="16"/>
              </w:rPr>
            </w:pPr>
            <w:r w:rsidRPr="00680CEF">
              <w:rPr>
                <w:color w:val="000000"/>
                <w:sz w:val="16"/>
                <w:szCs w:val="16"/>
              </w:rPr>
              <w:t>1 126 589,20</w:t>
            </w:r>
          </w:p>
        </w:tc>
        <w:tc>
          <w:tcPr>
            <w:tcW w:w="351" w:type="pct"/>
            <w:shd w:val="clear" w:color="auto" w:fill="auto"/>
            <w:hideMark/>
          </w:tcPr>
          <w:p w:rsidR="005736C1" w:rsidRPr="00680CEF" w:rsidRDefault="00ED25A8" w:rsidP="00DC5B33">
            <w:pPr>
              <w:jc w:val="center"/>
              <w:rPr>
                <w:bCs/>
                <w:color w:val="000000"/>
                <w:sz w:val="16"/>
                <w:szCs w:val="16"/>
              </w:rPr>
            </w:pPr>
            <w:r>
              <w:rPr>
                <w:bCs/>
                <w:color w:val="000000"/>
                <w:sz w:val="16"/>
                <w:szCs w:val="16"/>
              </w:rPr>
              <w:t>877</w:t>
            </w:r>
            <w:r w:rsidR="00E85E26">
              <w:rPr>
                <w:bCs/>
                <w:color w:val="000000"/>
                <w:sz w:val="16"/>
                <w:szCs w:val="16"/>
              </w:rPr>
              <w:t> </w:t>
            </w:r>
            <w:r>
              <w:rPr>
                <w:bCs/>
                <w:color w:val="000000"/>
                <w:sz w:val="16"/>
                <w:szCs w:val="16"/>
              </w:rPr>
              <w:t>5</w:t>
            </w:r>
            <w:r w:rsidR="00E85E26">
              <w:rPr>
                <w:bCs/>
                <w:color w:val="000000"/>
                <w:sz w:val="16"/>
                <w:szCs w:val="16"/>
              </w:rPr>
              <w:t>48,28</w:t>
            </w:r>
          </w:p>
        </w:tc>
        <w:tc>
          <w:tcPr>
            <w:tcW w:w="351" w:type="pct"/>
            <w:shd w:val="clear" w:color="auto" w:fill="auto"/>
            <w:hideMark/>
          </w:tcPr>
          <w:p w:rsidR="005736C1" w:rsidRPr="00680CEF" w:rsidRDefault="00ED25A8" w:rsidP="00DC5B33">
            <w:pPr>
              <w:jc w:val="center"/>
              <w:rPr>
                <w:bCs/>
                <w:color w:val="000000"/>
                <w:sz w:val="16"/>
                <w:szCs w:val="16"/>
              </w:rPr>
            </w:pPr>
            <w:r>
              <w:rPr>
                <w:bCs/>
                <w:color w:val="000000"/>
                <w:sz w:val="16"/>
                <w:szCs w:val="16"/>
              </w:rPr>
              <w:t>76</w:t>
            </w:r>
            <w:r w:rsidR="00E85E26">
              <w:rPr>
                <w:bCs/>
                <w:color w:val="000000"/>
                <w:sz w:val="16"/>
                <w:szCs w:val="16"/>
              </w:rPr>
              <w:t>2 592,50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1 098 566,70</w:t>
            </w:r>
          </w:p>
        </w:tc>
        <w:tc>
          <w:tcPr>
            <w:tcW w:w="351" w:type="pct"/>
            <w:shd w:val="clear" w:color="auto" w:fill="auto"/>
            <w:hideMark/>
          </w:tcPr>
          <w:p w:rsidR="005736C1" w:rsidRPr="00680CEF" w:rsidRDefault="005736C1" w:rsidP="00DC5B33">
            <w:pPr>
              <w:jc w:val="center"/>
              <w:rPr>
                <w:color w:val="000000"/>
                <w:sz w:val="16"/>
                <w:szCs w:val="16"/>
              </w:rPr>
            </w:pPr>
            <w:r w:rsidRPr="00680CEF">
              <w:rPr>
                <w:color w:val="000000"/>
                <w:sz w:val="16"/>
                <w:szCs w:val="16"/>
              </w:rPr>
              <w:t>1 673 058,84</w:t>
            </w:r>
          </w:p>
        </w:tc>
        <w:tc>
          <w:tcPr>
            <w:tcW w:w="351" w:type="pct"/>
            <w:shd w:val="clear" w:color="auto" w:fill="auto"/>
            <w:hideMark/>
          </w:tcPr>
          <w:p w:rsidR="005736C1" w:rsidRPr="00680CEF" w:rsidRDefault="005736C1" w:rsidP="00DC5B33">
            <w:pPr>
              <w:jc w:val="center"/>
              <w:rPr>
                <w:color w:val="000000"/>
                <w:sz w:val="16"/>
                <w:szCs w:val="16"/>
              </w:rPr>
            </w:pPr>
            <w:r w:rsidRPr="00680CEF">
              <w:rPr>
                <w:color w:val="000000"/>
                <w:sz w:val="16"/>
                <w:szCs w:val="16"/>
              </w:rPr>
              <w:t>1 745 077,86</w:t>
            </w:r>
          </w:p>
        </w:tc>
        <w:tc>
          <w:tcPr>
            <w:tcW w:w="351" w:type="pct"/>
            <w:shd w:val="clear" w:color="auto" w:fill="auto"/>
            <w:hideMark/>
          </w:tcPr>
          <w:p w:rsidR="005736C1" w:rsidRPr="00680CEF" w:rsidRDefault="005736C1" w:rsidP="00DC5B33">
            <w:pPr>
              <w:jc w:val="center"/>
              <w:rPr>
                <w:color w:val="000000"/>
                <w:sz w:val="16"/>
                <w:szCs w:val="16"/>
              </w:rPr>
            </w:pPr>
            <w:r w:rsidRPr="00680CEF">
              <w:rPr>
                <w:color w:val="000000"/>
                <w:sz w:val="16"/>
                <w:szCs w:val="16"/>
              </w:rPr>
              <w:t>1 803 778,63</w:t>
            </w:r>
          </w:p>
        </w:tc>
        <w:tc>
          <w:tcPr>
            <w:tcW w:w="389" w:type="pct"/>
            <w:shd w:val="clear" w:color="auto" w:fill="auto"/>
            <w:hideMark/>
          </w:tcPr>
          <w:p w:rsidR="005736C1" w:rsidRPr="00680CEF" w:rsidRDefault="00ED25A8" w:rsidP="00DC5B33">
            <w:pPr>
              <w:spacing w:line="190" w:lineRule="exact"/>
              <w:jc w:val="center"/>
              <w:rPr>
                <w:color w:val="000000"/>
                <w:sz w:val="16"/>
                <w:szCs w:val="16"/>
              </w:rPr>
            </w:pPr>
            <w:r>
              <w:rPr>
                <w:color w:val="000000"/>
                <w:sz w:val="16"/>
                <w:szCs w:val="16"/>
              </w:rPr>
              <w:t>9</w:t>
            </w:r>
            <w:r w:rsidR="00E85E26">
              <w:rPr>
                <w:color w:val="000000"/>
                <w:sz w:val="16"/>
                <w:szCs w:val="16"/>
              </w:rPr>
              <w:t> </w:t>
            </w:r>
            <w:r>
              <w:rPr>
                <w:color w:val="000000"/>
                <w:sz w:val="16"/>
                <w:szCs w:val="16"/>
              </w:rPr>
              <w:t>0</w:t>
            </w:r>
            <w:r w:rsidR="00E85E26">
              <w:rPr>
                <w:color w:val="000000"/>
                <w:sz w:val="16"/>
                <w:szCs w:val="16"/>
              </w:rPr>
              <w:t>87 212,01</w:t>
            </w:r>
          </w:p>
        </w:tc>
      </w:tr>
      <w:tr w:rsidR="00DB580F" w:rsidRPr="00680CEF" w:rsidTr="00DB580F">
        <w:trPr>
          <w:trHeight w:val="201"/>
          <w:jc w:val="center"/>
        </w:trPr>
        <w:tc>
          <w:tcPr>
            <w:tcW w:w="197" w:type="pct"/>
            <w:vMerge/>
            <w:vAlign w:val="center"/>
            <w:hideMark/>
          </w:tcPr>
          <w:p w:rsidR="005736C1" w:rsidRPr="00680CEF" w:rsidRDefault="005736C1" w:rsidP="00CF0342">
            <w:pPr>
              <w:rPr>
                <w:color w:val="000000"/>
                <w:sz w:val="16"/>
                <w:szCs w:val="16"/>
              </w:rPr>
            </w:pPr>
          </w:p>
        </w:tc>
        <w:tc>
          <w:tcPr>
            <w:tcW w:w="272" w:type="pct"/>
            <w:vMerge/>
            <w:vAlign w:val="center"/>
            <w:hideMark/>
          </w:tcPr>
          <w:p w:rsidR="005736C1" w:rsidRPr="00680CEF" w:rsidRDefault="005736C1" w:rsidP="00CF0342">
            <w:pPr>
              <w:rPr>
                <w:bCs/>
                <w:color w:val="000000"/>
                <w:sz w:val="16"/>
                <w:szCs w:val="16"/>
              </w:rPr>
            </w:pPr>
          </w:p>
        </w:tc>
        <w:tc>
          <w:tcPr>
            <w:tcW w:w="632" w:type="pct"/>
            <w:vMerge/>
            <w:vAlign w:val="center"/>
            <w:hideMark/>
          </w:tcPr>
          <w:p w:rsidR="005736C1" w:rsidRPr="00CD4EE5" w:rsidRDefault="005736C1" w:rsidP="00462546">
            <w:pPr>
              <w:spacing w:line="160" w:lineRule="exact"/>
              <w:jc w:val="both"/>
              <w:rPr>
                <w:bCs/>
                <w:color w:val="000000"/>
                <w:sz w:val="16"/>
                <w:szCs w:val="16"/>
              </w:rPr>
            </w:pPr>
          </w:p>
        </w:tc>
        <w:tc>
          <w:tcPr>
            <w:tcW w:w="678" w:type="pct"/>
            <w:shd w:val="clear" w:color="auto" w:fill="auto"/>
            <w:hideMark/>
          </w:tcPr>
          <w:p w:rsidR="005736C1" w:rsidRPr="00462546" w:rsidRDefault="005736C1" w:rsidP="002A73D7">
            <w:pPr>
              <w:spacing w:line="160" w:lineRule="exact"/>
              <w:rPr>
                <w:color w:val="000000"/>
                <w:sz w:val="16"/>
                <w:szCs w:val="16"/>
              </w:rPr>
            </w:pPr>
            <w:r w:rsidRPr="00462546">
              <w:rPr>
                <w:color w:val="000000"/>
                <w:sz w:val="16"/>
                <w:szCs w:val="16"/>
              </w:rPr>
              <w:t>управление ветеринарии Кировской области</w:t>
            </w:r>
          </w:p>
        </w:tc>
        <w:tc>
          <w:tcPr>
            <w:tcW w:w="361" w:type="pct"/>
            <w:shd w:val="clear" w:color="auto" w:fill="auto"/>
            <w:hideMark/>
          </w:tcPr>
          <w:p w:rsidR="005736C1"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5736C1" w:rsidRPr="00680CEF" w:rsidRDefault="005736C1" w:rsidP="00DC5B33">
            <w:pPr>
              <w:jc w:val="center"/>
              <w:rPr>
                <w:color w:val="000000"/>
                <w:sz w:val="16"/>
                <w:szCs w:val="16"/>
              </w:rPr>
            </w:pPr>
            <w:r w:rsidRPr="00680CEF">
              <w:rPr>
                <w:color w:val="000000"/>
                <w:sz w:val="16"/>
                <w:szCs w:val="16"/>
              </w:rPr>
              <w:t>7 100,00</w:t>
            </w:r>
          </w:p>
        </w:tc>
        <w:tc>
          <w:tcPr>
            <w:tcW w:w="351" w:type="pct"/>
            <w:shd w:val="clear" w:color="auto" w:fill="auto"/>
            <w:hideMark/>
          </w:tcPr>
          <w:p w:rsidR="005736C1" w:rsidRPr="00680CEF" w:rsidRDefault="00E85E26" w:rsidP="00DC5B33">
            <w:pPr>
              <w:jc w:val="center"/>
              <w:rPr>
                <w:bCs/>
                <w:color w:val="000000"/>
                <w:sz w:val="16"/>
                <w:szCs w:val="16"/>
              </w:rPr>
            </w:pPr>
            <w:r>
              <w:rPr>
                <w:bCs/>
                <w:color w:val="000000"/>
                <w:sz w:val="16"/>
                <w:szCs w:val="16"/>
              </w:rPr>
              <w:t>8 399,91</w:t>
            </w:r>
          </w:p>
        </w:tc>
        <w:tc>
          <w:tcPr>
            <w:tcW w:w="351" w:type="pct"/>
            <w:shd w:val="clear" w:color="auto" w:fill="auto"/>
            <w:hideMark/>
          </w:tcPr>
          <w:p w:rsidR="005736C1" w:rsidRPr="00680CEF" w:rsidRDefault="00E85E26" w:rsidP="00DC5B33">
            <w:pPr>
              <w:jc w:val="center"/>
              <w:rPr>
                <w:bCs/>
                <w:color w:val="000000"/>
                <w:sz w:val="16"/>
                <w:szCs w:val="16"/>
              </w:rPr>
            </w:pPr>
            <w:r>
              <w:rPr>
                <w:bCs/>
                <w:color w:val="000000"/>
                <w:sz w:val="16"/>
                <w:szCs w:val="16"/>
              </w:rPr>
              <w:t>10 97</w:t>
            </w:r>
            <w:r w:rsidR="00ED25A8">
              <w:rPr>
                <w:bCs/>
                <w:color w:val="000000"/>
                <w:sz w:val="16"/>
                <w:szCs w:val="16"/>
              </w:rPr>
              <w:t>0</w:t>
            </w:r>
            <w:r w:rsidR="005736C1" w:rsidRPr="00680CEF">
              <w:rPr>
                <w:bCs/>
                <w:color w:val="000000"/>
                <w:sz w:val="16"/>
                <w:szCs w:val="16"/>
              </w:rPr>
              <w:t>,00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6 640,00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11 082,29</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11 569,91</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12 055,84</w:t>
            </w:r>
          </w:p>
        </w:tc>
        <w:tc>
          <w:tcPr>
            <w:tcW w:w="389" w:type="pct"/>
            <w:shd w:val="clear" w:color="auto" w:fill="auto"/>
            <w:hideMark/>
          </w:tcPr>
          <w:p w:rsidR="005736C1" w:rsidRPr="00680CEF" w:rsidRDefault="00882E62" w:rsidP="00DC5B33">
            <w:pPr>
              <w:spacing w:line="190" w:lineRule="exact"/>
              <w:jc w:val="center"/>
              <w:rPr>
                <w:bCs/>
                <w:color w:val="000000"/>
                <w:sz w:val="16"/>
                <w:szCs w:val="16"/>
              </w:rPr>
            </w:pPr>
            <w:r>
              <w:rPr>
                <w:bCs/>
                <w:color w:val="000000"/>
                <w:sz w:val="16"/>
                <w:szCs w:val="16"/>
              </w:rPr>
              <w:t>6</w:t>
            </w:r>
            <w:r w:rsidR="00E85E26">
              <w:rPr>
                <w:bCs/>
                <w:color w:val="000000"/>
                <w:sz w:val="16"/>
                <w:szCs w:val="16"/>
              </w:rPr>
              <w:t>7 817,95</w:t>
            </w:r>
          </w:p>
        </w:tc>
      </w:tr>
      <w:tr w:rsidR="00DB580F" w:rsidRPr="00680CEF" w:rsidTr="00DB580F">
        <w:trPr>
          <w:trHeight w:val="70"/>
          <w:jc w:val="center"/>
        </w:trPr>
        <w:tc>
          <w:tcPr>
            <w:tcW w:w="197" w:type="pct"/>
            <w:vMerge w:val="restart"/>
            <w:shd w:val="clear" w:color="auto" w:fill="auto"/>
            <w:noWrap/>
            <w:hideMark/>
          </w:tcPr>
          <w:p w:rsidR="005736C1" w:rsidRPr="00680CEF" w:rsidRDefault="005736C1" w:rsidP="00CF0342">
            <w:pPr>
              <w:jc w:val="center"/>
              <w:rPr>
                <w:color w:val="000000"/>
                <w:sz w:val="16"/>
                <w:szCs w:val="16"/>
              </w:rPr>
            </w:pPr>
            <w:r w:rsidRPr="00680CEF">
              <w:rPr>
                <w:color w:val="000000"/>
                <w:sz w:val="16"/>
                <w:szCs w:val="16"/>
              </w:rPr>
              <w:t>4.1</w:t>
            </w:r>
          </w:p>
        </w:tc>
        <w:tc>
          <w:tcPr>
            <w:tcW w:w="272" w:type="pct"/>
            <w:vMerge w:val="restart"/>
            <w:shd w:val="clear" w:color="auto" w:fill="auto"/>
            <w:hideMark/>
          </w:tcPr>
          <w:p w:rsidR="005736C1" w:rsidRPr="00680CEF" w:rsidRDefault="005736C1" w:rsidP="00CF0342">
            <w:pPr>
              <w:rPr>
                <w:color w:val="000000"/>
                <w:sz w:val="16"/>
                <w:szCs w:val="16"/>
              </w:rPr>
            </w:pPr>
            <w:r w:rsidRPr="00680CEF">
              <w:rPr>
                <w:color w:val="000000"/>
                <w:sz w:val="16"/>
                <w:szCs w:val="16"/>
              </w:rPr>
              <w:t>Отдельное мероприятие</w:t>
            </w:r>
          </w:p>
        </w:tc>
        <w:tc>
          <w:tcPr>
            <w:tcW w:w="632" w:type="pct"/>
            <w:vMerge w:val="restart"/>
            <w:shd w:val="clear" w:color="auto" w:fill="auto"/>
            <w:hideMark/>
          </w:tcPr>
          <w:p w:rsidR="005736C1" w:rsidRPr="00100C81" w:rsidRDefault="005736C1" w:rsidP="00462546">
            <w:pPr>
              <w:spacing w:line="160" w:lineRule="exact"/>
              <w:jc w:val="both"/>
              <w:rPr>
                <w:color w:val="000000"/>
                <w:spacing w:val="-2"/>
                <w:sz w:val="16"/>
                <w:szCs w:val="16"/>
              </w:rPr>
            </w:pPr>
            <w:r w:rsidRPr="00100C81">
              <w:rPr>
                <w:color w:val="000000"/>
                <w:spacing w:val="-2"/>
                <w:sz w:val="16"/>
                <w:szCs w:val="16"/>
              </w:rPr>
              <w:t xml:space="preserve">«Развитие подотрасли растениеводства, переработки и реализации продукции  растениеводства» </w:t>
            </w:r>
          </w:p>
        </w:tc>
        <w:tc>
          <w:tcPr>
            <w:tcW w:w="678" w:type="pct"/>
            <w:shd w:val="clear" w:color="auto" w:fill="auto"/>
            <w:hideMark/>
          </w:tcPr>
          <w:p w:rsidR="005736C1" w:rsidRPr="00462546" w:rsidRDefault="005736C1" w:rsidP="002A73D7">
            <w:pPr>
              <w:spacing w:line="160" w:lineRule="exact"/>
              <w:rPr>
                <w:bCs/>
                <w:color w:val="000000"/>
                <w:sz w:val="16"/>
                <w:szCs w:val="16"/>
              </w:rPr>
            </w:pPr>
            <w:r w:rsidRPr="00462546">
              <w:rPr>
                <w:bCs/>
                <w:color w:val="000000"/>
                <w:sz w:val="16"/>
                <w:szCs w:val="16"/>
              </w:rPr>
              <w:t xml:space="preserve">всего </w:t>
            </w:r>
          </w:p>
        </w:tc>
        <w:tc>
          <w:tcPr>
            <w:tcW w:w="361" w:type="pct"/>
            <w:shd w:val="clear" w:color="auto" w:fill="auto"/>
            <w:hideMark/>
          </w:tcPr>
          <w:p w:rsidR="005736C1" w:rsidRPr="00680CEF" w:rsidRDefault="00882E62" w:rsidP="00DC5B33">
            <w:pPr>
              <w:jc w:val="center"/>
              <w:rPr>
                <w:bCs/>
                <w:color w:val="000000"/>
                <w:sz w:val="16"/>
                <w:szCs w:val="16"/>
              </w:rPr>
            </w:pPr>
            <w:r>
              <w:rPr>
                <w:bCs/>
                <w:color w:val="000000"/>
                <w:sz w:val="16"/>
                <w:szCs w:val="16"/>
              </w:rPr>
              <w:t>-</w:t>
            </w:r>
          </w:p>
        </w:tc>
        <w:tc>
          <w:tcPr>
            <w:tcW w:w="365"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221 330,65</w:t>
            </w:r>
          </w:p>
        </w:tc>
        <w:tc>
          <w:tcPr>
            <w:tcW w:w="351" w:type="pct"/>
            <w:shd w:val="clear" w:color="auto" w:fill="auto"/>
            <w:hideMark/>
          </w:tcPr>
          <w:p w:rsidR="005736C1" w:rsidRPr="00680CEF" w:rsidRDefault="007878C8" w:rsidP="00DC5B33">
            <w:pPr>
              <w:jc w:val="center"/>
              <w:rPr>
                <w:bCs/>
                <w:color w:val="000000"/>
                <w:sz w:val="16"/>
                <w:szCs w:val="16"/>
              </w:rPr>
            </w:pPr>
            <w:r>
              <w:rPr>
                <w:bCs/>
                <w:color w:val="000000"/>
                <w:sz w:val="16"/>
                <w:szCs w:val="16"/>
              </w:rPr>
              <w:t>118 354,14</w:t>
            </w:r>
          </w:p>
        </w:tc>
        <w:tc>
          <w:tcPr>
            <w:tcW w:w="351" w:type="pct"/>
            <w:shd w:val="clear" w:color="auto" w:fill="auto"/>
            <w:hideMark/>
          </w:tcPr>
          <w:p w:rsidR="005736C1" w:rsidRPr="00680CEF" w:rsidRDefault="00ED25A8" w:rsidP="00DC5B33">
            <w:pPr>
              <w:jc w:val="center"/>
              <w:rPr>
                <w:bCs/>
                <w:color w:val="000000"/>
                <w:sz w:val="16"/>
                <w:szCs w:val="16"/>
              </w:rPr>
            </w:pPr>
            <w:r>
              <w:rPr>
                <w:bCs/>
                <w:color w:val="000000"/>
                <w:sz w:val="16"/>
                <w:szCs w:val="16"/>
              </w:rPr>
              <w:t>120 639,00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243 600,00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394 482,70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433 776,80</w:t>
            </w:r>
          </w:p>
        </w:tc>
        <w:tc>
          <w:tcPr>
            <w:tcW w:w="351" w:type="pct"/>
            <w:shd w:val="clear" w:color="auto" w:fill="auto"/>
            <w:hideMark/>
          </w:tcPr>
          <w:p w:rsidR="005736C1" w:rsidRPr="00680CEF" w:rsidRDefault="005736C1" w:rsidP="00DC5B33">
            <w:pPr>
              <w:jc w:val="center"/>
              <w:rPr>
                <w:bCs/>
                <w:color w:val="000000"/>
                <w:sz w:val="16"/>
                <w:szCs w:val="16"/>
              </w:rPr>
            </w:pPr>
            <w:r w:rsidRPr="00680CEF">
              <w:rPr>
                <w:bCs/>
                <w:color w:val="000000"/>
                <w:sz w:val="16"/>
                <w:szCs w:val="16"/>
              </w:rPr>
              <w:t>453 200,80</w:t>
            </w:r>
          </w:p>
        </w:tc>
        <w:tc>
          <w:tcPr>
            <w:tcW w:w="389" w:type="pct"/>
            <w:shd w:val="clear" w:color="auto" w:fill="auto"/>
            <w:hideMark/>
          </w:tcPr>
          <w:p w:rsidR="005736C1" w:rsidRPr="00680CEF" w:rsidRDefault="00ED25A8" w:rsidP="00DC5B33">
            <w:pPr>
              <w:spacing w:line="190" w:lineRule="exact"/>
              <w:jc w:val="center"/>
              <w:rPr>
                <w:bCs/>
                <w:color w:val="000000"/>
                <w:sz w:val="16"/>
                <w:szCs w:val="16"/>
              </w:rPr>
            </w:pPr>
            <w:r>
              <w:rPr>
                <w:bCs/>
                <w:color w:val="000000"/>
                <w:sz w:val="16"/>
                <w:szCs w:val="16"/>
              </w:rPr>
              <w:t>1</w:t>
            </w:r>
            <w:r w:rsidR="007878C8">
              <w:rPr>
                <w:bCs/>
                <w:color w:val="000000"/>
                <w:sz w:val="16"/>
                <w:szCs w:val="16"/>
              </w:rPr>
              <w:t> </w:t>
            </w:r>
            <w:r>
              <w:rPr>
                <w:bCs/>
                <w:color w:val="000000"/>
                <w:sz w:val="16"/>
                <w:szCs w:val="16"/>
              </w:rPr>
              <w:t>9</w:t>
            </w:r>
            <w:r w:rsidR="007878C8">
              <w:rPr>
                <w:bCs/>
                <w:color w:val="000000"/>
                <w:sz w:val="16"/>
                <w:szCs w:val="16"/>
              </w:rPr>
              <w:t>85 384,09</w:t>
            </w:r>
          </w:p>
        </w:tc>
      </w:tr>
      <w:tr w:rsidR="00DB580F" w:rsidRPr="00680CEF" w:rsidTr="00DB580F">
        <w:trPr>
          <w:trHeight w:val="183"/>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2A73D7">
            <w:pPr>
              <w:spacing w:line="160" w:lineRule="exact"/>
              <w:rPr>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221 330,65</w:t>
            </w:r>
          </w:p>
        </w:tc>
        <w:tc>
          <w:tcPr>
            <w:tcW w:w="351" w:type="pct"/>
            <w:shd w:val="clear" w:color="auto" w:fill="auto"/>
            <w:hideMark/>
          </w:tcPr>
          <w:p w:rsidR="00ED25A8" w:rsidRPr="00680CEF" w:rsidRDefault="007878C8" w:rsidP="00DC5B33">
            <w:pPr>
              <w:jc w:val="center"/>
              <w:rPr>
                <w:bCs/>
                <w:color w:val="000000"/>
                <w:sz w:val="16"/>
                <w:szCs w:val="16"/>
              </w:rPr>
            </w:pPr>
            <w:r>
              <w:rPr>
                <w:bCs/>
                <w:color w:val="000000"/>
                <w:sz w:val="16"/>
                <w:szCs w:val="16"/>
              </w:rPr>
              <w:t>118 354,14</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120 639,00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243 600,00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394 482,70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433 776,80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453 200,80</w:t>
            </w:r>
          </w:p>
        </w:tc>
        <w:tc>
          <w:tcPr>
            <w:tcW w:w="389" w:type="pct"/>
            <w:shd w:val="clear" w:color="auto" w:fill="auto"/>
            <w:hideMark/>
          </w:tcPr>
          <w:p w:rsidR="00ED25A8" w:rsidRPr="00680CEF" w:rsidRDefault="007878C8" w:rsidP="00DC5B33">
            <w:pPr>
              <w:spacing w:line="190" w:lineRule="exact"/>
              <w:jc w:val="center"/>
              <w:rPr>
                <w:bCs/>
                <w:color w:val="000000"/>
                <w:sz w:val="16"/>
                <w:szCs w:val="16"/>
              </w:rPr>
            </w:pPr>
            <w:r>
              <w:rPr>
                <w:bCs/>
                <w:color w:val="000000"/>
                <w:sz w:val="16"/>
                <w:szCs w:val="16"/>
              </w:rPr>
              <w:t>1 985 384,09</w:t>
            </w:r>
          </w:p>
        </w:tc>
      </w:tr>
      <w:tr w:rsidR="00DB580F" w:rsidRPr="00680CEF" w:rsidTr="00DB580F">
        <w:trPr>
          <w:trHeight w:val="68"/>
          <w:jc w:val="center"/>
        </w:trPr>
        <w:tc>
          <w:tcPr>
            <w:tcW w:w="197" w:type="pct"/>
            <w:vMerge w:val="restart"/>
            <w:shd w:val="clear" w:color="auto" w:fill="auto"/>
            <w:noWrap/>
            <w:hideMark/>
          </w:tcPr>
          <w:p w:rsidR="00ED25A8" w:rsidRPr="00680CEF" w:rsidRDefault="00ED25A8" w:rsidP="00CF0342">
            <w:pPr>
              <w:jc w:val="center"/>
              <w:rPr>
                <w:color w:val="000000"/>
                <w:sz w:val="16"/>
                <w:szCs w:val="16"/>
              </w:rPr>
            </w:pPr>
            <w:r w:rsidRPr="00680CEF">
              <w:rPr>
                <w:color w:val="000000"/>
                <w:sz w:val="16"/>
                <w:szCs w:val="16"/>
              </w:rPr>
              <w:t>4.2</w:t>
            </w:r>
          </w:p>
        </w:tc>
        <w:tc>
          <w:tcPr>
            <w:tcW w:w="272" w:type="pct"/>
            <w:vMerge w:val="restart"/>
            <w:shd w:val="clear" w:color="auto" w:fill="auto"/>
            <w:hideMark/>
          </w:tcPr>
          <w:p w:rsidR="00ED25A8" w:rsidRPr="00680CEF" w:rsidRDefault="00ED25A8" w:rsidP="00CF0342">
            <w:pPr>
              <w:rPr>
                <w:color w:val="000000"/>
                <w:sz w:val="16"/>
                <w:szCs w:val="16"/>
              </w:rPr>
            </w:pPr>
            <w:r w:rsidRPr="00680CEF">
              <w:rPr>
                <w:color w:val="000000"/>
                <w:sz w:val="16"/>
                <w:szCs w:val="16"/>
              </w:rPr>
              <w:t xml:space="preserve">Отдельное мероприятие </w:t>
            </w:r>
          </w:p>
        </w:tc>
        <w:tc>
          <w:tcPr>
            <w:tcW w:w="632" w:type="pct"/>
            <w:vMerge w:val="restart"/>
            <w:shd w:val="clear" w:color="auto" w:fill="auto"/>
            <w:hideMark/>
          </w:tcPr>
          <w:p w:rsidR="00ED25A8" w:rsidRPr="00CD4EE5" w:rsidRDefault="00ED25A8" w:rsidP="00462546">
            <w:pPr>
              <w:spacing w:line="160" w:lineRule="exact"/>
              <w:jc w:val="both"/>
              <w:rPr>
                <w:color w:val="000000"/>
                <w:sz w:val="16"/>
                <w:szCs w:val="16"/>
              </w:rPr>
            </w:pPr>
            <w:r w:rsidRPr="00CD4EE5">
              <w:rPr>
                <w:color w:val="000000"/>
                <w:sz w:val="16"/>
                <w:szCs w:val="16"/>
              </w:rPr>
              <w:t>«Развитие подотрасли животноводства, переработки и реализации продукции  животноводства»</w:t>
            </w:r>
          </w:p>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462546">
            <w:pPr>
              <w:spacing w:line="160" w:lineRule="exact"/>
              <w:rPr>
                <w:bCs/>
                <w:color w:val="000000"/>
                <w:sz w:val="16"/>
                <w:szCs w:val="16"/>
              </w:rPr>
            </w:pPr>
            <w:r w:rsidRPr="00462546">
              <w:rPr>
                <w:bCs/>
                <w:color w:val="000000"/>
                <w:sz w:val="16"/>
                <w:szCs w:val="16"/>
              </w:rPr>
              <w:t>всего</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588 674,55</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320</w:t>
            </w:r>
            <w:r w:rsidR="00E85E26">
              <w:rPr>
                <w:color w:val="000000"/>
                <w:sz w:val="16"/>
                <w:szCs w:val="16"/>
              </w:rPr>
              <w:t> </w:t>
            </w:r>
            <w:r>
              <w:rPr>
                <w:color w:val="000000"/>
                <w:sz w:val="16"/>
                <w:szCs w:val="16"/>
              </w:rPr>
              <w:t>6</w:t>
            </w:r>
            <w:r w:rsidR="00E85E26">
              <w:rPr>
                <w:color w:val="000000"/>
                <w:sz w:val="16"/>
                <w:szCs w:val="16"/>
              </w:rPr>
              <w:t>39,09</w:t>
            </w:r>
          </w:p>
        </w:tc>
        <w:tc>
          <w:tcPr>
            <w:tcW w:w="351" w:type="pct"/>
            <w:shd w:val="clear" w:color="auto" w:fill="auto"/>
            <w:hideMark/>
          </w:tcPr>
          <w:p w:rsidR="00ED25A8" w:rsidRPr="00680CEF" w:rsidRDefault="00E85E26" w:rsidP="00DC5B33">
            <w:pPr>
              <w:jc w:val="center"/>
              <w:rPr>
                <w:bCs/>
                <w:color w:val="000000"/>
                <w:sz w:val="16"/>
                <w:szCs w:val="16"/>
              </w:rPr>
            </w:pPr>
            <w:r>
              <w:rPr>
                <w:bCs/>
                <w:color w:val="000000"/>
                <w:sz w:val="16"/>
                <w:szCs w:val="16"/>
              </w:rPr>
              <w:t>298 135,20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395 720,00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624 525,09</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625 657,61</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631 964,94</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3</w:t>
            </w:r>
            <w:r w:rsidR="008A321F">
              <w:rPr>
                <w:bCs/>
                <w:color w:val="000000"/>
                <w:sz w:val="16"/>
                <w:szCs w:val="16"/>
              </w:rPr>
              <w:t> 485 316,48</w:t>
            </w:r>
          </w:p>
        </w:tc>
      </w:tr>
      <w:tr w:rsidR="00DB580F" w:rsidRPr="00680CEF" w:rsidTr="00DB580F">
        <w:trPr>
          <w:trHeight w:val="420"/>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2A73D7">
            <w:pPr>
              <w:spacing w:line="160" w:lineRule="exact"/>
              <w:rPr>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581 574,55</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312</w:t>
            </w:r>
            <w:r w:rsidR="00E85E26">
              <w:rPr>
                <w:color w:val="000000"/>
                <w:sz w:val="16"/>
                <w:szCs w:val="16"/>
              </w:rPr>
              <w:t> </w:t>
            </w:r>
            <w:r>
              <w:rPr>
                <w:color w:val="000000"/>
                <w:sz w:val="16"/>
                <w:szCs w:val="16"/>
              </w:rPr>
              <w:t>2</w:t>
            </w:r>
            <w:r w:rsidR="00E85E26">
              <w:rPr>
                <w:color w:val="000000"/>
                <w:sz w:val="16"/>
                <w:szCs w:val="16"/>
              </w:rPr>
              <w:t>39,18</w:t>
            </w:r>
          </w:p>
        </w:tc>
        <w:tc>
          <w:tcPr>
            <w:tcW w:w="351" w:type="pct"/>
            <w:shd w:val="clear" w:color="auto" w:fill="auto"/>
            <w:hideMark/>
          </w:tcPr>
          <w:p w:rsidR="00ED25A8" w:rsidRPr="00680CEF" w:rsidRDefault="00E85E26" w:rsidP="00DC5B33">
            <w:pPr>
              <w:jc w:val="center"/>
              <w:rPr>
                <w:bCs/>
                <w:color w:val="000000"/>
                <w:sz w:val="16"/>
                <w:szCs w:val="16"/>
              </w:rPr>
            </w:pPr>
            <w:r>
              <w:rPr>
                <w:bCs/>
                <w:color w:val="000000"/>
                <w:sz w:val="16"/>
                <w:szCs w:val="16"/>
              </w:rPr>
              <w:t>287 165,20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389 080,00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613 442,80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614 087,70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619 909,10</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3</w:t>
            </w:r>
            <w:r w:rsidR="008A321F">
              <w:rPr>
                <w:bCs/>
                <w:color w:val="000000"/>
                <w:sz w:val="16"/>
                <w:szCs w:val="16"/>
              </w:rPr>
              <w:t> </w:t>
            </w:r>
            <w:r>
              <w:rPr>
                <w:bCs/>
                <w:color w:val="000000"/>
                <w:sz w:val="16"/>
                <w:szCs w:val="16"/>
              </w:rPr>
              <w:t>4</w:t>
            </w:r>
            <w:r w:rsidR="008A321F">
              <w:rPr>
                <w:bCs/>
                <w:color w:val="000000"/>
                <w:sz w:val="16"/>
                <w:szCs w:val="16"/>
              </w:rPr>
              <w:t>17 498,53</w:t>
            </w:r>
          </w:p>
        </w:tc>
      </w:tr>
      <w:tr w:rsidR="00DB580F" w:rsidRPr="00680CEF" w:rsidTr="00DB580F">
        <w:trPr>
          <w:trHeight w:val="215"/>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2A73D7">
            <w:pPr>
              <w:spacing w:line="160" w:lineRule="exact"/>
              <w:rPr>
                <w:color w:val="000000"/>
                <w:sz w:val="16"/>
                <w:szCs w:val="16"/>
              </w:rPr>
            </w:pPr>
            <w:r w:rsidRPr="00462546">
              <w:rPr>
                <w:color w:val="000000"/>
                <w:sz w:val="16"/>
                <w:szCs w:val="16"/>
              </w:rPr>
              <w:t>управление ветеринарии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 xml:space="preserve">7 100,00 </w:t>
            </w:r>
          </w:p>
        </w:tc>
        <w:tc>
          <w:tcPr>
            <w:tcW w:w="351" w:type="pct"/>
            <w:shd w:val="clear" w:color="auto" w:fill="auto"/>
            <w:hideMark/>
          </w:tcPr>
          <w:p w:rsidR="00ED25A8" w:rsidRPr="00680CEF" w:rsidRDefault="008A321F" w:rsidP="00DC5B33">
            <w:pPr>
              <w:jc w:val="center"/>
              <w:rPr>
                <w:bCs/>
                <w:color w:val="000000"/>
                <w:sz w:val="16"/>
                <w:szCs w:val="16"/>
              </w:rPr>
            </w:pPr>
            <w:r>
              <w:rPr>
                <w:bCs/>
                <w:color w:val="000000"/>
                <w:sz w:val="16"/>
                <w:szCs w:val="16"/>
              </w:rPr>
              <w:t>8 399,91</w:t>
            </w:r>
          </w:p>
        </w:tc>
        <w:tc>
          <w:tcPr>
            <w:tcW w:w="351" w:type="pct"/>
            <w:shd w:val="clear" w:color="auto" w:fill="auto"/>
            <w:hideMark/>
          </w:tcPr>
          <w:p w:rsidR="00ED25A8" w:rsidRPr="00680CEF" w:rsidRDefault="008A321F" w:rsidP="00DC5B33">
            <w:pPr>
              <w:jc w:val="center"/>
              <w:rPr>
                <w:bCs/>
                <w:color w:val="000000"/>
                <w:sz w:val="16"/>
                <w:szCs w:val="16"/>
              </w:rPr>
            </w:pPr>
            <w:r>
              <w:rPr>
                <w:bCs/>
                <w:color w:val="000000"/>
                <w:sz w:val="16"/>
                <w:szCs w:val="16"/>
              </w:rPr>
              <w:t>10 97</w:t>
            </w:r>
            <w:r w:rsidR="00ED25A8">
              <w:rPr>
                <w:bCs/>
                <w:color w:val="000000"/>
                <w:sz w:val="16"/>
                <w:szCs w:val="16"/>
              </w:rPr>
              <w:t>0</w:t>
            </w:r>
            <w:r w:rsidR="00ED25A8" w:rsidRPr="00680CEF">
              <w:rPr>
                <w:bCs/>
                <w:color w:val="000000"/>
                <w:sz w:val="16"/>
                <w:szCs w:val="16"/>
              </w:rPr>
              <w:t>,00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6 640,00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11 082,29</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11 569,91</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12 055,84</w:t>
            </w:r>
          </w:p>
        </w:tc>
        <w:tc>
          <w:tcPr>
            <w:tcW w:w="389" w:type="pct"/>
            <w:shd w:val="clear" w:color="auto" w:fill="auto"/>
            <w:hideMark/>
          </w:tcPr>
          <w:p w:rsidR="00ED25A8" w:rsidRPr="00680CEF" w:rsidRDefault="0047586F" w:rsidP="00DC5B33">
            <w:pPr>
              <w:spacing w:line="190" w:lineRule="exact"/>
              <w:jc w:val="center"/>
              <w:rPr>
                <w:bCs/>
                <w:color w:val="000000"/>
                <w:sz w:val="16"/>
                <w:szCs w:val="16"/>
              </w:rPr>
            </w:pPr>
            <w:r>
              <w:rPr>
                <w:bCs/>
                <w:color w:val="000000"/>
                <w:sz w:val="16"/>
                <w:szCs w:val="16"/>
              </w:rPr>
              <w:t>6</w:t>
            </w:r>
            <w:r w:rsidR="008A321F">
              <w:rPr>
                <w:bCs/>
                <w:color w:val="000000"/>
                <w:sz w:val="16"/>
                <w:szCs w:val="16"/>
              </w:rPr>
              <w:t>7 817,95</w:t>
            </w:r>
          </w:p>
        </w:tc>
      </w:tr>
      <w:tr w:rsidR="00DB580F" w:rsidRPr="00680CEF" w:rsidTr="00DB580F">
        <w:trPr>
          <w:trHeight w:val="68"/>
          <w:jc w:val="center"/>
        </w:trPr>
        <w:tc>
          <w:tcPr>
            <w:tcW w:w="197" w:type="pct"/>
            <w:vMerge w:val="restart"/>
            <w:shd w:val="clear" w:color="auto" w:fill="auto"/>
            <w:noWrap/>
            <w:hideMark/>
          </w:tcPr>
          <w:p w:rsidR="00ED25A8" w:rsidRPr="00680CEF" w:rsidRDefault="00ED25A8" w:rsidP="00CF0342">
            <w:pPr>
              <w:jc w:val="center"/>
              <w:rPr>
                <w:color w:val="000000"/>
                <w:sz w:val="16"/>
                <w:szCs w:val="16"/>
              </w:rPr>
            </w:pPr>
            <w:r w:rsidRPr="00680CEF">
              <w:rPr>
                <w:color w:val="000000"/>
                <w:sz w:val="16"/>
                <w:szCs w:val="16"/>
              </w:rPr>
              <w:t>4.3</w:t>
            </w:r>
          </w:p>
        </w:tc>
        <w:tc>
          <w:tcPr>
            <w:tcW w:w="272" w:type="pct"/>
            <w:vMerge w:val="restart"/>
            <w:shd w:val="clear" w:color="auto" w:fill="auto"/>
            <w:hideMark/>
          </w:tcPr>
          <w:p w:rsidR="00ED25A8" w:rsidRPr="00680CEF" w:rsidRDefault="00ED25A8" w:rsidP="00CF0342">
            <w:pPr>
              <w:rPr>
                <w:color w:val="000000"/>
                <w:sz w:val="16"/>
                <w:szCs w:val="16"/>
              </w:rPr>
            </w:pPr>
            <w:r w:rsidRPr="00680CEF">
              <w:rPr>
                <w:color w:val="000000"/>
                <w:sz w:val="16"/>
                <w:szCs w:val="16"/>
              </w:rPr>
              <w:t>Отдельное мероприятие</w:t>
            </w:r>
          </w:p>
        </w:tc>
        <w:tc>
          <w:tcPr>
            <w:tcW w:w="632" w:type="pct"/>
            <w:vMerge w:val="restart"/>
            <w:shd w:val="clear" w:color="auto" w:fill="auto"/>
            <w:hideMark/>
          </w:tcPr>
          <w:p w:rsidR="00ED25A8" w:rsidRPr="00CD4EE5" w:rsidRDefault="00ED25A8" w:rsidP="00462546">
            <w:pPr>
              <w:spacing w:line="160" w:lineRule="exact"/>
              <w:jc w:val="both"/>
              <w:rPr>
                <w:color w:val="000000"/>
                <w:sz w:val="16"/>
                <w:szCs w:val="16"/>
              </w:rPr>
            </w:pPr>
            <w:r w:rsidRPr="00CD4EE5">
              <w:rPr>
                <w:color w:val="000000"/>
                <w:sz w:val="16"/>
                <w:szCs w:val="16"/>
              </w:rPr>
              <w:t xml:space="preserve">«Создание предпосылок развития  малых форм хозяйствования» </w:t>
            </w:r>
          </w:p>
        </w:tc>
        <w:tc>
          <w:tcPr>
            <w:tcW w:w="678" w:type="pct"/>
            <w:shd w:val="clear" w:color="auto" w:fill="auto"/>
            <w:hideMark/>
          </w:tcPr>
          <w:p w:rsidR="00ED25A8" w:rsidRPr="00462546" w:rsidRDefault="00ED25A8" w:rsidP="002A73D7">
            <w:pPr>
              <w:spacing w:line="160" w:lineRule="exact"/>
              <w:rPr>
                <w:bCs/>
                <w:color w:val="000000"/>
                <w:sz w:val="16"/>
                <w:szCs w:val="16"/>
              </w:rPr>
            </w:pPr>
            <w:r w:rsidRPr="00462546">
              <w:rPr>
                <w:bCs/>
                <w:color w:val="000000"/>
                <w:sz w:val="16"/>
                <w:szCs w:val="16"/>
              </w:rPr>
              <w:t>всего</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29 535,72</w:t>
            </w:r>
          </w:p>
        </w:tc>
        <w:tc>
          <w:tcPr>
            <w:tcW w:w="351" w:type="pct"/>
            <w:shd w:val="clear" w:color="auto" w:fill="auto"/>
            <w:hideMark/>
          </w:tcPr>
          <w:p w:rsidR="00ED25A8" w:rsidRPr="00882E62" w:rsidRDefault="007878C8" w:rsidP="00DC5B33">
            <w:pPr>
              <w:jc w:val="center"/>
              <w:rPr>
                <w:color w:val="000000"/>
                <w:sz w:val="16"/>
                <w:szCs w:val="16"/>
              </w:rPr>
            </w:pPr>
            <w:r w:rsidRPr="00882E62">
              <w:rPr>
                <w:color w:val="000000"/>
                <w:sz w:val="16"/>
                <w:szCs w:val="16"/>
              </w:rPr>
              <w:t>3</w:t>
            </w:r>
            <w:r w:rsidR="008A321F">
              <w:rPr>
                <w:color w:val="000000"/>
                <w:sz w:val="16"/>
                <w:szCs w:val="16"/>
              </w:rPr>
              <w:t xml:space="preserve"> </w:t>
            </w:r>
            <w:r w:rsidRPr="00882E62">
              <w:rPr>
                <w:color w:val="000000"/>
                <w:sz w:val="16"/>
                <w:szCs w:val="16"/>
              </w:rPr>
              <w:t>31</w:t>
            </w:r>
            <w:r w:rsidR="00F91F00" w:rsidRPr="00882E62">
              <w:rPr>
                <w:color w:val="000000"/>
                <w:sz w:val="16"/>
                <w:szCs w:val="16"/>
              </w:rPr>
              <w:t>5,</w:t>
            </w:r>
            <w:r w:rsidR="008A321F">
              <w:rPr>
                <w:color w:val="000000"/>
                <w:sz w:val="16"/>
                <w:szCs w:val="16"/>
              </w:rPr>
              <w:t>10</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35 550,00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32 500,00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58 131,50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60 702,40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63 389,00</w:t>
            </w:r>
          </w:p>
        </w:tc>
        <w:tc>
          <w:tcPr>
            <w:tcW w:w="389" w:type="pct"/>
            <w:shd w:val="clear" w:color="auto" w:fill="auto"/>
            <w:hideMark/>
          </w:tcPr>
          <w:p w:rsidR="00ED25A8" w:rsidRPr="00680CEF" w:rsidRDefault="00882E62" w:rsidP="00DC5B33">
            <w:pPr>
              <w:spacing w:line="190" w:lineRule="exact"/>
              <w:jc w:val="center"/>
              <w:rPr>
                <w:bCs/>
                <w:color w:val="000000"/>
                <w:sz w:val="16"/>
                <w:szCs w:val="16"/>
              </w:rPr>
            </w:pPr>
            <w:r>
              <w:rPr>
                <w:bCs/>
                <w:color w:val="000000"/>
                <w:sz w:val="16"/>
                <w:szCs w:val="16"/>
              </w:rPr>
              <w:t>283 123,7</w:t>
            </w:r>
            <w:r w:rsidR="008A321F">
              <w:rPr>
                <w:bCs/>
                <w:color w:val="000000"/>
                <w:sz w:val="16"/>
                <w:szCs w:val="16"/>
              </w:rPr>
              <w:t>2</w:t>
            </w:r>
          </w:p>
        </w:tc>
      </w:tr>
      <w:tr w:rsidR="00DB580F" w:rsidRPr="00680CEF" w:rsidTr="00DB580F">
        <w:trPr>
          <w:trHeight w:val="437"/>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2A73D7">
            <w:pPr>
              <w:spacing w:line="160" w:lineRule="exact"/>
              <w:rPr>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29 535,72</w:t>
            </w:r>
          </w:p>
        </w:tc>
        <w:tc>
          <w:tcPr>
            <w:tcW w:w="351" w:type="pct"/>
            <w:shd w:val="clear" w:color="auto" w:fill="auto"/>
            <w:hideMark/>
          </w:tcPr>
          <w:p w:rsidR="00ED25A8" w:rsidRPr="00882E62" w:rsidRDefault="00F91F00" w:rsidP="00DC5B33">
            <w:pPr>
              <w:jc w:val="center"/>
              <w:rPr>
                <w:color w:val="000000"/>
                <w:sz w:val="16"/>
                <w:szCs w:val="16"/>
              </w:rPr>
            </w:pPr>
            <w:r w:rsidRPr="00882E62">
              <w:rPr>
                <w:color w:val="000000"/>
                <w:sz w:val="16"/>
                <w:szCs w:val="16"/>
              </w:rPr>
              <w:t>3</w:t>
            </w:r>
            <w:r w:rsidR="008A321F">
              <w:rPr>
                <w:color w:val="000000"/>
                <w:sz w:val="16"/>
                <w:szCs w:val="16"/>
              </w:rPr>
              <w:t xml:space="preserve"> </w:t>
            </w:r>
            <w:r w:rsidRPr="00882E62">
              <w:rPr>
                <w:color w:val="000000"/>
                <w:sz w:val="16"/>
                <w:szCs w:val="16"/>
              </w:rPr>
              <w:t>315,</w:t>
            </w:r>
            <w:r w:rsidR="008A321F">
              <w:rPr>
                <w:color w:val="000000"/>
                <w:sz w:val="16"/>
                <w:szCs w:val="16"/>
              </w:rPr>
              <w:t>10</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35 550,00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32 500,00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58 131,50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60 702,40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63 389,00</w:t>
            </w:r>
          </w:p>
        </w:tc>
        <w:tc>
          <w:tcPr>
            <w:tcW w:w="389" w:type="pct"/>
            <w:shd w:val="clear" w:color="auto" w:fill="auto"/>
            <w:hideMark/>
          </w:tcPr>
          <w:p w:rsidR="00ED25A8" w:rsidRPr="00680CEF" w:rsidRDefault="00882E62" w:rsidP="00DC5B33">
            <w:pPr>
              <w:spacing w:line="190" w:lineRule="exact"/>
              <w:jc w:val="center"/>
              <w:rPr>
                <w:bCs/>
                <w:color w:val="000000"/>
                <w:sz w:val="16"/>
                <w:szCs w:val="16"/>
              </w:rPr>
            </w:pPr>
            <w:r>
              <w:rPr>
                <w:bCs/>
                <w:color w:val="000000"/>
                <w:sz w:val="16"/>
                <w:szCs w:val="16"/>
              </w:rPr>
              <w:t>283 123,7</w:t>
            </w:r>
            <w:r w:rsidR="008A321F">
              <w:rPr>
                <w:bCs/>
                <w:color w:val="000000"/>
                <w:sz w:val="16"/>
                <w:szCs w:val="16"/>
              </w:rPr>
              <w:t>2</w:t>
            </w:r>
          </w:p>
        </w:tc>
      </w:tr>
      <w:tr w:rsidR="00DB580F" w:rsidRPr="00680CEF" w:rsidTr="00DB580F">
        <w:trPr>
          <w:trHeight w:val="168"/>
          <w:jc w:val="center"/>
        </w:trPr>
        <w:tc>
          <w:tcPr>
            <w:tcW w:w="197" w:type="pct"/>
            <w:vMerge w:val="restart"/>
            <w:shd w:val="clear" w:color="auto" w:fill="auto"/>
            <w:noWrap/>
            <w:hideMark/>
          </w:tcPr>
          <w:p w:rsidR="00ED25A8" w:rsidRPr="00680CEF" w:rsidRDefault="00ED25A8" w:rsidP="00CF0342">
            <w:pPr>
              <w:jc w:val="center"/>
              <w:rPr>
                <w:color w:val="000000"/>
                <w:sz w:val="16"/>
                <w:szCs w:val="16"/>
              </w:rPr>
            </w:pPr>
            <w:r w:rsidRPr="00680CEF">
              <w:rPr>
                <w:color w:val="000000"/>
                <w:sz w:val="16"/>
                <w:szCs w:val="16"/>
              </w:rPr>
              <w:t>4.4</w:t>
            </w:r>
          </w:p>
        </w:tc>
        <w:tc>
          <w:tcPr>
            <w:tcW w:w="272" w:type="pct"/>
            <w:vMerge w:val="restart"/>
            <w:shd w:val="clear" w:color="auto" w:fill="auto"/>
            <w:hideMark/>
          </w:tcPr>
          <w:p w:rsidR="00ED25A8" w:rsidRPr="00680CEF" w:rsidRDefault="00ED25A8" w:rsidP="00CF0342">
            <w:pPr>
              <w:rPr>
                <w:color w:val="000000"/>
                <w:sz w:val="16"/>
                <w:szCs w:val="16"/>
              </w:rPr>
            </w:pPr>
            <w:r w:rsidRPr="00680CEF">
              <w:rPr>
                <w:color w:val="000000"/>
                <w:sz w:val="16"/>
                <w:szCs w:val="16"/>
              </w:rPr>
              <w:t>Отдельное мероприятие</w:t>
            </w:r>
          </w:p>
        </w:tc>
        <w:tc>
          <w:tcPr>
            <w:tcW w:w="632" w:type="pct"/>
            <w:vMerge w:val="restart"/>
            <w:shd w:val="clear" w:color="auto" w:fill="auto"/>
            <w:hideMark/>
          </w:tcPr>
          <w:p w:rsidR="00ED25A8" w:rsidRPr="00CD4EE5" w:rsidRDefault="00ED25A8" w:rsidP="00462546">
            <w:pPr>
              <w:spacing w:line="160" w:lineRule="exact"/>
              <w:jc w:val="both"/>
              <w:rPr>
                <w:color w:val="000000"/>
                <w:sz w:val="16"/>
                <w:szCs w:val="16"/>
              </w:rPr>
            </w:pPr>
            <w:r w:rsidRPr="00CD4EE5">
              <w:rPr>
                <w:color w:val="000000"/>
                <w:sz w:val="16"/>
                <w:szCs w:val="16"/>
              </w:rPr>
              <w:t>«Техническая и технологическая модернизация, инновационное развитие»</w:t>
            </w:r>
          </w:p>
        </w:tc>
        <w:tc>
          <w:tcPr>
            <w:tcW w:w="678" w:type="pct"/>
            <w:shd w:val="clear" w:color="auto" w:fill="auto"/>
            <w:hideMark/>
          </w:tcPr>
          <w:p w:rsidR="00ED25A8" w:rsidRPr="00462546" w:rsidRDefault="00ED25A8" w:rsidP="002A73D7">
            <w:pPr>
              <w:spacing w:line="160" w:lineRule="exact"/>
              <w:rPr>
                <w:bCs/>
                <w:color w:val="000000"/>
                <w:sz w:val="16"/>
                <w:szCs w:val="16"/>
              </w:rPr>
            </w:pPr>
            <w:r w:rsidRPr="00462546">
              <w:rPr>
                <w:bCs/>
                <w:color w:val="000000"/>
                <w:sz w:val="16"/>
                <w:szCs w:val="16"/>
              </w:rPr>
              <w:t xml:space="preserve">всего </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189 739,15</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35</w:t>
            </w:r>
            <w:r w:rsidR="007878C8">
              <w:rPr>
                <w:color w:val="000000"/>
                <w:sz w:val="16"/>
                <w:szCs w:val="16"/>
              </w:rPr>
              <w:t>4 589,04</w:t>
            </w:r>
          </w:p>
        </w:tc>
        <w:tc>
          <w:tcPr>
            <w:tcW w:w="351" w:type="pct"/>
            <w:shd w:val="clear" w:color="auto" w:fill="auto"/>
            <w:hideMark/>
          </w:tcPr>
          <w:p w:rsidR="00ED25A8" w:rsidRPr="00680CEF" w:rsidRDefault="008A321F" w:rsidP="00DC5B33">
            <w:pPr>
              <w:jc w:val="center"/>
              <w:rPr>
                <w:bCs/>
                <w:color w:val="000000"/>
                <w:sz w:val="16"/>
                <w:szCs w:val="16"/>
              </w:rPr>
            </w:pPr>
            <w:r>
              <w:rPr>
                <w:bCs/>
                <w:color w:val="000000"/>
                <w:sz w:val="16"/>
                <w:szCs w:val="16"/>
              </w:rPr>
              <w:t>234 657,90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319 591,70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441 456,20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465 529,00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490 805,50</w:t>
            </w:r>
          </w:p>
        </w:tc>
        <w:tc>
          <w:tcPr>
            <w:tcW w:w="389" w:type="pct"/>
            <w:shd w:val="clear" w:color="auto" w:fill="auto"/>
            <w:hideMark/>
          </w:tcPr>
          <w:p w:rsidR="00ED25A8" w:rsidRPr="00680CEF" w:rsidRDefault="008A321F" w:rsidP="00DC5B33">
            <w:pPr>
              <w:spacing w:line="190" w:lineRule="exact"/>
              <w:jc w:val="center"/>
              <w:rPr>
                <w:bCs/>
                <w:color w:val="000000"/>
                <w:sz w:val="16"/>
                <w:szCs w:val="16"/>
              </w:rPr>
            </w:pPr>
            <w:r>
              <w:rPr>
                <w:bCs/>
                <w:color w:val="000000"/>
                <w:sz w:val="16"/>
                <w:szCs w:val="16"/>
              </w:rPr>
              <w:t>2 496 36</w:t>
            </w:r>
            <w:r w:rsidR="007878C8">
              <w:rPr>
                <w:bCs/>
                <w:color w:val="000000"/>
                <w:sz w:val="16"/>
                <w:szCs w:val="16"/>
              </w:rPr>
              <w:t>8,49</w:t>
            </w:r>
          </w:p>
        </w:tc>
      </w:tr>
      <w:tr w:rsidR="00DB580F" w:rsidRPr="00680CEF" w:rsidTr="00DB580F">
        <w:trPr>
          <w:trHeight w:val="205"/>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2A73D7">
            <w:pPr>
              <w:spacing w:line="160" w:lineRule="exact"/>
              <w:rPr>
                <w:bCs/>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189 739,15</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35</w:t>
            </w:r>
            <w:r w:rsidR="007878C8">
              <w:rPr>
                <w:color w:val="000000"/>
                <w:sz w:val="16"/>
                <w:szCs w:val="16"/>
              </w:rPr>
              <w:t>4 589,04</w:t>
            </w:r>
          </w:p>
        </w:tc>
        <w:tc>
          <w:tcPr>
            <w:tcW w:w="351" w:type="pct"/>
            <w:shd w:val="clear" w:color="auto" w:fill="auto"/>
            <w:hideMark/>
          </w:tcPr>
          <w:p w:rsidR="00ED25A8" w:rsidRPr="00680CEF" w:rsidRDefault="008A321F" w:rsidP="00DC5B33">
            <w:pPr>
              <w:jc w:val="center"/>
              <w:rPr>
                <w:bCs/>
                <w:color w:val="000000"/>
                <w:sz w:val="16"/>
                <w:szCs w:val="16"/>
              </w:rPr>
            </w:pPr>
            <w:r>
              <w:rPr>
                <w:bCs/>
                <w:color w:val="000000"/>
                <w:sz w:val="16"/>
                <w:szCs w:val="16"/>
              </w:rPr>
              <w:t>234 65</w:t>
            </w:r>
            <w:r w:rsidR="00ED25A8">
              <w:rPr>
                <w:bCs/>
                <w:color w:val="000000"/>
                <w:sz w:val="16"/>
                <w:szCs w:val="16"/>
              </w:rPr>
              <w:t>7,90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319 591,70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441 456,20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465 529,00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490 805,50</w:t>
            </w:r>
          </w:p>
        </w:tc>
        <w:tc>
          <w:tcPr>
            <w:tcW w:w="389" w:type="pct"/>
            <w:shd w:val="clear" w:color="auto" w:fill="auto"/>
            <w:hideMark/>
          </w:tcPr>
          <w:p w:rsidR="00ED25A8" w:rsidRPr="00680CEF" w:rsidRDefault="008A321F" w:rsidP="00DC5B33">
            <w:pPr>
              <w:spacing w:line="204" w:lineRule="exact"/>
              <w:jc w:val="center"/>
              <w:rPr>
                <w:bCs/>
                <w:color w:val="000000"/>
                <w:sz w:val="16"/>
                <w:szCs w:val="16"/>
              </w:rPr>
            </w:pPr>
            <w:r>
              <w:rPr>
                <w:bCs/>
                <w:color w:val="000000"/>
                <w:sz w:val="16"/>
                <w:szCs w:val="16"/>
              </w:rPr>
              <w:t>2 496 368,49</w:t>
            </w:r>
          </w:p>
        </w:tc>
      </w:tr>
      <w:tr w:rsidR="00DB580F" w:rsidRPr="00680CEF" w:rsidTr="00DB580F">
        <w:trPr>
          <w:trHeight w:val="77"/>
          <w:jc w:val="center"/>
        </w:trPr>
        <w:tc>
          <w:tcPr>
            <w:tcW w:w="197" w:type="pct"/>
            <w:vMerge w:val="restart"/>
            <w:shd w:val="clear" w:color="auto" w:fill="auto"/>
            <w:noWrap/>
            <w:hideMark/>
          </w:tcPr>
          <w:p w:rsidR="00ED25A8" w:rsidRPr="00680CEF" w:rsidRDefault="00ED25A8" w:rsidP="00CF0342">
            <w:pPr>
              <w:jc w:val="center"/>
              <w:rPr>
                <w:color w:val="000000"/>
                <w:sz w:val="16"/>
                <w:szCs w:val="16"/>
              </w:rPr>
            </w:pPr>
            <w:r w:rsidRPr="00680CEF">
              <w:rPr>
                <w:color w:val="000000"/>
                <w:sz w:val="16"/>
                <w:szCs w:val="16"/>
              </w:rPr>
              <w:t>4.5</w:t>
            </w:r>
          </w:p>
        </w:tc>
        <w:tc>
          <w:tcPr>
            <w:tcW w:w="272" w:type="pct"/>
            <w:vMerge w:val="restart"/>
            <w:shd w:val="clear" w:color="auto" w:fill="auto"/>
            <w:hideMark/>
          </w:tcPr>
          <w:p w:rsidR="00ED25A8" w:rsidRPr="00680CEF" w:rsidRDefault="00ED25A8" w:rsidP="00CF0342">
            <w:pPr>
              <w:rPr>
                <w:color w:val="000000"/>
                <w:sz w:val="16"/>
                <w:szCs w:val="16"/>
              </w:rPr>
            </w:pPr>
            <w:r w:rsidRPr="00680CEF">
              <w:rPr>
                <w:color w:val="000000"/>
                <w:sz w:val="16"/>
                <w:szCs w:val="16"/>
              </w:rPr>
              <w:t xml:space="preserve">Отдельное мероприятие </w:t>
            </w:r>
          </w:p>
        </w:tc>
        <w:tc>
          <w:tcPr>
            <w:tcW w:w="632" w:type="pct"/>
            <w:vMerge w:val="restart"/>
            <w:shd w:val="clear" w:color="auto" w:fill="auto"/>
            <w:hideMark/>
          </w:tcPr>
          <w:p w:rsidR="00ED25A8" w:rsidRPr="00CD4EE5" w:rsidRDefault="00ED25A8" w:rsidP="00462546">
            <w:pPr>
              <w:spacing w:line="160" w:lineRule="exact"/>
              <w:jc w:val="both"/>
              <w:rPr>
                <w:color w:val="000000"/>
                <w:sz w:val="16"/>
                <w:szCs w:val="16"/>
              </w:rPr>
            </w:pPr>
            <w:r w:rsidRPr="00CD4EE5">
              <w:rPr>
                <w:color w:val="000000"/>
                <w:sz w:val="16"/>
                <w:szCs w:val="16"/>
              </w:rPr>
              <w:t>«Обеспечение реализации Подпрограммы»</w:t>
            </w:r>
          </w:p>
        </w:tc>
        <w:tc>
          <w:tcPr>
            <w:tcW w:w="678" w:type="pct"/>
            <w:shd w:val="clear" w:color="auto" w:fill="auto"/>
            <w:hideMark/>
          </w:tcPr>
          <w:p w:rsidR="00ED25A8" w:rsidRPr="00462546" w:rsidRDefault="00ED25A8" w:rsidP="002A73D7">
            <w:pPr>
              <w:spacing w:line="160" w:lineRule="exact"/>
              <w:rPr>
                <w:bCs/>
                <w:color w:val="000000"/>
                <w:sz w:val="16"/>
                <w:szCs w:val="16"/>
              </w:rPr>
            </w:pPr>
            <w:r w:rsidRPr="00462546">
              <w:rPr>
                <w:bCs/>
                <w:color w:val="000000"/>
                <w:sz w:val="16"/>
                <w:szCs w:val="16"/>
              </w:rPr>
              <w:t xml:space="preserve">всего </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16 401,93</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15</w:t>
            </w:r>
            <w:r w:rsidR="008A321F">
              <w:rPr>
                <w:color w:val="000000"/>
                <w:sz w:val="16"/>
                <w:szCs w:val="16"/>
              </w:rPr>
              <w:t> </w:t>
            </w:r>
            <w:r>
              <w:rPr>
                <w:color w:val="000000"/>
                <w:sz w:val="16"/>
                <w:szCs w:val="16"/>
              </w:rPr>
              <w:t>6</w:t>
            </w:r>
            <w:r w:rsidR="008A321F">
              <w:rPr>
                <w:color w:val="000000"/>
                <w:sz w:val="16"/>
                <w:szCs w:val="16"/>
              </w:rPr>
              <w:t>37,19</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4</w:t>
            </w:r>
            <w:r w:rsidR="008A321F">
              <w:rPr>
                <w:color w:val="000000"/>
                <w:sz w:val="16"/>
                <w:szCs w:val="16"/>
              </w:rPr>
              <w:t>1 791,40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43 788,00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63 410,70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64 290,50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65 214,30</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3</w:t>
            </w:r>
            <w:r w:rsidR="008A321F">
              <w:rPr>
                <w:bCs/>
                <w:color w:val="000000"/>
                <w:sz w:val="16"/>
                <w:szCs w:val="16"/>
              </w:rPr>
              <w:t>10 534,02</w:t>
            </w:r>
          </w:p>
        </w:tc>
      </w:tr>
      <w:tr w:rsidR="00DB580F" w:rsidRPr="00680CEF" w:rsidTr="00DB580F">
        <w:trPr>
          <w:trHeight w:val="329"/>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ED25A8" w:rsidRPr="00462546" w:rsidRDefault="00ED25A8" w:rsidP="008C0FA3">
            <w:pPr>
              <w:spacing w:line="160" w:lineRule="exact"/>
              <w:rPr>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16 401,93</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15</w:t>
            </w:r>
            <w:r w:rsidR="008A321F">
              <w:rPr>
                <w:color w:val="000000"/>
                <w:sz w:val="16"/>
                <w:szCs w:val="16"/>
              </w:rPr>
              <w:t> </w:t>
            </w:r>
            <w:r>
              <w:rPr>
                <w:color w:val="000000"/>
                <w:sz w:val="16"/>
                <w:szCs w:val="16"/>
              </w:rPr>
              <w:t>6</w:t>
            </w:r>
            <w:r w:rsidR="008A321F">
              <w:rPr>
                <w:color w:val="000000"/>
                <w:sz w:val="16"/>
                <w:szCs w:val="16"/>
              </w:rPr>
              <w:t>37,19</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4</w:t>
            </w:r>
            <w:r w:rsidR="008A321F">
              <w:rPr>
                <w:color w:val="000000"/>
                <w:sz w:val="16"/>
                <w:szCs w:val="16"/>
              </w:rPr>
              <w:t>1 791,40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43 788,00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63 410,70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 xml:space="preserve">64 290,50 </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65 214,30</w:t>
            </w:r>
          </w:p>
        </w:tc>
        <w:tc>
          <w:tcPr>
            <w:tcW w:w="389" w:type="pct"/>
            <w:shd w:val="clear" w:color="auto" w:fill="auto"/>
            <w:hideMark/>
          </w:tcPr>
          <w:p w:rsidR="00ED25A8" w:rsidRPr="00680CEF" w:rsidRDefault="008A321F" w:rsidP="00DC5B33">
            <w:pPr>
              <w:spacing w:line="190" w:lineRule="exact"/>
              <w:jc w:val="center"/>
              <w:rPr>
                <w:bCs/>
                <w:color w:val="000000"/>
                <w:sz w:val="16"/>
                <w:szCs w:val="16"/>
              </w:rPr>
            </w:pPr>
            <w:r>
              <w:rPr>
                <w:bCs/>
                <w:color w:val="000000"/>
                <w:sz w:val="16"/>
                <w:szCs w:val="16"/>
              </w:rPr>
              <w:t>310 534,02</w:t>
            </w:r>
          </w:p>
        </w:tc>
      </w:tr>
      <w:tr w:rsidR="00DB580F" w:rsidRPr="00680CEF" w:rsidTr="00DB580F">
        <w:trPr>
          <w:trHeight w:val="219"/>
          <w:jc w:val="center"/>
        </w:trPr>
        <w:tc>
          <w:tcPr>
            <w:tcW w:w="197" w:type="pct"/>
            <w:vMerge w:val="restart"/>
            <w:shd w:val="clear" w:color="auto" w:fill="auto"/>
            <w:noWrap/>
            <w:hideMark/>
          </w:tcPr>
          <w:p w:rsidR="00ED25A8" w:rsidRPr="00680CEF" w:rsidRDefault="00ED25A8" w:rsidP="00CF0342">
            <w:pPr>
              <w:jc w:val="center"/>
              <w:rPr>
                <w:color w:val="000000"/>
                <w:sz w:val="16"/>
                <w:szCs w:val="16"/>
              </w:rPr>
            </w:pPr>
            <w:r w:rsidRPr="00680CEF">
              <w:rPr>
                <w:color w:val="000000"/>
                <w:sz w:val="16"/>
                <w:szCs w:val="16"/>
              </w:rPr>
              <w:t>4.6</w:t>
            </w:r>
          </w:p>
        </w:tc>
        <w:tc>
          <w:tcPr>
            <w:tcW w:w="272" w:type="pct"/>
            <w:vMerge w:val="restart"/>
            <w:shd w:val="clear" w:color="auto" w:fill="auto"/>
            <w:hideMark/>
          </w:tcPr>
          <w:p w:rsidR="00ED25A8" w:rsidRPr="00680CEF" w:rsidRDefault="00ED25A8" w:rsidP="00CF0342">
            <w:pPr>
              <w:rPr>
                <w:color w:val="000000"/>
                <w:sz w:val="16"/>
                <w:szCs w:val="16"/>
              </w:rPr>
            </w:pPr>
            <w:r w:rsidRPr="00680CEF">
              <w:rPr>
                <w:color w:val="000000"/>
                <w:sz w:val="16"/>
                <w:szCs w:val="16"/>
              </w:rPr>
              <w:t>Отдельное мероприятие</w:t>
            </w:r>
          </w:p>
        </w:tc>
        <w:tc>
          <w:tcPr>
            <w:tcW w:w="632" w:type="pct"/>
            <w:vMerge w:val="restart"/>
            <w:shd w:val="clear" w:color="auto" w:fill="auto"/>
            <w:hideMark/>
          </w:tcPr>
          <w:p w:rsidR="00ED25A8" w:rsidRPr="00CD4EE5" w:rsidRDefault="00ED25A8" w:rsidP="00462546">
            <w:pPr>
              <w:spacing w:line="160" w:lineRule="exact"/>
              <w:jc w:val="both"/>
              <w:rPr>
                <w:color w:val="000000"/>
                <w:sz w:val="16"/>
                <w:szCs w:val="16"/>
              </w:rPr>
            </w:pPr>
            <w:r w:rsidRPr="00CD4EE5">
              <w:rPr>
                <w:color w:val="000000"/>
                <w:sz w:val="16"/>
                <w:szCs w:val="16"/>
              </w:rPr>
              <w:t xml:space="preserve">«Стимулирование эффективного использования земель сельскохозяйственного назначения» </w:t>
            </w:r>
          </w:p>
        </w:tc>
        <w:tc>
          <w:tcPr>
            <w:tcW w:w="678" w:type="pct"/>
            <w:shd w:val="clear" w:color="auto" w:fill="auto"/>
            <w:hideMark/>
          </w:tcPr>
          <w:p w:rsidR="00ED25A8" w:rsidRPr="00462546" w:rsidRDefault="00ED25A8" w:rsidP="00CF0342">
            <w:pPr>
              <w:rPr>
                <w:bCs/>
                <w:color w:val="000000"/>
                <w:sz w:val="16"/>
                <w:szCs w:val="16"/>
              </w:rPr>
            </w:pPr>
            <w:r w:rsidRPr="00462546">
              <w:rPr>
                <w:bCs/>
                <w:color w:val="000000"/>
                <w:sz w:val="16"/>
                <w:szCs w:val="16"/>
              </w:rPr>
              <w:t xml:space="preserve">всего </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3 192,20</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4 754,63</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3 100,00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4 800,00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 xml:space="preserve">10 418,60 </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10 939,60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11 486,50</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48 691,53</w:t>
            </w:r>
          </w:p>
        </w:tc>
      </w:tr>
      <w:tr w:rsidR="00DB580F" w:rsidRPr="00680CEF" w:rsidTr="00DB580F">
        <w:trPr>
          <w:trHeight w:val="524"/>
          <w:jc w:val="center"/>
        </w:trPr>
        <w:tc>
          <w:tcPr>
            <w:tcW w:w="197" w:type="pct"/>
            <w:vMerge/>
            <w:vAlign w:val="center"/>
            <w:hideMark/>
          </w:tcPr>
          <w:p w:rsidR="00ED25A8" w:rsidRPr="00680CEF" w:rsidRDefault="00ED25A8" w:rsidP="00CF0342">
            <w:pPr>
              <w:rPr>
                <w:color w:val="000000"/>
                <w:sz w:val="16"/>
                <w:szCs w:val="16"/>
              </w:rPr>
            </w:pPr>
          </w:p>
        </w:tc>
        <w:tc>
          <w:tcPr>
            <w:tcW w:w="272" w:type="pct"/>
            <w:vMerge/>
            <w:vAlign w:val="center"/>
            <w:hideMark/>
          </w:tcPr>
          <w:p w:rsidR="00ED25A8" w:rsidRPr="00680CEF" w:rsidRDefault="00ED25A8" w:rsidP="00CF0342">
            <w:pPr>
              <w:rPr>
                <w:color w:val="000000"/>
                <w:sz w:val="16"/>
                <w:szCs w:val="16"/>
              </w:rPr>
            </w:pPr>
          </w:p>
        </w:tc>
        <w:tc>
          <w:tcPr>
            <w:tcW w:w="632" w:type="pct"/>
            <w:vMerge/>
            <w:vAlign w:val="center"/>
            <w:hideMark/>
          </w:tcPr>
          <w:p w:rsidR="00ED25A8" w:rsidRPr="00CD4EE5" w:rsidRDefault="00ED25A8" w:rsidP="00462546">
            <w:pPr>
              <w:spacing w:line="160" w:lineRule="exact"/>
              <w:jc w:val="both"/>
              <w:rPr>
                <w:color w:val="000000"/>
                <w:sz w:val="16"/>
                <w:szCs w:val="16"/>
              </w:rPr>
            </w:pPr>
          </w:p>
        </w:tc>
        <w:tc>
          <w:tcPr>
            <w:tcW w:w="678" w:type="pct"/>
            <w:shd w:val="clear" w:color="auto" w:fill="auto"/>
            <w:hideMark/>
          </w:tcPr>
          <w:p w:rsidR="008C0FA3" w:rsidRPr="00462546" w:rsidRDefault="00ED25A8" w:rsidP="00100C81">
            <w:pPr>
              <w:rPr>
                <w:color w:val="000000"/>
                <w:sz w:val="16"/>
                <w:szCs w:val="16"/>
              </w:rPr>
            </w:pPr>
            <w:r w:rsidRPr="00462546">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3 192,20</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4 754,63</w:t>
            </w:r>
          </w:p>
        </w:tc>
        <w:tc>
          <w:tcPr>
            <w:tcW w:w="351" w:type="pct"/>
            <w:shd w:val="clear" w:color="auto" w:fill="auto"/>
            <w:hideMark/>
          </w:tcPr>
          <w:p w:rsidR="00ED25A8" w:rsidRPr="00680CEF" w:rsidRDefault="00ED25A8" w:rsidP="00DC5B33">
            <w:pPr>
              <w:jc w:val="center"/>
              <w:rPr>
                <w:color w:val="000000"/>
                <w:sz w:val="16"/>
                <w:szCs w:val="16"/>
              </w:rPr>
            </w:pPr>
            <w:r>
              <w:rPr>
                <w:color w:val="000000"/>
                <w:sz w:val="16"/>
                <w:szCs w:val="16"/>
              </w:rPr>
              <w:t>3 100,00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4 800,00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10 418,60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10 939,60</w:t>
            </w:r>
          </w:p>
        </w:tc>
        <w:tc>
          <w:tcPr>
            <w:tcW w:w="351" w:type="pct"/>
            <w:shd w:val="clear" w:color="auto" w:fill="auto"/>
            <w:hideMark/>
          </w:tcPr>
          <w:p w:rsidR="00ED25A8" w:rsidRPr="00680CEF" w:rsidRDefault="00ED25A8" w:rsidP="00DC5B33">
            <w:pPr>
              <w:jc w:val="center"/>
              <w:rPr>
                <w:color w:val="000000"/>
                <w:sz w:val="16"/>
                <w:szCs w:val="16"/>
              </w:rPr>
            </w:pPr>
            <w:r w:rsidRPr="00680CEF">
              <w:rPr>
                <w:color w:val="000000"/>
                <w:sz w:val="16"/>
                <w:szCs w:val="16"/>
              </w:rPr>
              <w:t xml:space="preserve">11 486,50 </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48 691,53</w:t>
            </w:r>
          </w:p>
        </w:tc>
      </w:tr>
      <w:tr w:rsidR="00DB580F" w:rsidRPr="00680CEF" w:rsidTr="00DB580F">
        <w:trPr>
          <w:trHeight w:val="125"/>
          <w:jc w:val="center"/>
        </w:trPr>
        <w:tc>
          <w:tcPr>
            <w:tcW w:w="197" w:type="pct"/>
            <w:vMerge w:val="restart"/>
            <w:shd w:val="clear" w:color="auto" w:fill="auto"/>
            <w:noWrap/>
            <w:hideMark/>
          </w:tcPr>
          <w:p w:rsidR="00ED25A8" w:rsidRPr="00680CEF" w:rsidRDefault="00ED25A8" w:rsidP="00CF0342">
            <w:pPr>
              <w:jc w:val="center"/>
              <w:rPr>
                <w:color w:val="000000"/>
                <w:sz w:val="16"/>
                <w:szCs w:val="16"/>
              </w:rPr>
            </w:pPr>
            <w:r w:rsidRPr="00680CEF">
              <w:rPr>
                <w:color w:val="000000"/>
                <w:sz w:val="16"/>
                <w:szCs w:val="16"/>
              </w:rPr>
              <w:t>4.7</w:t>
            </w:r>
          </w:p>
        </w:tc>
        <w:tc>
          <w:tcPr>
            <w:tcW w:w="272" w:type="pct"/>
            <w:vMerge w:val="restart"/>
            <w:shd w:val="clear" w:color="auto" w:fill="auto"/>
            <w:hideMark/>
          </w:tcPr>
          <w:p w:rsidR="00ED25A8" w:rsidRPr="00680CEF" w:rsidRDefault="00ED25A8" w:rsidP="00CF0342">
            <w:pPr>
              <w:rPr>
                <w:color w:val="000000"/>
                <w:sz w:val="16"/>
                <w:szCs w:val="16"/>
              </w:rPr>
            </w:pPr>
            <w:r w:rsidRPr="00680CEF">
              <w:rPr>
                <w:color w:val="000000"/>
                <w:sz w:val="16"/>
                <w:szCs w:val="16"/>
              </w:rPr>
              <w:t>Отдельное мероприятие</w:t>
            </w:r>
          </w:p>
        </w:tc>
        <w:tc>
          <w:tcPr>
            <w:tcW w:w="632" w:type="pct"/>
            <w:vMerge w:val="restart"/>
            <w:shd w:val="clear" w:color="000000" w:fill="FFFFFF"/>
            <w:hideMark/>
          </w:tcPr>
          <w:p w:rsidR="00DC5B33" w:rsidRDefault="00ED25A8" w:rsidP="00462546">
            <w:pPr>
              <w:spacing w:line="160" w:lineRule="exact"/>
              <w:jc w:val="both"/>
              <w:rPr>
                <w:bCs/>
                <w:color w:val="000000"/>
                <w:sz w:val="16"/>
                <w:szCs w:val="16"/>
              </w:rPr>
            </w:pPr>
            <w:r w:rsidRPr="00CD4EE5">
              <w:rPr>
                <w:bCs/>
                <w:color w:val="000000"/>
                <w:sz w:val="16"/>
                <w:szCs w:val="16"/>
              </w:rPr>
              <w:t xml:space="preserve">«Обеспечение создания условий для осуществления органами местного самоуправления муниципальных образований Кировской области </w:t>
            </w:r>
          </w:p>
          <w:p w:rsidR="00ED25A8" w:rsidRDefault="00ED25A8" w:rsidP="00462546">
            <w:pPr>
              <w:spacing w:line="160" w:lineRule="exact"/>
              <w:jc w:val="both"/>
              <w:rPr>
                <w:bCs/>
                <w:color w:val="000000"/>
                <w:sz w:val="16"/>
                <w:szCs w:val="16"/>
              </w:rPr>
            </w:pPr>
            <w:r w:rsidRPr="00CD4EE5">
              <w:rPr>
                <w:bCs/>
                <w:color w:val="000000"/>
                <w:sz w:val="16"/>
                <w:szCs w:val="16"/>
              </w:rPr>
              <w:t>отдельных государственных полномочий области по поддержке сельскохозяйственного производства, за исключением реализации мероприятий, предусмотренных федеральными целевыми программами»</w:t>
            </w:r>
          </w:p>
          <w:p w:rsidR="00DB580F" w:rsidRDefault="00DB580F" w:rsidP="00462546">
            <w:pPr>
              <w:spacing w:line="160" w:lineRule="exact"/>
              <w:jc w:val="both"/>
              <w:rPr>
                <w:bCs/>
                <w:color w:val="000000"/>
                <w:sz w:val="16"/>
                <w:szCs w:val="16"/>
              </w:rPr>
            </w:pPr>
          </w:p>
          <w:p w:rsidR="00DB580F" w:rsidRPr="00CD4EE5" w:rsidRDefault="00DB580F" w:rsidP="00462546">
            <w:pPr>
              <w:spacing w:line="160" w:lineRule="exact"/>
              <w:jc w:val="both"/>
              <w:rPr>
                <w:bCs/>
                <w:color w:val="000000"/>
                <w:sz w:val="16"/>
                <w:szCs w:val="16"/>
              </w:rPr>
            </w:pPr>
          </w:p>
        </w:tc>
        <w:tc>
          <w:tcPr>
            <w:tcW w:w="678" w:type="pct"/>
            <w:shd w:val="clear" w:color="auto" w:fill="auto"/>
            <w:hideMark/>
          </w:tcPr>
          <w:p w:rsidR="00ED25A8" w:rsidRPr="00462546" w:rsidRDefault="00ED25A8" w:rsidP="00CF0342">
            <w:pPr>
              <w:rPr>
                <w:bCs/>
                <w:color w:val="000000"/>
                <w:sz w:val="16"/>
                <w:szCs w:val="16"/>
              </w:rPr>
            </w:pPr>
            <w:r w:rsidRPr="00462546">
              <w:rPr>
                <w:bCs/>
                <w:color w:val="000000"/>
                <w:sz w:val="16"/>
                <w:szCs w:val="16"/>
              </w:rPr>
              <w:t>всего</w:t>
            </w:r>
          </w:p>
        </w:tc>
        <w:tc>
          <w:tcPr>
            <w:tcW w:w="361" w:type="pct"/>
            <w:shd w:val="clear" w:color="auto" w:fill="auto"/>
            <w:hideMark/>
          </w:tcPr>
          <w:p w:rsidR="00ED25A8" w:rsidRPr="00680CEF" w:rsidRDefault="00882E62" w:rsidP="00DC5B33">
            <w:pPr>
              <w:jc w:val="center"/>
              <w:rPr>
                <w:bCs/>
                <w:color w:val="000000"/>
                <w:sz w:val="16"/>
                <w:szCs w:val="16"/>
              </w:rPr>
            </w:pPr>
            <w:r>
              <w:rPr>
                <w:bCs/>
                <w:color w:val="000000"/>
                <w:sz w:val="16"/>
                <w:szCs w:val="16"/>
              </w:rPr>
              <w:t>-</w:t>
            </w:r>
          </w:p>
        </w:tc>
        <w:tc>
          <w:tcPr>
            <w:tcW w:w="365"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84 815,00</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68 659,00</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39 689,00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65 207,00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91 716,34</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95 751,86</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99 773,43</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545 611,63</w:t>
            </w:r>
          </w:p>
        </w:tc>
      </w:tr>
      <w:tr w:rsidR="00DB580F" w:rsidRPr="00680CEF" w:rsidTr="00DB580F">
        <w:trPr>
          <w:trHeight w:val="300"/>
          <w:jc w:val="center"/>
        </w:trPr>
        <w:tc>
          <w:tcPr>
            <w:tcW w:w="197" w:type="pct"/>
            <w:vMerge/>
            <w:shd w:val="clear" w:color="auto" w:fill="auto"/>
            <w:noWrap/>
            <w:vAlign w:val="center"/>
            <w:hideMark/>
          </w:tcPr>
          <w:p w:rsidR="00ED25A8" w:rsidRPr="00680CEF" w:rsidRDefault="00ED25A8" w:rsidP="00CF0342">
            <w:pPr>
              <w:jc w:val="center"/>
              <w:rPr>
                <w:bCs/>
                <w:color w:val="000000"/>
                <w:sz w:val="16"/>
                <w:szCs w:val="16"/>
              </w:rPr>
            </w:pPr>
          </w:p>
        </w:tc>
        <w:tc>
          <w:tcPr>
            <w:tcW w:w="272" w:type="pct"/>
            <w:vMerge/>
            <w:shd w:val="clear" w:color="auto" w:fill="auto"/>
            <w:vAlign w:val="center"/>
            <w:hideMark/>
          </w:tcPr>
          <w:p w:rsidR="00ED25A8" w:rsidRPr="00680CEF" w:rsidRDefault="00ED25A8" w:rsidP="00CF0342">
            <w:pPr>
              <w:rPr>
                <w:bCs/>
                <w:color w:val="000000"/>
                <w:sz w:val="16"/>
                <w:szCs w:val="16"/>
              </w:rPr>
            </w:pPr>
          </w:p>
        </w:tc>
        <w:tc>
          <w:tcPr>
            <w:tcW w:w="632" w:type="pct"/>
            <w:vMerge/>
            <w:shd w:val="clear" w:color="000000" w:fill="FFFFFF"/>
            <w:hideMark/>
          </w:tcPr>
          <w:p w:rsidR="00ED25A8" w:rsidRPr="00CD4EE5" w:rsidRDefault="00ED25A8" w:rsidP="00E518A5">
            <w:pPr>
              <w:jc w:val="both"/>
              <w:rPr>
                <w:bCs/>
                <w:color w:val="000000"/>
                <w:sz w:val="16"/>
                <w:szCs w:val="16"/>
              </w:rPr>
            </w:pPr>
          </w:p>
        </w:tc>
        <w:tc>
          <w:tcPr>
            <w:tcW w:w="678" w:type="pct"/>
            <w:shd w:val="clear" w:color="auto" w:fill="auto"/>
            <w:hideMark/>
          </w:tcPr>
          <w:p w:rsidR="00ED25A8" w:rsidRPr="00680CEF" w:rsidRDefault="00ED25A8"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bCs/>
                <w:color w:val="000000"/>
                <w:sz w:val="16"/>
                <w:szCs w:val="16"/>
              </w:rPr>
            </w:pPr>
            <w:r>
              <w:rPr>
                <w:bCs/>
                <w:color w:val="000000"/>
                <w:sz w:val="16"/>
                <w:szCs w:val="16"/>
              </w:rPr>
              <w:t>-</w:t>
            </w:r>
          </w:p>
        </w:tc>
        <w:tc>
          <w:tcPr>
            <w:tcW w:w="365"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84 815,00</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68 659,00</w:t>
            </w:r>
          </w:p>
        </w:tc>
        <w:tc>
          <w:tcPr>
            <w:tcW w:w="351" w:type="pct"/>
            <w:shd w:val="clear" w:color="auto" w:fill="auto"/>
            <w:hideMark/>
          </w:tcPr>
          <w:p w:rsidR="00ED25A8" w:rsidRPr="00680CEF" w:rsidRDefault="00ED25A8" w:rsidP="00DC5B33">
            <w:pPr>
              <w:jc w:val="center"/>
              <w:rPr>
                <w:bCs/>
                <w:color w:val="000000"/>
                <w:sz w:val="16"/>
                <w:szCs w:val="16"/>
              </w:rPr>
            </w:pPr>
            <w:r>
              <w:rPr>
                <w:bCs/>
                <w:color w:val="000000"/>
                <w:sz w:val="16"/>
                <w:szCs w:val="16"/>
              </w:rPr>
              <w:t>39 689,00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65 207,00</w:t>
            </w:r>
          </w:p>
          <w:p w:rsidR="00ED25A8" w:rsidRPr="00680CEF" w:rsidRDefault="00ED25A8" w:rsidP="00DC5B33">
            <w:pPr>
              <w:rPr>
                <w:bCs/>
                <w:color w:val="000000"/>
                <w:sz w:val="16"/>
                <w:szCs w:val="16"/>
              </w:rPr>
            </w:pP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91 716,34</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95 751,86</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99 773,43</w:t>
            </w:r>
          </w:p>
        </w:tc>
        <w:tc>
          <w:tcPr>
            <w:tcW w:w="389" w:type="pct"/>
            <w:shd w:val="clear" w:color="auto" w:fill="auto"/>
            <w:hideMark/>
          </w:tcPr>
          <w:p w:rsidR="00ED25A8" w:rsidRPr="00680CEF" w:rsidRDefault="00ED25A8" w:rsidP="00DC5B33">
            <w:pPr>
              <w:spacing w:line="190" w:lineRule="exact"/>
              <w:jc w:val="center"/>
              <w:rPr>
                <w:bCs/>
                <w:color w:val="000000"/>
                <w:sz w:val="16"/>
                <w:szCs w:val="16"/>
              </w:rPr>
            </w:pPr>
            <w:r>
              <w:rPr>
                <w:bCs/>
                <w:color w:val="000000"/>
                <w:sz w:val="16"/>
                <w:szCs w:val="16"/>
              </w:rPr>
              <w:t>545 611,63</w:t>
            </w:r>
          </w:p>
        </w:tc>
      </w:tr>
      <w:tr w:rsidR="00DB580F" w:rsidRPr="00680CEF" w:rsidTr="00DB580F">
        <w:trPr>
          <w:trHeight w:val="170"/>
          <w:jc w:val="center"/>
        </w:trPr>
        <w:tc>
          <w:tcPr>
            <w:tcW w:w="197" w:type="pct"/>
            <w:vMerge w:val="restart"/>
            <w:shd w:val="clear" w:color="auto" w:fill="auto"/>
            <w:noWrap/>
            <w:hideMark/>
          </w:tcPr>
          <w:p w:rsidR="00ED25A8" w:rsidRPr="00680CEF" w:rsidRDefault="00ED25A8" w:rsidP="00CF0342">
            <w:pPr>
              <w:jc w:val="center"/>
              <w:rPr>
                <w:bCs/>
                <w:color w:val="000000"/>
                <w:sz w:val="16"/>
                <w:szCs w:val="16"/>
              </w:rPr>
            </w:pPr>
            <w:r w:rsidRPr="00680CEF">
              <w:rPr>
                <w:bCs/>
                <w:color w:val="000000"/>
                <w:sz w:val="16"/>
                <w:szCs w:val="16"/>
              </w:rPr>
              <w:lastRenderedPageBreak/>
              <w:t>5</w:t>
            </w:r>
          </w:p>
        </w:tc>
        <w:tc>
          <w:tcPr>
            <w:tcW w:w="272" w:type="pct"/>
            <w:vMerge w:val="restart"/>
            <w:shd w:val="clear" w:color="auto" w:fill="auto"/>
            <w:hideMark/>
          </w:tcPr>
          <w:p w:rsidR="00ED25A8" w:rsidRPr="00680CEF" w:rsidRDefault="00ED25A8" w:rsidP="00CF0342">
            <w:pPr>
              <w:rPr>
                <w:bCs/>
                <w:color w:val="000000"/>
                <w:sz w:val="16"/>
                <w:szCs w:val="16"/>
              </w:rPr>
            </w:pPr>
            <w:r w:rsidRPr="00680CEF">
              <w:rPr>
                <w:bCs/>
                <w:color w:val="000000"/>
                <w:sz w:val="16"/>
                <w:szCs w:val="16"/>
              </w:rPr>
              <w:t>Подпрограмма</w:t>
            </w:r>
          </w:p>
        </w:tc>
        <w:tc>
          <w:tcPr>
            <w:tcW w:w="632" w:type="pct"/>
            <w:vMerge w:val="restart"/>
            <w:shd w:val="clear" w:color="000000" w:fill="FFFFFF"/>
            <w:hideMark/>
          </w:tcPr>
          <w:p w:rsidR="00ED25A8" w:rsidRPr="00CD4EE5" w:rsidRDefault="00ED25A8" w:rsidP="008A2C18">
            <w:pPr>
              <w:jc w:val="both"/>
              <w:rPr>
                <w:bCs/>
                <w:color w:val="000000"/>
                <w:sz w:val="16"/>
                <w:szCs w:val="16"/>
              </w:rPr>
            </w:pPr>
            <w:r w:rsidRPr="00CD4EE5">
              <w:rPr>
                <w:bCs/>
                <w:color w:val="000000"/>
                <w:sz w:val="16"/>
                <w:szCs w:val="16"/>
              </w:rPr>
              <w:t>«Устойчивое развитие сельских территорий Кировской област</w:t>
            </w:r>
            <w:r w:rsidR="008A2C18">
              <w:rPr>
                <w:bCs/>
                <w:color w:val="000000"/>
                <w:sz w:val="16"/>
                <w:szCs w:val="16"/>
              </w:rPr>
              <w:t>и на период 2014</w:t>
            </w:r>
            <w:r w:rsidR="00683BE2">
              <w:rPr>
                <w:bCs/>
                <w:color w:val="000000"/>
                <w:sz w:val="16"/>
                <w:szCs w:val="16"/>
              </w:rPr>
              <w:t xml:space="preserve"> </w:t>
            </w:r>
            <w:r w:rsidRPr="00CD4EE5">
              <w:rPr>
                <w:bCs/>
                <w:color w:val="000000"/>
                <w:sz w:val="16"/>
                <w:szCs w:val="16"/>
              </w:rPr>
              <w:t>–</w:t>
            </w:r>
            <w:r w:rsidR="00683BE2">
              <w:rPr>
                <w:bCs/>
                <w:color w:val="000000"/>
                <w:sz w:val="16"/>
                <w:szCs w:val="16"/>
              </w:rPr>
              <w:t xml:space="preserve"> </w:t>
            </w:r>
            <w:r w:rsidRPr="00CD4EE5">
              <w:rPr>
                <w:bCs/>
                <w:color w:val="000000"/>
                <w:sz w:val="16"/>
                <w:szCs w:val="16"/>
              </w:rPr>
              <w:t>2020 годов»</w:t>
            </w:r>
          </w:p>
        </w:tc>
        <w:tc>
          <w:tcPr>
            <w:tcW w:w="678" w:type="pct"/>
            <w:shd w:val="clear" w:color="auto" w:fill="auto"/>
            <w:hideMark/>
          </w:tcPr>
          <w:p w:rsidR="00ED25A8" w:rsidRPr="00680CEF" w:rsidRDefault="00ED25A8" w:rsidP="00CF0342">
            <w:pPr>
              <w:rPr>
                <w:bCs/>
                <w:color w:val="000000"/>
                <w:sz w:val="16"/>
                <w:szCs w:val="16"/>
              </w:rPr>
            </w:pPr>
            <w:r w:rsidRPr="00680CEF">
              <w:rPr>
                <w:bCs/>
                <w:color w:val="000000"/>
                <w:sz w:val="16"/>
                <w:szCs w:val="16"/>
              </w:rPr>
              <w:t>всего</w:t>
            </w:r>
          </w:p>
        </w:tc>
        <w:tc>
          <w:tcPr>
            <w:tcW w:w="361" w:type="pct"/>
            <w:shd w:val="clear" w:color="auto" w:fill="auto"/>
            <w:hideMark/>
          </w:tcPr>
          <w:p w:rsidR="00ED25A8" w:rsidRPr="00680CEF" w:rsidRDefault="00882E62" w:rsidP="00DC5B33">
            <w:pPr>
              <w:jc w:val="center"/>
              <w:rPr>
                <w:bCs/>
                <w:color w:val="000000"/>
                <w:sz w:val="16"/>
                <w:szCs w:val="16"/>
              </w:rPr>
            </w:pPr>
            <w:r>
              <w:rPr>
                <w:bCs/>
                <w:color w:val="000000"/>
                <w:sz w:val="16"/>
                <w:szCs w:val="16"/>
              </w:rPr>
              <w:t>-</w:t>
            </w:r>
          </w:p>
        </w:tc>
        <w:tc>
          <w:tcPr>
            <w:tcW w:w="365"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24 777,40</w:t>
            </w:r>
          </w:p>
        </w:tc>
        <w:tc>
          <w:tcPr>
            <w:tcW w:w="351" w:type="pct"/>
            <w:shd w:val="clear" w:color="auto" w:fill="auto"/>
            <w:hideMark/>
          </w:tcPr>
          <w:p w:rsidR="00ED25A8" w:rsidRPr="00680CEF" w:rsidRDefault="00C54F96" w:rsidP="00DC5B33">
            <w:pPr>
              <w:jc w:val="center"/>
              <w:rPr>
                <w:bCs/>
                <w:color w:val="000000"/>
                <w:sz w:val="16"/>
                <w:szCs w:val="16"/>
              </w:rPr>
            </w:pPr>
            <w:r>
              <w:rPr>
                <w:bCs/>
                <w:color w:val="000000"/>
                <w:sz w:val="16"/>
                <w:szCs w:val="16"/>
              </w:rPr>
              <w:t>6</w:t>
            </w:r>
            <w:r w:rsidR="008A321F">
              <w:rPr>
                <w:bCs/>
                <w:color w:val="000000"/>
                <w:sz w:val="16"/>
                <w:szCs w:val="16"/>
              </w:rPr>
              <w:t>4 674,24</w:t>
            </w:r>
          </w:p>
        </w:tc>
        <w:tc>
          <w:tcPr>
            <w:tcW w:w="351" w:type="pct"/>
            <w:shd w:val="clear" w:color="auto" w:fill="auto"/>
            <w:hideMark/>
          </w:tcPr>
          <w:p w:rsidR="00ED25A8" w:rsidRPr="00680CEF" w:rsidRDefault="00C54F96" w:rsidP="00DC5B33">
            <w:pPr>
              <w:jc w:val="center"/>
              <w:rPr>
                <w:bCs/>
                <w:color w:val="000000"/>
                <w:sz w:val="16"/>
                <w:szCs w:val="16"/>
              </w:rPr>
            </w:pPr>
            <w:r>
              <w:rPr>
                <w:bCs/>
                <w:color w:val="000000"/>
                <w:sz w:val="16"/>
                <w:szCs w:val="16"/>
              </w:rPr>
              <w:t>2</w:t>
            </w:r>
            <w:r w:rsidR="008A321F">
              <w:rPr>
                <w:bCs/>
                <w:color w:val="000000"/>
                <w:sz w:val="16"/>
                <w:szCs w:val="16"/>
              </w:rPr>
              <w:t>13 685,80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159 768,40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325 111,40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329 419,90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276 533,50</w:t>
            </w:r>
          </w:p>
        </w:tc>
        <w:tc>
          <w:tcPr>
            <w:tcW w:w="389" w:type="pct"/>
            <w:shd w:val="clear" w:color="auto" w:fill="auto"/>
            <w:hideMark/>
          </w:tcPr>
          <w:p w:rsidR="00ED25A8" w:rsidRPr="00680CEF" w:rsidRDefault="00C54F96" w:rsidP="00DC5B33">
            <w:pPr>
              <w:spacing w:line="190" w:lineRule="exact"/>
              <w:jc w:val="center"/>
              <w:rPr>
                <w:bCs/>
                <w:color w:val="000000"/>
                <w:sz w:val="16"/>
                <w:szCs w:val="16"/>
              </w:rPr>
            </w:pPr>
            <w:r>
              <w:rPr>
                <w:bCs/>
                <w:color w:val="000000"/>
                <w:sz w:val="16"/>
                <w:szCs w:val="16"/>
              </w:rPr>
              <w:t>1</w:t>
            </w:r>
            <w:r w:rsidR="008A321F">
              <w:rPr>
                <w:bCs/>
                <w:color w:val="000000"/>
                <w:sz w:val="16"/>
                <w:szCs w:val="16"/>
              </w:rPr>
              <w:t> 396 970,64</w:t>
            </w:r>
          </w:p>
        </w:tc>
      </w:tr>
      <w:tr w:rsidR="00DB580F" w:rsidRPr="00680CEF" w:rsidTr="00DB580F">
        <w:trPr>
          <w:trHeight w:val="385"/>
          <w:jc w:val="center"/>
        </w:trPr>
        <w:tc>
          <w:tcPr>
            <w:tcW w:w="197" w:type="pct"/>
            <w:vMerge/>
            <w:vAlign w:val="center"/>
            <w:hideMark/>
          </w:tcPr>
          <w:p w:rsidR="00ED25A8" w:rsidRPr="00680CEF" w:rsidRDefault="00ED25A8" w:rsidP="00CF0342">
            <w:pPr>
              <w:rPr>
                <w:bCs/>
                <w:color w:val="000000"/>
                <w:sz w:val="16"/>
                <w:szCs w:val="16"/>
              </w:rPr>
            </w:pPr>
          </w:p>
        </w:tc>
        <w:tc>
          <w:tcPr>
            <w:tcW w:w="272" w:type="pct"/>
            <w:vMerge/>
            <w:vAlign w:val="center"/>
            <w:hideMark/>
          </w:tcPr>
          <w:p w:rsidR="00ED25A8" w:rsidRPr="00680CEF" w:rsidRDefault="00ED25A8" w:rsidP="00CF0342">
            <w:pPr>
              <w:rPr>
                <w:bCs/>
                <w:color w:val="000000"/>
                <w:sz w:val="16"/>
                <w:szCs w:val="16"/>
              </w:rPr>
            </w:pPr>
          </w:p>
        </w:tc>
        <w:tc>
          <w:tcPr>
            <w:tcW w:w="632" w:type="pct"/>
            <w:vMerge/>
            <w:vAlign w:val="center"/>
            <w:hideMark/>
          </w:tcPr>
          <w:p w:rsidR="00ED25A8" w:rsidRPr="00CD4EE5" w:rsidRDefault="00ED25A8" w:rsidP="00E518A5">
            <w:pPr>
              <w:jc w:val="both"/>
              <w:rPr>
                <w:bCs/>
                <w:color w:val="000000"/>
                <w:sz w:val="16"/>
                <w:szCs w:val="16"/>
              </w:rPr>
            </w:pPr>
          </w:p>
        </w:tc>
        <w:tc>
          <w:tcPr>
            <w:tcW w:w="678" w:type="pct"/>
            <w:shd w:val="clear" w:color="auto" w:fill="auto"/>
            <w:hideMark/>
          </w:tcPr>
          <w:p w:rsidR="00ED25A8" w:rsidRPr="00680CEF" w:rsidRDefault="00ED25A8"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ED25A8"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24 777,40</w:t>
            </w:r>
          </w:p>
        </w:tc>
        <w:tc>
          <w:tcPr>
            <w:tcW w:w="351" w:type="pct"/>
            <w:shd w:val="clear" w:color="auto" w:fill="auto"/>
            <w:hideMark/>
          </w:tcPr>
          <w:p w:rsidR="00ED25A8" w:rsidRPr="00680CEF" w:rsidRDefault="00C54F96" w:rsidP="00DC5B33">
            <w:pPr>
              <w:jc w:val="center"/>
              <w:rPr>
                <w:bCs/>
                <w:color w:val="000000"/>
                <w:sz w:val="16"/>
                <w:szCs w:val="16"/>
              </w:rPr>
            </w:pPr>
            <w:r>
              <w:rPr>
                <w:bCs/>
                <w:color w:val="000000"/>
                <w:sz w:val="16"/>
                <w:szCs w:val="16"/>
              </w:rPr>
              <w:t>14 408,4</w:t>
            </w:r>
            <w:r w:rsidR="008A321F">
              <w:rPr>
                <w:bCs/>
                <w:color w:val="000000"/>
                <w:sz w:val="16"/>
                <w:szCs w:val="16"/>
              </w:rPr>
              <w:t>5</w:t>
            </w:r>
          </w:p>
        </w:tc>
        <w:tc>
          <w:tcPr>
            <w:tcW w:w="351" w:type="pct"/>
            <w:shd w:val="clear" w:color="auto" w:fill="auto"/>
            <w:hideMark/>
          </w:tcPr>
          <w:p w:rsidR="00ED25A8" w:rsidRPr="00680CEF" w:rsidRDefault="00C54F96" w:rsidP="00DC5B33">
            <w:pPr>
              <w:jc w:val="center"/>
              <w:rPr>
                <w:bCs/>
                <w:color w:val="000000"/>
                <w:sz w:val="16"/>
                <w:szCs w:val="16"/>
              </w:rPr>
            </w:pPr>
            <w:r>
              <w:rPr>
                <w:bCs/>
                <w:color w:val="000000"/>
                <w:sz w:val="16"/>
                <w:szCs w:val="16"/>
              </w:rPr>
              <w:t>32 014,90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17 650,40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182 993,40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187 301,90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134 415,50</w:t>
            </w:r>
          </w:p>
        </w:tc>
        <w:tc>
          <w:tcPr>
            <w:tcW w:w="389" w:type="pct"/>
            <w:shd w:val="clear" w:color="auto" w:fill="auto"/>
            <w:hideMark/>
          </w:tcPr>
          <w:p w:rsidR="00ED25A8" w:rsidRPr="00680CEF" w:rsidRDefault="00C54F96" w:rsidP="00DC5B33">
            <w:pPr>
              <w:spacing w:line="190" w:lineRule="exact"/>
              <w:jc w:val="center"/>
              <w:rPr>
                <w:bCs/>
                <w:color w:val="000000"/>
                <w:sz w:val="16"/>
                <w:szCs w:val="16"/>
              </w:rPr>
            </w:pPr>
            <w:r>
              <w:rPr>
                <w:bCs/>
                <w:color w:val="000000"/>
                <w:sz w:val="16"/>
                <w:szCs w:val="16"/>
              </w:rPr>
              <w:t>593 561,9</w:t>
            </w:r>
            <w:r w:rsidR="008A321F">
              <w:rPr>
                <w:bCs/>
                <w:color w:val="000000"/>
                <w:sz w:val="16"/>
                <w:szCs w:val="16"/>
              </w:rPr>
              <w:t>5</w:t>
            </w:r>
          </w:p>
        </w:tc>
      </w:tr>
      <w:tr w:rsidR="00DB580F" w:rsidRPr="00680CEF" w:rsidTr="00DB580F">
        <w:trPr>
          <w:trHeight w:val="348"/>
          <w:jc w:val="center"/>
        </w:trPr>
        <w:tc>
          <w:tcPr>
            <w:tcW w:w="197" w:type="pct"/>
            <w:vMerge/>
            <w:vAlign w:val="center"/>
            <w:hideMark/>
          </w:tcPr>
          <w:p w:rsidR="00ED25A8" w:rsidRPr="00680CEF" w:rsidRDefault="00ED25A8" w:rsidP="00CF0342">
            <w:pPr>
              <w:rPr>
                <w:bCs/>
                <w:color w:val="000000"/>
                <w:sz w:val="16"/>
                <w:szCs w:val="16"/>
              </w:rPr>
            </w:pPr>
          </w:p>
        </w:tc>
        <w:tc>
          <w:tcPr>
            <w:tcW w:w="272" w:type="pct"/>
            <w:vMerge/>
            <w:vAlign w:val="center"/>
            <w:hideMark/>
          </w:tcPr>
          <w:p w:rsidR="00ED25A8" w:rsidRPr="00680CEF" w:rsidRDefault="00ED25A8" w:rsidP="00CF0342">
            <w:pPr>
              <w:rPr>
                <w:bCs/>
                <w:color w:val="000000"/>
                <w:sz w:val="16"/>
                <w:szCs w:val="16"/>
              </w:rPr>
            </w:pPr>
          </w:p>
        </w:tc>
        <w:tc>
          <w:tcPr>
            <w:tcW w:w="632" w:type="pct"/>
            <w:vMerge/>
            <w:vAlign w:val="center"/>
            <w:hideMark/>
          </w:tcPr>
          <w:p w:rsidR="00ED25A8" w:rsidRPr="00CD4EE5" w:rsidRDefault="00ED25A8" w:rsidP="00E518A5">
            <w:pPr>
              <w:jc w:val="both"/>
              <w:rPr>
                <w:bCs/>
                <w:color w:val="000000"/>
                <w:sz w:val="16"/>
                <w:szCs w:val="16"/>
              </w:rPr>
            </w:pPr>
          </w:p>
        </w:tc>
        <w:tc>
          <w:tcPr>
            <w:tcW w:w="678" w:type="pct"/>
            <w:shd w:val="clear" w:color="auto" w:fill="auto"/>
            <w:hideMark/>
          </w:tcPr>
          <w:p w:rsidR="00ED25A8" w:rsidRPr="00680CEF" w:rsidRDefault="00ED25A8" w:rsidP="00CF0342">
            <w:pPr>
              <w:rPr>
                <w:bCs/>
                <w:color w:val="000000"/>
                <w:sz w:val="16"/>
                <w:szCs w:val="16"/>
              </w:rPr>
            </w:pPr>
            <w:r w:rsidRPr="00680CEF">
              <w:rPr>
                <w:bCs/>
                <w:color w:val="000000"/>
                <w:sz w:val="16"/>
                <w:szCs w:val="16"/>
              </w:rPr>
              <w:t>министерство транспорта Кировской области</w:t>
            </w:r>
          </w:p>
        </w:tc>
        <w:tc>
          <w:tcPr>
            <w:tcW w:w="361" w:type="pct"/>
            <w:shd w:val="clear" w:color="auto" w:fill="auto"/>
            <w:hideMark/>
          </w:tcPr>
          <w:p w:rsidR="00ED25A8" w:rsidRPr="00680CEF" w:rsidRDefault="00882E62" w:rsidP="00DC5B33">
            <w:pPr>
              <w:jc w:val="center"/>
              <w:rPr>
                <w:bCs/>
                <w:color w:val="000000"/>
                <w:sz w:val="16"/>
                <w:szCs w:val="16"/>
              </w:rPr>
            </w:pPr>
            <w:r>
              <w:rPr>
                <w:bCs/>
                <w:color w:val="000000"/>
                <w:sz w:val="16"/>
                <w:szCs w:val="16"/>
              </w:rPr>
              <w:t>-</w:t>
            </w:r>
          </w:p>
        </w:tc>
        <w:tc>
          <w:tcPr>
            <w:tcW w:w="365" w:type="pct"/>
            <w:shd w:val="clear" w:color="auto" w:fill="auto"/>
            <w:hideMark/>
          </w:tcPr>
          <w:p w:rsidR="00ED25A8"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ED25A8" w:rsidRPr="00680CEF" w:rsidRDefault="00C54F96" w:rsidP="00DC5B33">
            <w:pPr>
              <w:jc w:val="center"/>
              <w:rPr>
                <w:bCs/>
                <w:color w:val="000000"/>
                <w:sz w:val="16"/>
                <w:szCs w:val="16"/>
              </w:rPr>
            </w:pPr>
            <w:r>
              <w:rPr>
                <w:bCs/>
                <w:color w:val="000000"/>
                <w:sz w:val="16"/>
                <w:szCs w:val="16"/>
              </w:rPr>
              <w:t>38</w:t>
            </w:r>
            <w:r w:rsidR="008A321F">
              <w:rPr>
                <w:bCs/>
                <w:color w:val="000000"/>
                <w:sz w:val="16"/>
                <w:szCs w:val="16"/>
              </w:rPr>
              <w:t> 288,79</w:t>
            </w:r>
          </w:p>
        </w:tc>
        <w:tc>
          <w:tcPr>
            <w:tcW w:w="351" w:type="pct"/>
            <w:shd w:val="clear" w:color="auto" w:fill="auto"/>
            <w:hideMark/>
          </w:tcPr>
          <w:p w:rsidR="00ED25A8" w:rsidRPr="00680CEF" w:rsidRDefault="008A321F" w:rsidP="00DC5B33">
            <w:pPr>
              <w:jc w:val="center"/>
              <w:rPr>
                <w:bCs/>
                <w:color w:val="000000"/>
                <w:sz w:val="16"/>
                <w:szCs w:val="16"/>
              </w:rPr>
            </w:pPr>
            <w:r>
              <w:rPr>
                <w:bCs/>
                <w:color w:val="000000"/>
                <w:sz w:val="16"/>
                <w:szCs w:val="16"/>
              </w:rPr>
              <w:t>181 670,90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ED25A8" w:rsidRPr="00680CEF" w:rsidRDefault="00ED25A8" w:rsidP="00DC5B33">
            <w:pPr>
              <w:jc w:val="center"/>
              <w:rPr>
                <w:bCs/>
                <w:color w:val="000000"/>
                <w:sz w:val="16"/>
                <w:szCs w:val="16"/>
              </w:rPr>
            </w:pPr>
            <w:r w:rsidRPr="00680CEF">
              <w:rPr>
                <w:bCs/>
                <w:color w:val="000000"/>
                <w:sz w:val="16"/>
                <w:szCs w:val="16"/>
              </w:rPr>
              <w:t>142 118,00</w:t>
            </w:r>
          </w:p>
        </w:tc>
        <w:tc>
          <w:tcPr>
            <w:tcW w:w="389" w:type="pct"/>
            <w:shd w:val="clear" w:color="auto" w:fill="auto"/>
            <w:hideMark/>
          </w:tcPr>
          <w:p w:rsidR="00ED25A8" w:rsidRPr="00680CEF" w:rsidRDefault="008A321F" w:rsidP="00DC5B33">
            <w:pPr>
              <w:spacing w:line="190" w:lineRule="exact"/>
              <w:jc w:val="center"/>
              <w:rPr>
                <w:bCs/>
                <w:color w:val="000000"/>
                <w:sz w:val="16"/>
                <w:szCs w:val="16"/>
              </w:rPr>
            </w:pPr>
            <w:r>
              <w:rPr>
                <w:bCs/>
                <w:color w:val="000000"/>
                <w:sz w:val="16"/>
                <w:szCs w:val="16"/>
              </w:rPr>
              <w:t>788 431,69</w:t>
            </w:r>
          </w:p>
        </w:tc>
      </w:tr>
      <w:tr w:rsidR="00DB580F" w:rsidRPr="00680CEF" w:rsidTr="00DB580F">
        <w:trPr>
          <w:trHeight w:val="299"/>
          <w:jc w:val="center"/>
        </w:trPr>
        <w:tc>
          <w:tcPr>
            <w:tcW w:w="197" w:type="pct"/>
            <w:vMerge/>
            <w:vAlign w:val="center"/>
            <w:hideMark/>
          </w:tcPr>
          <w:p w:rsidR="00C54F96" w:rsidRPr="00680CEF" w:rsidRDefault="00C54F96" w:rsidP="00CF0342">
            <w:pPr>
              <w:rPr>
                <w:bCs/>
                <w:color w:val="000000"/>
                <w:sz w:val="16"/>
                <w:szCs w:val="16"/>
              </w:rPr>
            </w:pPr>
          </w:p>
        </w:tc>
        <w:tc>
          <w:tcPr>
            <w:tcW w:w="272" w:type="pct"/>
            <w:vMerge/>
            <w:vAlign w:val="center"/>
            <w:hideMark/>
          </w:tcPr>
          <w:p w:rsidR="00C54F96" w:rsidRPr="00680CEF" w:rsidRDefault="00C54F96" w:rsidP="00CF0342">
            <w:pPr>
              <w:rPr>
                <w:bCs/>
                <w:color w:val="000000"/>
                <w:sz w:val="16"/>
                <w:szCs w:val="16"/>
              </w:rPr>
            </w:pPr>
          </w:p>
        </w:tc>
        <w:tc>
          <w:tcPr>
            <w:tcW w:w="632" w:type="pct"/>
            <w:vMerge/>
            <w:vAlign w:val="center"/>
            <w:hideMark/>
          </w:tcPr>
          <w:p w:rsidR="00C54F96" w:rsidRPr="00CD4EE5" w:rsidRDefault="00C54F96" w:rsidP="00E518A5">
            <w:pPr>
              <w:jc w:val="both"/>
              <w:rPr>
                <w:bCs/>
                <w:color w:val="000000"/>
                <w:sz w:val="16"/>
                <w:szCs w:val="16"/>
              </w:rPr>
            </w:pPr>
          </w:p>
        </w:tc>
        <w:tc>
          <w:tcPr>
            <w:tcW w:w="678" w:type="pct"/>
            <w:shd w:val="clear" w:color="auto" w:fill="auto"/>
            <w:hideMark/>
          </w:tcPr>
          <w:p w:rsidR="00C54F96" w:rsidRPr="00680CEF" w:rsidRDefault="00C54F96" w:rsidP="005736C1">
            <w:pPr>
              <w:rPr>
                <w:bCs/>
                <w:color w:val="000000"/>
                <w:sz w:val="16"/>
                <w:szCs w:val="16"/>
              </w:rPr>
            </w:pPr>
            <w:r w:rsidRPr="00680CEF">
              <w:rPr>
                <w:bCs/>
                <w:color w:val="000000"/>
                <w:sz w:val="16"/>
                <w:szCs w:val="16"/>
              </w:rPr>
              <w:t>министерство здравоохранения Кировской области</w:t>
            </w:r>
          </w:p>
        </w:tc>
        <w:tc>
          <w:tcPr>
            <w:tcW w:w="361" w:type="pct"/>
            <w:shd w:val="clear" w:color="auto" w:fill="auto"/>
            <w:hideMark/>
          </w:tcPr>
          <w:p w:rsidR="00C54F96" w:rsidRPr="00680CEF" w:rsidRDefault="00882E62" w:rsidP="00DC5B33">
            <w:pPr>
              <w:jc w:val="center"/>
              <w:rPr>
                <w:bCs/>
                <w:color w:val="000000"/>
                <w:sz w:val="16"/>
                <w:szCs w:val="16"/>
              </w:rPr>
            </w:pPr>
            <w:r>
              <w:rPr>
                <w:bCs/>
                <w:color w:val="000000"/>
                <w:sz w:val="16"/>
                <w:szCs w:val="16"/>
              </w:rPr>
              <w:t>-</w:t>
            </w:r>
          </w:p>
        </w:tc>
        <w:tc>
          <w:tcPr>
            <w:tcW w:w="365" w:type="pct"/>
            <w:shd w:val="clear" w:color="auto" w:fill="auto"/>
            <w:hideMark/>
          </w:tcPr>
          <w:p w:rsidR="00C54F96"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C54F96" w:rsidRPr="00680CEF" w:rsidRDefault="008A321F" w:rsidP="00DC5B33">
            <w:pPr>
              <w:jc w:val="center"/>
              <w:rPr>
                <w:bCs/>
                <w:color w:val="000000"/>
                <w:sz w:val="16"/>
                <w:szCs w:val="16"/>
              </w:rPr>
            </w:pPr>
            <w:r>
              <w:rPr>
                <w:bCs/>
                <w:color w:val="000000"/>
                <w:sz w:val="16"/>
                <w:szCs w:val="16"/>
              </w:rPr>
              <w:t>14 977,0</w:t>
            </w:r>
            <w:r w:rsidR="00C54F96">
              <w:rPr>
                <w:bCs/>
                <w:color w:val="000000"/>
                <w:sz w:val="16"/>
                <w:szCs w:val="16"/>
              </w:rPr>
              <w:t>0</w:t>
            </w:r>
          </w:p>
        </w:tc>
        <w:tc>
          <w:tcPr>
            <w:tcW w:w="351" w:type="pct"/>
            <w:shd w:val="clear" w:color="auto" w:fill="auto"/>
            <w:hideMark/>
          </w:tcPr>
          <w:p w:rsidR="00C54F96"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C54F96"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C54F96"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C54F96" w:rsidRPr="00680CEF" w:rsidRDefault="006D1414" w:rsidP="00DC5B33">
            <w:pPr>
              <w:jc w:val="center"/>
              <w:rPr>
                <w:bCs/>
                <w:color w:val="000000"/>
                <w:sz w:val="16"/>
                <w:szCs w:val="16"/>
              </w:rPr>
            </w:pPr>
            <w:r>
              <w:rPr>
                <w:bCs/>
                <w:color w:val="000000"/>
                <w:sz w:val="16"/>
                <w:szCs w:val="16"/>
              </w:rPr>
              <w:t>0</w:t>
            </w:r>
          </w:p>
        </w:tc>
        <w:tc>
          <w:tcPr>
            <w:tcW w:w="351" w:type="pct"/>
            <w:shd w:val="clear" w:color="auto" w:fill="auto"/>
            <w:hideMark/>
          </w:tcPr>
          <w:p w:rsidR="00C54F96" w:rsidRPr="00680CEF" w:rsidRDefault="006D1414" w:rsidP="00DC5B33">
            <w:pPr>
              <w:jc w:val="center"/>
              <w:rPr>
                <w:bCs/>
                <w:color w:val="000000"/>
                <w:sz w:val="16"/>
                <w:szCs w:val="16"/>
              </w:rPr>
            </w:pPr>
            <w:r>
              <w:rPr>
                <w:bCs/>
                <w:color w:val="000000"/>
                <w:sz w:val="16"/>
                <w:szCs w:val="16"/>
              </w:rPr>
              <w:t>0</w:t>
            </w:r>
          </w:p>
        </w:tc>
        <w:tc>
          <w:tcPr>
            <w:tcW w:w="389" w:type="pct"/>
            <w:shd w:val="clear" w:color="auto" w:fill="auto"/>
            <w:hideMark/>
          </w:tcPr>
          <w:p w:rsidR="00C54F96" w:rsidRPr="00680CEF" w:rsidRDefault="008A321F" w:rsidP="00DC5B33">
            <w:pPr>
              <w:jc w:val="center"/>
              <w:rPr>
                <w:bCs/>
                <w:color w:val="000000"/>
                <w:sz w:val="16"/>
                <w:szCs w:val="16"/>
              </w:rPr>
            </w:pPr>
            <w:r>
              <w:rPr>
                <w:bCs/>
                <w:color w:val="000000"/>
                <w:sz w:val="16"/>
                <w:szCs w:val="16"/>
              </w:rPr>
              <w:t>14 977,0</w:t>
            </w:r>
            <w:r w:rsidR="00C54F96">
              <w:rPr>
                <w:bCs/>
                <w:color w:val="000000"/>
                <w:sz w:val="16"/>
                <w:szCs w:val="16"/>
              </w:rPr>
              <w:t>0</w:t>
            </w:r>
          </w:p>
        </w:tc>
      </w:tr>
      <w:tr w:rsidR="00DB580F" w:rsidRPr="00680CEF" w:rsidTr="00DB580F">
        <w:trPr>
          <w:trHeight w:val="131"/>
          <w:jc w:val="center"/>
        </w:trPr>
        <w:tc>
          <w:tcPr>
            <w:tcW w:w="197" w:type="pct"/>
            <w:vMerge w:val="restart"/>
            <w:shd w:val="clear" w:color="auto" w:fill="auto"/>
            <w:noWrap/>
            <w:hideMark/>
          </w:tcPr>
          <w:p w:rsidR="00C54F96" w:rsidRPr="00680CEF" w:rsidRDefault="00C54F96" w:rsidP="00CF0342">
            <w:pPr>
              <w:jc w:val="center"/>
              <w:rPr>
                <w:color w:val="000000"/>
                <w:sz w:val="16"/>
                <w:szCs w:val="16"/>
              </w:rPr>
            </w:pPr>
            <w:r w:rsidRPr="00680CEF">
              <w:rPr>
                <w:color w:val="000000"/>
                <w:sz w:val="16"/>
                <w:szCs w:val="16"/>
              </w:rPr>
              <w:t>5.1</w:t>
            </w:r>
          </w:p>
        </w:tc>
        <w:tc>
          <w:tcPr>
            <w:tcW w:w="272" w:type="pct"/>
            <w:vMerge w:val="restart"/>
            <w:shd w:val="clear" w:color="000000" w:fill="FFFFFF"/>
            <w:hideMark/>
          </w:tcPr>
          <w:p w:rsidR="00C54F96" w:rsidRPr="00680CEF" w:rsidRDefault="00C54F96" w:rsidP="00CF0342">
            <w:pPr>
              <w:rPr>
                <w:color w:val="000000"/>
                <w:sz w:val="16"/>
                <w:szCs w:val="16"/>
              </w:rPr>
            </w:pPr>
            <w:r w:rsidRPr="00680CEF">
              <w:rPr>
                <w:color w:val="000000"/>
                <w:sz w:val="16"/>
                <w:szCs w:val="16"/>
              </w:rPr>
              <w:t xml:space="preserve">Отдельное мероприятие  </w:t>
            </w:r>
          </w:p>
        </w:tc>
        <w:tc>
          <w:tcPr>
            <w:tcW w:w="632" w:type="pct"/>
            <w:vMerge w:val="restart"/>
            <w:shd w:val="clear" w:color="auto" w:fill="auto"/>
            <w:hideMark/>
          </w:tcPr>
          <w:p w:rsidR="00C54F96" w:rsidRPr="00CD4EE5" w:rsidRDefault="00C54F96" w:rsidP="00E518A5">
            <w:pPr>
              <w:jc w:val="both"/>
              <w:rPr>
                <w:color w:val="000000"/>
                <w:sz w:val="16"/>
                <w:szCs w:val="16"/>
              </w:rPr>
            </w:pPr>
            <w:r w:rsidRPr="00CD4EE5">
              <w:rPr>
                <w:color w:val="000000"/>
                <w:sz w:val="16"/>
                <w:szCs w:val="16"/>
              </w:rPr>
              <w:t>«Улучшение жилищных условий граждан Российской Федерации, проживающих  в сельской местности, в том числе молодых семей и молодых специалистов»</w:t>
            </w:r>
          </w:p>
        </w:tc>
        <w:tc>
          <w:tcPr>
            <w:tcW w:w="678" w:type="pct"/>
            <w:shd w:val="clear" w:color="auto" w:fill="auto"/>
            <w:hideMark/>
          </w:tcPr>
          <w:p w:rsidR="00C54F96" w:rsidRPr="00680CEF" w:rsidRDefault="00C54F96"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C54F96"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 xml:space="preserve">22 062,30 </w:t>
            </w:r>
          </w:p>
        </w:tc>
        <w:tc>
          <w:tcPr>
            <w:tcW w:w="351" w:type="pct"/>
            <w:shd w:val="clear" w:color="auto" w:fill="auto"/>
            <w:hideMark/>
          </w:tcPr>
          <w:p w:rsidR="00C54F96" w:rsidRPr="00680CEF" w:rsidRDefault="00C54F96" w:rsidP="00DC5B33">
            <w:pPr>
              <w:jc w:val="center"/>
              <w:rPr>
                <w:bCs/>
                <w:color w:val="000000"/>
                <w:sz w:val="16"/>
                <w:szCs w:val="16"/>
              </w:rPr>
            </w:pPr>
            <w:r>
              <w:rPr>
                <w:bCs/>
                <w:color w:val="000000"/>
                <w:sz w:val="16"/>
                <w:szCs w:val="16"/>
              </w:rPr>
              <w:t>14 408,4</w:t>
            </w:r>
            <w:r w:rsidR="008A321F">
              <w:rPr>
                <w:bCs/>
                <w:color w:val="000000"/>
                <w:sz w:val="16"/>
                <w:szCs w:val="16"/>
              </w:rPr>
              <w:t>5</w:t>
            </w:r>
          </w:p>
        </w:tc>
        <w:tc>
          <w:tcPr>
            <w:tcW w:w="351" w:type="pct"/>
            <w:shd w:val="clear" w:color="auto" w:fill="auto"/>
            <w:hideMark/>
          </w:tcPr>
          <w:p w:rsidR="00C54F96" w:rsidRPr="00680CEF" w:rsidRDefault="00C54F96" w:rsidP="00DC5B33">
            <w:pPr>
              <w:jc w:val="center"/>
              <w:rPr>
                <w:bCs/>
                <w:color w:val="000000"/>
                <w:sz w:val="16"/>
                <w:szCs w:val="16"/>
              </w:rPr>
            </w:pPr>
            <w:r>
              <w:rPr>
                <w:bCs/>
                <w:color w:val="000000"/>
                <w:sz w:val="16"/>
                <w:szCs w:val="16"/>
              </w:rPr>
              <w:t>14 693,90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17 650,40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25 451,00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26 571,00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27 687,00</w:t>
            </w:r>
          </w:p>
        </w:tc>
        <w:tc>
          <w:tcPr>
            <w:tcW w:w="389" w:type="pct"/>
            <w:shd w:val="clear" w:color="auto" w:fill="auto"/>
            <w:hideMark/>
          </w:tcPr>
          <w:p w:rsidR="00C54F96" w:rsidRPr="00680CEF" w:rsidRDefault="00C54F96" w:rsidP="00DC5B33">
            <w:pPr>
              <w:spacing w:line="190" w:lineRule="exact"/>
              <w:jc w:val="center"/>
              <w:rPr>
                <w:bCs/>
                <w:color w:val="000000"/>
                <w:sz w:val="16"/>
                <w:szCs w:val="16"/>
              </w:rPr>
            </w:pPr>
            <w:r>
              <w:rPr>
                <w:bCs/>
                <w:color w:val="000000"/>
                <w:sz w:val="16"/>
                <w:szCs w:val="16"/>
              </w:rPr>
              <w:t>148 524,0</w:t>
            </w:r>
            <w:r w:rsidR="008A321F">
              <w:rPr>
                <w:bCs/>
                <w:color w:val="000000"/>
                <w:sz w:val="16"/>
                <w:szCs w:val="16"/>
              </w:rPr>
              <w:t>5</w:t>
            </w:r>
          </w:p>
        </w:tc>
      </w:tr>
      <w:tr w:rsidR="00DB580F" w:rsidRPr="00680CEF" w:rsidTr="00DB580F">
        <w:trPr>
          <w:trHeight w:val="1030"/>
          <w:jc w:val="center"/>
        </w:trPr>
        <w:tc>
          <w:tcPr>
            <w:tcW w:w="197" w:type="pct"/>
            <w:vMerge/>
            <w:vAlign w:val="center"/>
            <w:hideMark/>
          </w:tcPr>
          <w:p w:rsidR="00C54F96" w:rsidRPr="00680CEF" w:rsidRDefault="00C54F96" w:rsidP="00CF0342">
            <w:pPr>
              <w:rPr>
                <w:color w:val="000000"/>
                <w:sz w:val="16"/>
                <w:szCs w:val="16"/>
              </w:rPr>
            </w:pPr>
          </w:p>
        </w:tc>
        <w:tc>
          <w:tcPr>
            <w:tcW w:w="272" w:type="pct"/>
            <w:vMerge/>
            <w:tcBorders>
              <w:bottom w:val="single" w:sz="4" w:space="0" w:color="auto"/>
            </w:tcBorders>
            <w:vAlign w:val="center"/>
            <w:hideMark/>
          </w:tcPr>
          <w:p w:rsidR="00C54F96" w:rsidRPr="00680CEF" w:rsidRDefault="00C54F96" w:rsidP="00CF0342">
            <w:pPr>
              <w:rPr>
                <w:color w:val="000000"/>
                <w:sz w:val="16"/>
                <w:szCs w:val="16"/>
              </w:rPr>
            </w:pPr>
          </w:p>
        </w:tc>
        <w:tc>
          <w:tcPr>
            <w:tcW w:w="632" w:type="pct"/>
            <w:vMerge/>
            <w:tcBorders>
              <w:bottom w:val="single" w:sz="4" w:space="0" w:color="auto"/>
            </w:tcBorders>
            <w:vAlign w:val="center"/>
            <w:hideMark/>
          </w:tcPr>
          <w:p w:rsidR="00C54F96" w:rsidRPr="00CD4EE5" w:rsidRDefault="00C54F96" w:rsidP="00E518A5">
            <w:pPr>
              <w:jc w:val="both"/>
              <w:rPr>
                <w:color w:val="000000"/>
                <w:sz w:val="16"/>
                <w:szCs w:val="16"/>
              </w:rPr>
            </w:pPr>
          </w:p>
        </w:tc>
        <w:tc>
          <w:tcPr>
            <w:tcW w:w="678" w:type="pct"/>
            <w:shd w:val="clear" w:color="auto" w:fill="auto"/>
            <w:hideMark/>
          </w:tcPr>
          <w:p w:rsidR="00C54F96" w:rsidRPr="00680CEF" w:rsidRDefault="00C54F96"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C54F96" w:rsidRPr="00680CEF" w:rsidRDefault="00882E62" w:rsidP="00DC5B33">
            <w:pPr>
              <w:jc w:val="center"/>
              <w:rPr>
                <w:color w:val="000000"/>
                <w:sz w:val="16"/>
                <w:szCs w:val="16"/>
              </w:rPr>
            </w:pPr>
            <w:r>
              <w:rPr>
                <w:color w:val="000000"/>
                <w:sz w:val="16"/>
                <w:szCs w:val="16"/>
              </w:rPr>
              <w:t>-</w:t>
            </w:r>
          </w:p>
        </w:tc>
        <w:tc>
          <w:tcPr>
            <w:tcW w:w="365" w:type="pct"/>
            <w:shd w:val="clear" w:color="auto" w:fill="auto"/>
            <w:hideMark/>
          </w:tcPr>
          <w:p w:rsidR="00C54F96" w:rsidRPr="00680CEF" w:rsidRDefault="00C54F96" w:rsidP="00DC5B33">
            <w:pPr>
              <w:jc w:val="center"/>
              <w:rPr>
                <w:color w:val="000000"/>
                <w:sz w:val="16"/>
                <w:szCs w:val="16"/>
              </w:rPr>
            </w:pPr>
            <w:r w:rsidRPr="00680CEF">
              <w:rPr>
                <w:color w:val="000000"/>
                <w:sz w:val="16"/>
                <w:szCs w:val="16"/>
              </w:rPr>
              <w:t xml:space="preserve">22 062,30 </w:t>
            </w:r>
          </w:p>
        </w:tc>
        <w:tc>
          <w:tcPr>
            <w:tcW w:w="351" w:type="pct"/>
            <w:shd w:val="clear" w:color="auto" w:fill="auto"/>
            <w:hideMark/>
          </w:tcPr>
          <w:p w:rsidR="00C54F96" w:rsidRPr="00680CEF" w:rsidRDefault="00C54F96" w:rsidP="00DC5B33">
            <w:pPr>
              <w:jc w:val="center"/>
              <w:rPr>
                <w:bCs/>
                <w:color w:val="000000"/>
                <w:sz w:val="16"/>
                <w:szCs w:val="16"/>
              </w:rPr>
            </w:pPr>
            <w:r>
              <w:rPr>
                <w:bCs/>
                <w:color w:val="000000"/>
                <w:sz w:val="16"/>
                <w:szCs w:val="16"/>
              </w:rPr>
              <w:t>14 408,4</w:t>
            </w:r>
            <w:r w:rsidR="008A321F">
              <w:rPr>
                <w:bCs/>
                <w:color w:val="000000"/>
                <w:sz w:val="16"/>
                <w:szCs w:val="16"/>
              </w:rPr>
              <w:t>5</w:t>
            </w:r>
          </w:p>
        </w:tc>
        <w:tc>
          <w:tcPr>
            <w:tcW w:w="351" w:type="pct"/>
            <w:shd w:val="clear" w:color="auto" w:fill="auto"/>
            <w:hideMark/>
          </w:tcPr>
          <w:p w:rsidR="00C54F96" w:rsidRPr="00680CEF" w:rsidRDefault="00C54F96" w:rsidP="00DC5B33">
            <w:pPr>
              <w:jc w:val="center"/>
              <w:rPr>
                <w:bCs/>
                <w:color w:val="000000"/>
                <w:sz w:val="16"/>
                <w:szCs w:val="16"/>
              </w:rPr>
            </w:pPr>
            <w:r>
              <w:rPr>
                <w:bCs/>
                <w:color w:val="000000"/>
                <w:sz w:val="16"/>
                <w:szCs w:val="16"/>
              </w:rPr>
              <w:t>14 693,90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17 650,40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25 451,00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26 571,00</w:t>
            </w:r>
          </w:p>
        </w:tc>
        <w:tc>
          <w:tcPr>
            <w:tcW w:w="351" w:type="pct"/>
            <w:shd w:val="clear" w:color="auto" w:fill="auto"/>
            <w:hideMark/>
          </w:tcPr>
          <w:p w:rsidR="00C54F96" w:rsidRPr="00680CEF" w:rsidRDefault="00C54F96" w:rsidP="00DC5B33">
            <w:pPr>
              <w:jc w:val="center"/>
              <w:rPr>
                <w:bCs/>
                <w:color w:val="000000"/>
                <w:sz w:val="16"/>
                <w:szCs w:val="16"/>
              </w:rPr>
            </w:pPr>
            <w:r w:rsidRPr="00680CEF">
              <w:rPr>
                <w:bCs/>
                <w:color w:val="000000"/>
                <w:sz w:val="16"/>
                <w:szCs w:val="16"/>
              </w:rPr>
              <w:t>27 687,00</w:t>
            </w:r>
          </w:p>
        </w:tc>
        <w:tc>
          <w:tcPr>
            <w:tcW w:w="389" w:type="pct"/>
            <w:shd w:val="clear" w:color="auto" w:fill="auto"/>
            <w:hideMark/>
          </w:tcPr>
          <w:p w:rsidR="00C54F96" w:rsidRPr="00680CEF" w:rsidRDefault="00C54F96" w:rsidP="00DC5B33">
            <w:pPr>
              <w:spacing w:line="190" w:lineRule="exact"/>
              <w:jc w:val="center"/>
              <w:rPr>
                <w:bCs/>
                <w:color w:val="000000"/>
                <w:sz w:val="16"/>
                <w:szCs w:val="16"/>
              </w:rPr>
            </w:pPr>
            <w:r>
              <w:rPr>
                <w:bCs/>
                <w:color w:val="000000"/>
                <w:sz w:val="16"/>
                <w:szCs w:val="16"/>
              </w:rPr>
              <w:t>148 524,0</w:t>
            </w:r>
            <w:r w:rsidR="008A321F">
              <w:rPr>
                <w:bCs/>
                <w:color w:val="000000"/>
                <w:sz w:val="16"/>
                <w:szCs w:val="16"/>
              </w:rPr>
              <w:t>5</w:t>
            </w:r>
          </w:p>
        </w:tc>
      </w:tr>
      <w:tr w:rsidR="00DB580F" w:rsidRPr="00680CEF" w:rsidTr="00DB580F">
        <w:trPr>
          <w:trHeight w:val="149"/>
          <w:jc w:val="center"/>
        </w:trPr>
        <w:tc>
          <w:tcPr>
            <w:tcW w:w="197" w:type="pct"/>
            <w:vMerge w:val="restart"/>
            <w:shd w:val="clear" w:color="auto" w:fill="auto"/>
            <w:noWrap/>
            <w:hideMark/>
          </w:tcPr>
          <w:p w:rsidR="0053757F" w:rsidRPr="00680CEF" w:rsidRDefault="0053757F" w:rsidP="00DE73F0">
            <w:pPr>
              <w:jc w:val="center"/>
              <w:rPr>
                <w:color w:val="000000"/>
                <w:sz w:val="16"/>
                <w:szCs w:val="16"/>
              </w:rPr>
            </w:pPr>
            <w:r w:rsidRPr="00680CEF">
              <w:rPr>
                <w:color w:val="000000"/>
                <w:sz w:val="16"/>
                <w:szCs w:val="16"/>
              </w:rPr>
              <w:t>5.2</w:t>
            </w:r>
          </w:p>
        </w:tc>
        <w:tc>
          <w:tcPr>
            <w:tcW w:w="272" w:type="pct"/>
            <w:vMerge w:val="restart"/>
            <w:tcBorders>
              <w:bottom w:val="single" w:sz="4" w:space="0" w:color="auto"/>
            </w:tcBorders>
            <w:shd w:val="clear" w:color="000000" w:fill="FFFFFF"/>
            <w:hideMark/>
          </w:tcPr>
          <w:p w:rsidR="0053757F" w:rsidRPr="00680CEF" w:rsidRDefault="0053757F" w:rsidP="00DE73F0">
            <w:pPr>
              <w:rPr>
                <w:color w:val="000000"/>
                <w:sz w:val="16"/>
                <w:szCs w:val="16"/>
              </w:rPr>
            </w:pPr>
            <w:r w:rsidRPr="00680CEF">
              <w:rPr>
                <w:color w:val="000000"/>
                <w:sz w:val="16"/>
                <w:szCs w:val="16"/>
              </w:rPr>
              <w:t xml:space="preserve">Отдельное мероприятие </w:t>
            </w:r>
          </w:p>
        </w:tc>
        <w:tc>
          <w:tcPr>
            <w:tcW w:w="632" w:type="pct"/>
            <w:vMerge w:val="restart"/>
            <w:tcBorders>
              <w:bottom w:val="single" w:sz="4" w:space="0" w:color="auto"/>
            </w:tcBorders>
            <w:shd w:val="clear" w:color="000000" w:fill="FFFFFF"/>
            <w:hideMark/>
          </w:tcPr>
          <w:p w:rsidR="0053757F" w:rsidRPr="00CD4EE5" w:rsidRDefault="0053757F" w:rsidP="00DB580F">
            <w:pPr>
              <w:jc w:val="both"/>
              <w:rPr>
                <w:color w:val="000000"/>
                <w:sz w:val="16"/>
                <w:szCs w:val="16"/>
              </w:rPr>
            </w:pPr>
            <w:r w:rsidRPr="00CD4EE5">
              <w:rPr>
                <w:color w:val="000000"/>
                <w:sz w:val="16"/>
                <w:szCs w:val="16"/>
              </w:rPr>
              <w:t xml:space="preserve">«Комплексное обустройство населенных пунктов, расположенных в сельской местности, объектами социальной и инженерной инфраструктуры, </w:t>
            </w:r>
            <w:r w:rsidRPr="00CD4EE5">
              <w:rPr>
                <w:rFonts w:eastAsia="Calibri"/>
                <w:sz w:val="16"/>
                <w:szCs w:val="16"/>
              </w:rPr>
              <w:t xml:space="preserve">проектирование, </w:t>
            </w:r>
            <w:r w:rsidRPr="00CD4EE5">
              <w:rPr>
                <w:sz w:val="16"/>
                <w:szCs w:val="16"/>
              </w:rPr>
              <w:t>строительство и реконструкция</w:t>
            </w:r>
            <w:r w:rsidR="00FF3100" w:rsidRPr="00CD4EE5">
              <w:rPr>
                <w:sz w:val="16"/>
                <w:szCs w:val="16"/>
              </w:rPr>
              <w:t>, капитальный ремонт</w:t>
            </w:r>
            <w:r w:rsidRPr="00CD4EE5">
              <w:rPr>
                <w:color w:val="000000"/>
                <w:sz w:val="16"/>
                <w:szCs w:val="16"/>
              </w:rPr>
              <w:t xml:space="preserve"> </w:t>
            </w:r>
            <w:r w:rsidRPr="00CD4EE5">
              <w:rPr>
                <w:sz w:val="16"/>
                <w:szCs w:val="16"/>
              </w:rPr>
              <w:t>автомобильных дорог общего  пользования с твердым покрытием, ведущих</w:t>
            </w:r>
            <w:r w:rsidR="00DB580F">
              <w:rPr>
                <w:sz w:val="16"/>
                <w:szCs w:val="16"/>
              </w:rPr>
              <w:t xml:space="preserve"> </w:t>
            </w:r>
            <w:r w:rsidRPr="00CD4EE5">
              <w:rPr>
                <w:sz w:val="16"/>
                <w:szCs w:val="16"/>
              </w:rPr>
              <w:t>от сети автомобильных</w:t>
            </w:r>
            <w:r w:rsidR="00DB580F">
              <w:rPr>
                <w:sz w:val="16"/>
                <w:szCs w:val="16"/>
              </w:rPr>
              <w:t xml:space="preserve"> </w:t>
            </w:r>
            <w:r w:rsidRPr="00CD4EE5">
              <w:rPr>
                <w:sz w:val="16"/>
                <w:szCs w:val="16"/>
              </w:rPr>
              <w:t>дорог общего пользования к ближайшим</w:t>
            </w:r>
            <w:r w:rsidR="00F06DB0" w:rsidRPr="00CD4EE5">
              <w:rPr>
                <w:sz w:val="16"/>
                <w:szCs w:val="16"/>
              </w:rPr>
              <w:t xml:space="preserve"> общественно значимым объектам сельских населенных пунктов, а  также к объектам производства и переработки сельскохозяйственной продукции</w:t>
            </w:r>
            <w:r w:rsidR="007D03A3" w:rsidRPr="00CD4EE5">
              <w:rPr>
                <w:sz w:val="16"/>
                <w:szCs w:val="16"/>
              </w:rPr>
              <w:t>»</w:t>
            </w:r>
          </w:p>
        </w:tc>
        <w:tc>
          <w:tcPr>
            <w:tcW w:w="678" w:type="pct"/>
            <w:shd w:val="clear" w:color="auto" w:fill="auto"/>
            <w:hideMark/>
          </w:tcPr>
          <w:p w:rsidR="0053757F" w:rsidRPr="00680CEF" w:rsidRDefault="0053757F" w:rsidP="00DE73F0">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2 715,10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53</w:t>
            </w:r>
            <w:r w:rsidR="008A321F">
              <w:rPr>
                <w:bCs/>
                <w:color w:val="000000"/>
                <w:sz w:val="16"/>
                <w:szCs w:val="16"/>
              </w:rPr>
              <w:t> 265,79</w:t>
            </w:r>
          </w:p>
        </w:tc>
        <w:tc>
          <w:tcPr>
            <w:tcW w:w="351" w:type="pct"/>
            <w:shd w:val="clear" w:color="auto" w:fill="auto"/>
            <w:hideMark/>
          </w:tcPr>
          <w:p w:rsidR="0053757F" w:rsidRPr="00680CEF" w:rsidRDefault="008A321F" w:rsidP="00DC5B33">
            <w:pPr>
              <w:jc w:val="center"/>
              <w:rPr>
                <w:bCs/>
                <w:color w:val="000000"/>
                <w:sz w:val="16"/>
                <w:szCs w:val="16"/>
              </w:rPr>
            </w:pPr>
            <w:r>
              <w:rPr>
                <w:bCs/>
                <w:color w:val="000000"/>
                <w:sz w:val="16"/>
                <w:szCs w:val="16"/>
              </w:rPr>
              <w:t>198 991,90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299 660,40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302 848,90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248 846,50</w:t>
            </w:r>
          </w:p>
        </w:tc>
        <w:tc>
          <w:tcPr>
            <w:tcW w:w="389" w:type="pct"/>
            <w:shd w:val="clear" w:color="auto" w:fill="auto"/>
            <w:hideMark/>
          </w:tcPr>
          <w:p w:rsidR="0053757F" w:rsidRPr="00680CEF" w:rsidRDefault="0053757F" w:rsidP="00DC5B33">
            <w:pPr>
              <w:spacing w:line="190" w:lineRule="exact"/>
              <w:jc w:val="center"/>
              <w:rPr>
                <w:bCs/>
                <w:color w:val="000000"/>
                <w:sz w:val="16"/>
                <w:szCs w:val="16"/>
              </w:rPr>
            </w:pPr>
            <w:r>
              <w:rPr>
                <w:bCs/>
                <w:color w:val="000000"/>
                <w:sz w:val="16"/>
                <w:szCs w:val="16"/>
              </w:rPr>
              <w:t>1</w:t>
            </w:r>
            <w:r w:rsidR="008A321F">
              <w:rPr>
                <w:bCs/>
                <w:color w:val="000000"/>
                <w:sz w:val="16"/>
                <w:szCs w:val="16"/>
              </w:rPr>
              <w:t> </w:t>
            </w:r>
            <w:r>
              <w:rPr>
                <w:bCs/>
                <w:color w:val="000000"/>
                <w:sz w:val="16"/>
                <w:szCs w:val="16"/>
              </w:rPr>
              <w:t>2</w:t>
            </w:r>
            <w:r w:rsidR="008A321F">
              <w:rPr>
                <w:bCs/>
                <w:color w:val="000000"/>
                <w:sz w:val="16"/>
                <w:szCs w:val="16"/>
              </w:rPr>
              <w:t>48 446,59</w:t>
            </w:r>
          </w:p>
        </w:tc>
      </w:tr>
      <w:tr w:rsidR="00DB580F" w:rsidRPr="00680CEF" w:rsidTr="00DB580F">
        <w:trPr>
          <w:trHeight w:val="149"/>
          <w:jc w:val="center"/>
        </w:trPr>
        <w:tc>
          <w:tcPr>
            <w:tcW w:w="197" w:type="pct"/>
            <w:vMerge/>
            <w:shd w:val="clear" w:color="auto" w:fill="auto"/>
            <w:noWrap/>
            <w:hideMark/>
          </w:tcPr>
          <w:p w:rsidR="0053757F" w:rsidRPr="00680CEF" w:rsidRDefault="0053757F" w:rsidP="00CF0342">
            <w:pPr>
              <w:jc w:val="center"/>
              <w:rPr>
                <w:color w:val="000000"/>
                <w:sz w:val="16"/>
                <w:szCs w:val="16"/>
              </w:rPr>
            </w:pPr>
          </w:p>
        </w:tc>
        <w:tc>
          <w:tcPr>
            <w:tcW w:w="272" w:type="pct"/>
            <w:vMerge/>
            <w:tcBorders>
              <w:bottom w:val="single" w:sz="4" w:space="0" w:color="auto"/>
            </w:tcBorders>
            <w:shd w:val="clear" w:color="000000" w:fill="FFFFFF"/>
            <w:hideMark/>
          </w:tcPr>
          <w:p w:rsidR="0053757F" w:rsidRPr="00680CEF" w:rsidRDefault="0053757F" w:rsidP="00CF0342">
            <w:pPr>
              <w:rPr>
                <w:color w:val="000000"/>
                <w:sz w:val="16"/>
                <w:szCs w:val="16"/>
              </w:rPr>
            </w:pPr>
          </w:p>
        </w:tc>
        <w:tc>
          <w:tcPr>
            <w:tcW w:w="632" w:type="pct"/>
            <w:vMerge/>
            <w:tcBorders>
              <w:bottom w:val="single" w:sz="4" w:space="0" w:color="auto"/>
            </w:tcBorders>
            <w:shd w:val="clear" w:color="000000" w:fill="FFFFFF"/>
            <w:hideMark/>
          </w:tcPr>
          <w:p w:rsidR="0053757F" w:rsidRPr="00CD4EE5" w:rsidRDefault="0053757F" w:rsidP="00E518A5">
            <w:pPr>
              <w:jc w:val="both"/>
              <w:rPr>
                <w:color w:val="000000"/>
                <w:sz w:val="16"/>
                <w:szCs w:val="16"/>
              </w:rPr>
            </w:pPr>
          </w:p>
        </w:tc>
        <w:tc>
          <w:tcPr>
            <w:tcW w:w="678" w:type="pct"/>
            <w:shd w:val="clear" w:color="auto" w:fill="auto"/>
            <w:hideMark/>
          </w:tcPr>
          <w:p w:rsidR="0053757F" w:rsidRPr="00680CEF" w:rsidRDefault="0053757F" w:rsidP="00DE73F0">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2 715,10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17 321,00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157 542,40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160 730,90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106 728,50</w:t>
            </w:r>
          </w:p>
        </w:tc>
        <w:tc>
          <w:tcPr>
            <w:tcW w:w="389" w:type="pct"/>
            <w:shd w:val="clear" w:color="auto" w:fill="auto"/>
            <w:hideMark/>
          </w:tcPr>
          <w:p w:rsidR="0053757F" w:rsidRPr="00680CEF" w:rsidRDefault="0053757F" w:rsidP="00DC5B33">
            <w:pPr>
              <w:spacing w:line="190" w:lineRule="exact"/>
              <w:jc w:val="center"/>
              <w:rPr>
                <w:bCs/>
                <w:color w:val="000000"/>
                <w:sz w:val="16"/>
                <w:szCs w:val="16"/>
              </w:rPr>
            </w:pPr>
            <w:r>
              <w:rPr>
                <w:bCs/>
                <w:color w:val="000000"/>
                <w:sz w:val="16"/>
                <w:szCs w:val="16"/>
              </w:rPr>
              <w:t>445 037,90</w:t>
            </w:r>
          </w:p>
        </w:tc>
      </w:tr>
      <w:tr w:rsidR="00DB580F" w:rsidRPr="00680CEF" w:rsidTr="00DB580F">
        <w:trPr>
          <w:trHeight w:val="149"/>
          <w:jc w:val="center"/>
        </w:trPr>
        <w:tc>
          <w:tcPr>
            <w:tcW w:w="197" w:type="pct"/>
            <w:vMerge/>
            <w:shd w:val="clear" w:color="auto" w:fill="auto"/>
            <w:noWrap/>
            <w:hideMark/>
          </w:tcPr>
          <w:p w:rsidR="0053757F" w:rsidRPr="00680CEF" w:rsidRDefault="0053757F" w:rsidP="00CF0342">
            <w:pPr>
              <w:jc w:val="center"/>
              <w:rPr>
                <w:color w:val="000000"/>
                <w:sz w:val="16"/>
                <w:szCs w:val="16"/>
              </w:rPr>
            </w:pPr>
          </w:p>
        </w:tc>
        <w:tc>
          <w:tcPr>
            <w:tcW w:w="272" w:type="pct"/>
            <w:vMerge/>
            <w:tcBorders>
              <w:bottom w:val="single" w:sz="4" w:space="0" w:color="auto"/>
            </w:tcBorders>
            <w:shd w:val="clear" w:color="000000" w:fill="FFFFFF"/>
            <w:hideMark/>
          </w:tcPr>
          <w:p w:rsidR="0053757F" w:rsidRPr="00680CEF" w:rsidRDefault="0053757F" w:rsidP="00CF0342">
            <w:pPr>
              <w:rPr>
                <w:color w:val="000000"/>
                <w:sz w:val="16"/>
                <w:szCs w:val="16"/>
              </w:rPr>
            </w:pPr>
          </w:p>
        </w:tc>
        <w:tc>
          <w:tcPr>
            <w:tcW w:w="632" w:type="pct"/>
            <w:vMerge/>
            <w:tcBorders>
              <w:bottom w:val="single" w:sz="4" w:space="0" w:color="auto"/>
            </w:tcBorders>
            <w:shd w:val="clear" w:color="000000" w:fill="FFFFFF"/>
            <w:hideMark/>
          </w:tcPr>
          <w:p w:rsidR="0053757F" w:rsidRPr="00CD4EE5" w:rsidRDefault="0053757F" w:rsidP="00E518A5">
            <w:pPr>
              <w:jc w:val="both"/>
              <w:rPr>
                <w:color w:val="000000"/>
                <w:sz w:val="16"/>
                <w:szCs w:val="16"/>
              </w:rPr>
            </w:pPr>
          </w:p>
        </w:tc>
        <w:tc>
          <w:tcPr>
            <w:tcW w:w="678" w:type="pct"/>
            <w:shd w:val="clear" w:color="auto" w:fill="auto"/>
            <w:hideMark/>
          </w:tcPr>
          <w:p w:rsidR="0053757F" w:rsidRPr="00680CEF" w:rsidRDefault="0053757F" w:rsidP="00DE73F0">
            <w:pPr>
              <w:rPr>
                <w:bCs/>
                <w:color w:val="000000"/>
                <w:sz w:val="16"/>
                <w:szCs w:val="16"/>
              </w:rPr>
            </w:pPr>
            <w:r w:rsidRPr="00680CEF">
              <w:rPr>
                <w:bCs/>
                <w:color w:val="000000"/>
                <w:sz w:val="16"/>
                <w:szCs w:val="16"/>
              </w:rPr>
              <w:t>министерство транспорта Кировской области</w:t>
            </w:r>
          </w:p>
        </w:tc>
        <w:tc>
          <w:tcPr>
            <w:tcW w:w="36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65"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38</w:t>
            </w:r>
            <w:r w:rsidR="008A321F">
              <w:rPr>
                <w:bCs/>
                <w:color w:val="000000"/>
                <w:sz w:val="16"/>
                <w:szCs w:val="16"/>
              </w:rPr>
              <w:t> 288,79</w:t>
            </w:r>
          </w:p>
        </w:tc>
        <w:tc>
          <w:tcPr>
            <w:tcW w:w="351" w:type="pct"/>
            <w:shd w:val="clear" w:color="auto" w:fill="auto"/>
            <w:hideMark/>
          </w:tcPr>
          <w:p w:rsidR="0053757F" w:rsidRPr="00680CEF" w:rsidRDefault="008A321F" w:rsidP="00DC5B33">
            <w:pPr>
              <w:jc w:val="center"/>
              <w:rPr>
                <w:bCs/>
                <w:color w:val="000000"/>
                <w:sz w:val="16"/>
                <w:szCs w:val="16"/>
              </w:rPr>
            </w:pPr>
            <w:r>
              <w:rPr>
                <w:bCs/>
                <w:color w:val="000000"/>
                <w:sz w:val="16"/>
                <w:szCs w:val="16"/>
              </w:rPr>
              <w:t>181 670,90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142 118,00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142 118,00</w:t>
            </w:r>
          </w:p>
        </w:tc>
        <w:tc>
          <w:tcPr>
            <w:tcW w:w="389" w:type="pct"/>
            <w:shd w:val="clear" w:color="auto" w:fill="auto"/>
            <w:hideMark/>
          </w:tcPr>
          <w:p w:rsidR="0053757F" w:rsidRPr="00680CEF" w:rsidRDefault="008A321F" w:rsidP="00DC5B33">
            <w:pPr>
              <w:spacing w:line="190" w:lineRule="exact"/>
              <w:jc w:val="center"/>
              <w:rPr>
                <w:bCs/>
                <w:color w:val="000000"/>
                <w:sz w:val="16"/>
                <w:szCs w:val="16"/>
              </w:rPr>
            </w:pPr>
            <w:r>
              <w:rPr>
                <w:bCs/>
                <w:color w:val="000000"/>
                <w:sz w:val="16"/>
                <w:szCs w:val="16"/>
              </w:rPr>
              <w:t>788 431,69</w:t>
            </w:r>
          </w:p>
        </w:tc>
      </w:tr>
      <w:tr w:rsidR="00DB580F" w:rsidRPr="00680CEF" w:rsidTr="00DB580F">
        <w:trPr>
          <w:trHeight w:val="1427"/>
          <w:jc w:val="center"/>
        </w:trPr>
        <w:tc>
          <w:tcPr>
            <w:tcW w:w="197" w:type="pct"/>
            <w:vMerge/>
            <w:shd w:val="clear" w:color="auto" w:fill="auto"/>
            <w:noWrap/>
            <w:hideMark/>
          </w:tcPr>
          <w:p w:rsidR="0053757F" w:rsidRPr="00680CEF" w:rsidRDefault="0053757F" w:rsidP="00CF0342">
            <w:pPr>
              <w:jc w:val="center"/>
              <w:rPr>
                <w:color w:val="000000"/>
                <w:sz w:val="16"/>
                <w:szCs w:val="16"/>
              </w:rPr>
            </w:pPr>
          </w:p>
        </w:tc>
        <w:tc>
          <w:tcPr>
            <w:tcW w:w="272" w:type="pct"/>
            <w:vMerge/>
            <w:tcBorders>
              <w:bottom w:val="single" w:sz="4" w:space="0" w:color="auto"/>
            </w:tcBorders>
            <w:shd w:val="clear" w:color="000000" w:fill="FFFFFF"/>
            <w:hideMark/>
          </w:tcPr>
          <w:p w:rsidR="0053757F" w:rsidRPr="00680CEF" w:rsidRDefault="0053757F" w:rsidP="00CF0342">
            <w:pPr>
              <w:rPr>
                <w:color w:val="000000"/>
                <w:sz w:val="16"/>
                <w:szCs w:val="16"/>
              </w:rPr>
            </w:pPr>
          </w:p>
        </w:tc>
        <w:tc>
          <w:tcPr>
            <w:tcW w:w="632" w:type="pct"/>
            <w:vMerge/>
            <w:tcBorders>
              <w:bottom w:val="single" w:sz="4" w:space="0" w:color="auto"/>
            </w:tcBorders>
            <w:shd w:val="clear" w:color="000000" w:fill="FFFFFF"/>
            <w:hideMark/>
          </w:tcPr>
          <w:p w:rsidR="0053757F" w:rsidRPr="00CD4EE5" w:rsidRDefault="0053757F" w:rsidP="00E518A5">
            <w:pPr>
              <w:jc w:val="both"/>
              <w:rPr>
                <w:color w:val="000000"/>
                <w:sz w:val="16"/>
                <w:szCs w:val="16"/>
              </w:rPr>
            </w:pPr>
          </w:p>
        </w:tc>
        <w:tc>
          <w:tcPr>
            <w:tcW w:w="678" w:type="pct"/>
            <w:shd w:val="clear" w:color="auto" w:fill="auto"/>
            <w:hideMark/>
          </w:tcPr>
          <w:p w:rsidR="0053757F" w:rsidRPr="00680CEF" w:rsidRDefault="0053757F" w:rsidP="00DE73F0">
            <w:pPr>
              <w:rPr>
                <w:bCs/>
                <w:color w:val="000000"/>
                <w:sz w:val="16"/>
                <w:szCs w:val="16"/>
              </w:rPr>
            </w:pPr>
            <w:r w:rsidRPr="00680CEF">
              <w:rPr>
                <w:bCs/>
                <w:color w:val="000000"/>
                <w:sz w:val="16"/>
                <w:szCs w:val="16"/>
              </w:rPr>
              <w:t>министерство здравоохранения Кировской области</w:t>
            </w:r>
          </w:p>
        </w:tc>
        <w:tc>
          <w:tcPr>
            <w:tcW w:w="361" w:type="pct"/>
            <w:shd w:val="clear" w:color="auto" w:fill="auto"/>
            <w:hideMark/>
          </w:tcPr>
          <w:p w:rsidR="0053757F" w:rsidRPr="00680CEF" w:rsidRDefault="0053757F" w:rsidP="00DC5B33">
            <w:pPr>
              <w:tabs>
                <w:tab w:val="left" w:pos="900"/>
              </w:tabs>
              <w:jc w:val="center"/>
              <w:rPr>
                <w:sz w:val="16"/>
                <w:szCs w:val="16"/>
              </w:rPr>
            </w:pPr>
            <w:r>
              <w:rPr>
                <w:sz w:val="16"/>
                <w:szCs w:val="16"/>
              </w:rPr>
              <w:t>-</w:t>
            </w:r>
          </w:p>
        </w:tc>
        <w:tc>
          <w:tcPr>
            <w:tcW w:w="365"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8A321F" w:rsidP="00DC5B33">
            <w:pPr>
              <w:jc w:val="center"/>
              <w:rPr>
                <w:bCs/>
                <w:color w:val="000000"/>
                <w:sz w:val="16"/>
                <w:szCs w:val="16"/>
              </w:rPr>
            </w:pPr>
            <w:r>
              <w:rPr>
                <w:bCs/>
                <w:color w:val="000000"/>
                <w:sz w:val="16"/>
                <w:szCs w:val="16"/>
              </w:rPr>
              <w:t>14 977,0</w:t>
            </w:r>
            <w:r w:rsidR="0053757F">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0</w:t>
            </w:r>
          </w:p>
        </w:tc>
        <w:tc>
          <w:tcPr>
            <w:tcW w:w="389" w:type="pct"/>
            <w:shd w:val="clear" w:color="auto" w:fill="auto"/>
            <w:hideMark/>
          </w:tcPr>
          <w:p w:rsidR="0053757F" w:rsidRPr="00680CEF" w:rsidRDefault="008A321F" w:rsidP="00DC5B33">
            <w:pPr>
              <w:jc w:val="center"/>
              <w:rPr>
                <w:bCs/>
                <w:color w:val="000000"/>
                <w:sz w:val="16"/>
                <w:szCs w:val="16"/>
              </w:rPr>
            </w:pPr>
            <w:r>
              <w:rPr>
                <w:bCs/>
                <w:color w:val="000000"/>
                <w:sz w:val="16"/>
                <w:szCs w:val="16"/>
              </w:rPr>
              <w:t>14 977,0</w:t>
            </w:r>
            <w:r w:rsidR="0053757F">
              <w:rPr>
                <w:bCs/>
                <w:color w:val="000000"/>
                <w:sz w:val="16"/>
                <w:szCs w:val="16"/>
              </w:rPr>
              <w:t>0</w:t>
            </w:r>
          </w:p>
        </w:tc>
      </w:tr>
      <w:tr w:rsidR="00DB580F" w:rsidRPr="00680CEF" w:rsidTr="00DB580F">
        <w:trPr>
          <w:trHeight w:val="77"/>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5.2.1</w:t>
            </w:r>
          </w:p>
        </w:tc>
        <w:tc>
          <w:tcPr>
            <w:tcW w:w="272" w:type="pct"/>
            <w:vMerge w:val="restart"/>
            <w:tcBorders>
              <w:top w:val="single" w:sz="4" w:space="0" w:color="auto"/>
            </w:tcBorders>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tcBorders>
              <w:top w:val="single" w:sz="4" w:space="0" w:color="auto"/>
            </w:tcBorders>
            <w:shd w:val="clear" w:color="auto" w:fill="auto"/>
            <w:hideMark/>
          </w:tcPr>
          <w:p w:rsidR="0053757F" w:rsidRPr="00DB580F" w:rsidRDefault="0053757F" w:rsidP="00E518A5">
            <w:pPr>
              <w:autoSpaceDE w:val="0"/>
              <w:autoSpaceDN w:val="0"/>
              <w:adjustRightInd w:val="0"/>
              <w:jc w:val="both"/>
              <w:rPr>
                <w:spacing w:val="-2"/>
                <w:sz w:val="16"/>
                <w:szCs w:val="16"/>
              </w:rPr>
            </w:pPr>
            <w:r w:rsidRPr="00DB580F">
              <w:rPr>
                <w:rFonts w:eastAsia="Calibri"/>
                <w:bCs/>
                <w:spacing w:val="-2"/>
                <w:sz w:val="16"/>
                <w:szCs w:val="16"/>
              </w:rPr>
              <w:t>«Развитие сети общеобразовательных организаций в сельских поселениях»</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26 583,00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53757F" w:rsidP="00DC5B33">
            <w:pPr>
              <w:spacing w:line="180" w:lineRule="exact"/>
              <w:jc w:val="center"/>
              <w:rPr>
                <w:bCs/>
                <w:sz w:val="16"/>
                <w:szCs w:val="16"/>
              </w:rPr>
            </w:pPr>
            <w:r w:rsidRPr="00680CEF">
              <w:rPr>
                <w:bCs/>
                <w:sz w:val="16"/>
                <w:szCs w:val="16"/>
              </w:rPr>
              <w:t>26 583,00</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26 583,00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53757F" w:rsidP="00DC5B33">
            <w:pPr>
              <w:spacing w:line="180" w:lineRule="exact"/>
              <w:jc w:val="center"/>
              <w:rPr>
                <w:bCs/>
                <w:sz w:val="16"/>
                <w:szCs w:val="16"/>
              </w:rPr>
            </w:pPr>
            <w:r w:rsidRPr="00680CEF">
              <w:rPr>
                <w:bCs/>
                <w:sz w:val="16"/>
                <w:szCs w:val="16"/>
              </w:rPr>
              <w:t>26 583,00</w:t>
            </w:r>
          </w:p>
        </w:tc>
      </w:tr>
      <w:tr w:rsidR="00DB580F" w:rsidRPr="00680CEF" w:rsidTr="00DB580F">
        <w:trPr>
          <w:trHeight w:val="168"/>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5.2.2</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shd w:val="clear" w:color="auto" w:fill="auto"/>
            <w:hideMark/>
          </w:tcPr>
          <w:p w:rsidR="0053757F" w:rsidRPr="00CD4EE5" w:rsidRDefault="0053757F" w:rsidP="00DB580F">
            <w:pPr>
              <w:autoSpaceDE w:val="0"/>
              <w:autoSpaceDN w:val="0"/>
              <w:adjustRightInd w:val="0"/>
              <w:jc w:val="both"/>
              <w:rPr>
                <w:sz w:val="16"/>
                <w:szCs w:val="16"/>
              </w:rPr>
            </w:pPr>
            <w:r w:rsidRPr="00CD4EE5">
              <w:rPr>
                <w:rFonts w:eastAsia="Calibri"/>
                <w:sz w:val="16"/>
                <w:szCs w:val="16"/>
              </w:rPr>
              <w:t>«Развитие сети учреждений культурно-досуго</w:t>
            </w:r>
            <w:r w:rsidR="008A2C18">
              <w:rPr>
                <w:rFonts w:eastAsia="Calibri"/>
                <w:sz w:val="16"/>
                <w:szCs w:val="16"/>
              </w:rPr>
              <w:t xml:space="preserve">- </w:t>
            </w:r>
            <w:r w:rsidRPr="00CD4EE5">
              <w:rPr>
                <w:rFonts w:eastAsia="Calibri"/>
                <w:sz w:val="16"/>
                <w:szCs w:val="16"/>
              </w:rPr>
              <w:t>вого типа в</w:t>
            </w:r>
            <w:r w:rsidR="00DB580F">
              <w:rPr>
                <w:rFonts w:eastAsia="Calibri"/>
                <w:sz w:val="16"/>
                <w:szCs w:val="16"/>
              </w:rPr>
              <w:t xml:space="preserve"> </w:t>
            </w:r>
            <w:r w:rsidRPr="00CD4EE5">
              <w:rPr>
                <w:rFonts w:eastAsia="Calibri"/>
                <w:sz w:val="16"/>
                <w:szCs w:val="16"/>
              </w:rPr>
              <w:t xml:space="preserve"> сельских поселениях»</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6 969,00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13 500,00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31 514,00</w:t>
            </w:r>
          </w:p>
        </w:tc>
        <w:tc>
          <w:tcPr>
            <w:tcW w:w="351" w:type="pct"/>
            <w:shd w:val="clear" w:color="auto" w:fill="auto"/>
            <w:hideMark/>
          </w:tcPr>
          <w:p w:rsidR="0053757F" w:rsidRPr="00680CEF" w:rsidRDefault="0053757F" w:rsidP="00DC5B33">
            <w:pPr>
              <w:jc w:val="center"/>
              <w:rPr>
                <w:bCs/>
                <w:sz w:val="16"/>
                <w:szCs w:val="16"/>
              </w:rPr>
            </w:pPr>
            <w:r>
              <w:rPr>
                <w:bCs/>
                <w:sz w:val="16"/>
                <w:szCs w:val="16"/>
              </w:rPr>
              <w:t>-</w:t>
            </w:r>
          </w:p>
        </w:tc>
        <w:tc>
          <w:tcPr>
            <w:tcW w:w="389" w:type="pct"/>
            <w:shd w:val="clear" w:color="auto" w:fill="auto"/>
            <w:hideMark/>
          </w:tcPr>
          <w:p w:rsidR="0053757F" w:rsidRPr="00680CEF" w:rsidRDefault="0053757F" w:rsidP="00DC5B33">
            <w:pPr>
              <w:spacing w:line="180" w:lineRule="exact"/>
              <w:jc w:val="center"/>
              <w:rPr>
                <w:bCs/>
                <w:sz w:val="16"/>
                <w:szCs w:val="16"/>
              </w:rPr>
            </w:pPr>
            <w:r>
              <w:rPr>
                <w:bCs/>
                <w:sz w:val="16"/>
                <w:szCs w:val="16"/>
              </w:rPr>
              <w:t>51 983,00</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jc w:val="both"/>
              <w:rPr>
                <w:sz w:val="16"/>
                <w:szCs w:val="16"/>
              </w:rPr>
            </w:pPr>
          </w:p>
        </w:tc>
        <w:tc>
          <w:tcPr>
            <w:tcW w:w="678" w:type="pct"/>
            <w:shd w:val="clear" w:color="auto" w:fill="auto"/>
            <w:hideMark/>
          </w:tcPr>
          <w:p w:rsidR="0053757F" w:rsidRDefault="0053757F" w:rsidP="00CF0342">
            <w:pPr>
              <w:rPr>
                <w:bCs/>
                <w:color w:val="000000"/>
                <w:sz w:val="16"/>
                <w:szCs w:val="16"/>
              </w:rPr>
            </w:pPr>
            <w:r w:rsidRPr="00680CEF">
              <w:rPr>
                <w:bCs/>
                <w:color w:val="000000"/>
                <w:sz w:val="16"/>
                <w:szCs w:val="16"/>
              </w:rPr>
              <w:t>министерство сельского хозяйства и продовольствия Кировской области</w:t>
            </w:r>
          </w:p>
          <w:p w:rsidR="00DB580F" w:rsidRPr="00680CEF" w:rsidRDefault="00DB580F" w:rsidP="00CF0342">
            <w:pPr>
              <w:rPr>
                <w:color w:val="000000"/>
                <w:sz w:val="16"/>
                <w:szCs w:val="16"/>
              </w:rPr>
            </w:pP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6 969,00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13 500,00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31 514,00</w:t>
            </w:r>
          </w:p>
        </w:tc>
        <w:tc>
          <w:tcPr>
            <w:tcW w:w="351" w:type="pct"/>
            <w:shd w:val="clear" w:color="auto" w:fill="auto"/>
            <w:hideMark/>
          </w:tcPr>
          <w:p w:rsidR="0053757F" w:rsidRPr="00680CEF" w:rsidRDefault="0053757F" w:rsidP="00DC5B33">
            <w:pPr>
              <w:jc w:val="center"/>
              <w:rPr>
                <w:bCs/>
                <w:sz w:val="16"/>
                <w:szCs w:val="16"/>
              </w:rPr>
            </w:pPr>
            <w:r>
              <w:rPr>
                <w:bCs/>
                <w:sz w:val="16"/>
                <w:szCs w:val="16"/>
              </w:rPr>
              <w:t>-</w:t>
            </w:r>
          </w:p>
        </w:tc>
        <w:tc>
          <w:tcPr>
            <w:tcW w:w="389" w:type="pct"/>
            <w:shd w:val="clear" w:color="auto" w:fill="auto"/>
            <w:hideMark/>
          </w:tcPr>
          <w:p w:rsidR="0053757F" w:rsidRPr="00680CEF" w:rsidRDefault="0053757F" w:rsidP="00DC5B33">
            <w:pPr>
              <w:spacing w:line="180" w:lineRule="exact"/>
              <w:jc w:val="center"/>
              <w:rPr>
                <w:bCs/>
                <w:sz w:val="16"/>
                <w:szCs w:val="16"/>
              </w:rPr>
            </w:pPr>
            <w:r>
              <w:rPr>
                <w:bCs/>
                <w:sz w:val="16"/>
                <w:szCs w:val="16"/>
              </w:rPr>
              <w:t>51 983,00</w:t>
            </w:r>
          </w:p>
        </w:tc>
      </w:tr>
      <w:tr w:rsidR="00DB580F" w:rsidRPr="00680CEF" w:rsidTr="00DB580F">
        <w:trPr>
          <w:trHeight w:val="70"/>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lastRenderedPageBreak/>
              <w:t>5.2.3</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shd w:val="clear" w:color="auto" w:fill="auto"/>
            <w:hideMark/>
          </w:tcPr>
          <w:p w:rsidR="0053757F" w:rsidRPr="00DB580F" w:rsidRDefault="0053757F" w:rsidP="008A2C18">
            <w:pPr>
              <w:autoSpaceDE w:val="0"/>
              <w:autoSpaceDN w:val="0"/>
              <w:adjustRightInd w:val="0"/>
              <w:jc w:val="both"/>
              <w:rPr>
                <w:spacing w:val="-4"/>
                <w:sz w:val="16"/>
                <w:szCs w:val="16"/>
              </w:rPr>
            </w:pPr>
            <w:r w:rsidRPr="00DB580F">
              <w:rPr>
                <w:rFonts w:eastAsia="Calibri"/>
                <w:spacing w:val="-4"/>
                <w:sz w:val="16"/>
                <w:szCs w:val="16"/>
              </w:rPr>
              <w:t>«Развитие  водоснабжения в сельских поселениях»</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10 352,00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49 409,40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54 851,90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59 178,50</w:t>
            </w:r>
          </w:p>
        </w:tc>
        <w:tc>
          <w:tcPr>
            <w:tcW w:w="389" w:type="pct"/>
            <w:shd w:val="clear" w:color="auto" w:fill="auto"/>
            <w:hideMark/>
          </w:tcPr>
          <w:p w:rsidR="0053757F" w:rsidRPr="00680CEF" w:rsidRDefault="0053757F" w:rsidP="00DC5B33">
            <w:pPr>
              <w:spacing w:line="180" w:lineRule="exact"/>
              <w:jc w:val="center"/>
              <w:rPr>
                <w:bCs/>
                <w:sz w:val="16"/>
                <w:szCs w:val="16"/>
              </w:rPr>
            </w:pPr>
            <w:r>
              <w:rPr>
                <w:bCs/>
                <w:sz w:val="16"/>
                <w:szCs w:val="16"/>
              </w:rPr>
              <w:t>173 791,80</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10 352,00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49 409,40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54 851,90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59 178,50</w:t>
            </w:r>
          </w:p>
        </w:tc>
        <w:tc>
          <w:tcPr>
            <w:tcW w:w="389" w:type="pct"/>
            <w:shd w:val="clear" w:color="auto" w:fill="auto"/>
            <w:hideMark/>
          </w:tcPr>
          <w:p w:rsidR="0053757F" w:rsidRPr="00680CEF" w:rsidRDefault="0053757F" w:rsidP="00DC5B33">
            <w:pPr>
              <w:spacing w:line="180" w:lineRule="exact"/>
              <w:jc w:val="center"/>
              <w:rPr>
                <w:bCs/>
                <w:sz w:val="16"/>
                <w:szCs w:val="16"/>
              </w:rPr>
            </w:pPr>
            <w:r>
              <w:rPr>
                <w:bCs/>
                <w:sz w:val="16"/>
                <w:szCs w:val="16"/>
              </w:rPr>
              <w:t>173 791,80</w:t>
            </w:r>
          </w:p>
        </w:tc>
      </w:tr>
      <w:tr w:rsidR="00DB580F" w:rsidRPr="00680CEF" w:rsidTr="00DB580F">
        <w:trPr>
          <w:trHeight w:val="77"/>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5.2.4</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shd w:val="clear" w:color="auto" w:fill="auto"/>
            <w:hideMark/>
          </w:tcPr>
          <w:p w:rsidR="0053757F" w:rsidRPr="00CD4EE5" w:rsidRDefault="0053757F" w:rsidP="00E518A5">
            <w:pPr>
              <w:pStyle w:val="ConsPlusCell"/>
              <w:tabs>
                <w:tab w:val="left" w:pos="0"/>
              </w:tabs>
              <w:jc w:val="both"/>
              <w:rPr>
                <w:rFonts w:eastAsia="Calibri"/>
                <w:bCs/>
                <w:sz w:val="16"/>
                <w:szCs w:val="16"/>
              </w:rPr>
            </w:pPr>
            <w:r w:rsidRPr="00CD4EE5">
              <w:rPr>
                <w:rFonts w:eastAsia="Calibri"/>
                <w:bCs/>
                <w:sz w:val="16"/>
                <w:szCs w:val="16"/>
              </w:rPr>
              <w:t>«Развитие в сельской местности сети фельдшерско-акушерских пунктов и (или) офисов врачей общей практики»</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8E2C5C" w:rsidP="00DC5B33">
            <w:pPr>
              <w:jc w:val="center"/>
              <w:rPr>
                <w:color w:val="000000"/>
                <w:sz w:val="16"/>
                <w:szCs w:val="16"/>
              </w:rPr>
            </w:pPr>
            <w:r>
              <w:rPr>
                <w:bCs/>
                <w:color w:val="000000"/>
                <w:sz w:val="16"/>
                <w:szCs w:val="16"/>
              </w:rPr>
              <w:t>14 977,0</w:t>
            </w:r>
            <w:r w:rsidR="0053757F">
              <w:rPr>
                <w:bCs/>
                <w:color w:val="000000"/>
                <w:sz w:val="16"/>
                <w:szCs w:val="16"/>
              </w:rPr>
              <w:t>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8E2C5C" w:rsidP="00DC5B33">
            <w:pPr>
              <w:spacing w:line="180" w:lineRule="exact"/>
              <w:jc w:val="center"/>
              <w:rPr>
                <w:color w:val="000000"/>
                <w:sz w:val="16"/>
                <w:szCs w:val="16"/>
              </w:rPr>
            </w:pPr>
            <w:r>
              <w:rPr>
                <w:bCs/>
                <w:color w:val="000000"/>
                <w:sz w:val="16"/>
                <w:szCs w:val="16"/>
              </w:rPr>
              <w:t>14 977,0</w:t>
            </w:r>
            <w:r w:rsidR="0053757F">
              <w:rPr>
                <w:bCs/>
                <w:color w:val="000000"/>
                <w:sz w:val="16"/>
                <w:szCs w:val="16"/>
              </w:rPr>
              <w:t>0</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pStyle w:val="ConsPlusCell"/>
              <w:tabs>
                <w:tab w:val="left" w:pos="0"/>
              </w:tabs>
              <w:jc w:val="both"/>
              <w:rPr>
                <w:rFonts w:eastAsia="Calibri"/>
                <w:bCs/>
                <w:sz w:val="16"/>
                <w:szCs w:val="16"/>
              </w:rPr>
            </w:pPr>
          </w:p>
        </w:tc>
        <w:tc>
          <w:tcPr>
            <w:tcW w:w="678" w:type="pct"/>
            <w:shd w:val="clear" w:color="auto" w:fill="auto"/>
            <w:hideMark/>
          </w:tcPr>
          <w:p w:rsidR="0053757F" w:rsidRPr="00680CEF" w:rsidRDefault="0053757F" w:rsidP="00CF0342">
            <w:pPr>
              <w:rPr>
                <w:color w:val="000000"/>
                <w:sz w:val="16"/>
                <w:szCs w:val="16"/>
              </w:rPr>
            </w:pPr>
            <w:r w:rsidRPr="00680CEF">
              <w:rPr>
                <w:color w:val="000000"/>
                <w:sz w:val="16"/>
                <w:szCs w:val="16"/>
              </w:rPr>
              <w:t>министерство здравоохранения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8E2C5C" w:rsidP="00DC5B33">
            <w:pPr>
              <w:jc w:val="center"/>
              <w:rPr>
                <w:color w:val="000000"/>
                <w:sz w:val="16"/>
                <w:szCs w:val="16"/>
              </w:rPr>
            </w:pPr>
            <w:r>
              <w:rPr>
                <w:bCs/>
                <w:color w:val="000000"/>
                <w:sz w:val="16"/>
                <w:szCs w:val="16"/>
              </w:rPr>
              <w:t>14 977,0</w:t>
            </w:r>
            <w:r w:rsidR="0053757F">
              <w:rPr>
                <w:bCs/>
                <w:color w:val="000000"/>
                <w:sz w:val="16"/>
                <w:szCs w:val="16"/>
              </w:rPr>
              <w:t>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8E2C5C" w:rsidP="00DC5B33">
            <w:pPr>
              <w:spacing w:line="180" w:lineRule="exact"/>
              <w:jc w:val="center"/>
              <w:rPr>
                <w:color w:val="000000"/>
                <w:sz w:val="16"/>
                <w:szCs w:val="16"/>
              </w:rPr>
            </w:pPr>
            <w:r>
              <w:rPr>
                <w:bCs/>
                <w:color w:val="000000"/>
                <w:sz w:val="16"/>
                <w:szCs w:val="16"/>
              </w:rPr>
              <w:t>14 977,0</w:t>
            </w:r>
            <w:r w:rsidR="0053757F">
              <w:rPr>
                <w:bCs/>
                <w:color w:val="000000"/>
                <w:sz w:val="16"/>
                <w:szCs w:val="16"/>
              </w:rPr>
              <w:t>0</w:t>
            </w:r>
          </w:p>
        </w:tc>
      </w:tr>
      <w:tr w:rsidR="00DB580F" w:rsidRPr="00680CEF" w:rsidTr="00DB580F">
        <w:trPr>
          <w:trHeight w:val="77"/>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5.2.5</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shd w:val="clear" w:color="auto" w:fill="auto"/>
            <w:hideMark/>
          </w:tcPr>
          <w:p w:rsidR="0053757F" w:rsidRPr="00CD4EE5" w:rsidRDefault="0053757F" w:rsidP="00E518A5">
            <w:pPr>
              <w:pStyle w:val="ConsPlusCell"/>
              <w:tabs>
                <w:tab w:val="left" w:pos="0"/>
              </w:tabs>
              <w:jc w:val="both"/>
              <w:rPr>
                <w:sz w:val="16"/>
                <w:szCs w:val="16"/>
              </w:rPr>
            </w:pPr>
            <w:r w:rsidRPr="00CD4EE5">
              <w:rPr>
                <w:rFonts w:eastAsia="Calibri"/>
                <w:bCs/>
                <w:sz w:val="16"/>
                <w:szCs w:val="16"/>
              </w:rPr>
              <w:t>«Проектирование, строительство</w:t>
            </w:r>
            <w:r w:rsidR="00BB00F0" w:rsidRPr="00CD4EE5">
              <w:rPr>
                <w:rFonts w:eastAsia="Calibri"/>
                <w:bCs/>
                <w:sz w:val="16"/>
                <w:szCs w:val="16"/>
              </w:rPr>
              <w:t xml:space="preserve"> и</w:t>
            </w:r>
            <w:r w:rsidRPr="00CD4EE5">
              <w:rPr>
                <w:rFonts w:eastAsia="Calibri"/>
                <w:bCs/>
                <w:sz w:val="16"/>
                <w:szCs w:val="16"/>
              </w:rPr>
              <w:t xml:space="preserve"> </w:t>
            </w:r>
            <w:r w:rsidRPr="00CD4EE5">
              <w:rPr>
                <w:rFonts w:eastAsia="Calibri"/>
                <w:sz w:val="16"/>
                <w:szCs w:val="16"/>
              </w:rPr>
              <w:t>реконструкция</w:t>
            </w:r>
            <w:r w:rsidR="00103815" w:rsidRPr="00CD4EE5">
              <w:rPr>
                <w:rFonts w:eastAsia="Calibri"/>
                <w:sz w:val="16"/>
                <w:szCs w:val="16"/>
              </w:rPr>
              <w:t>, капитальный ремонт</w:t>
            </w:r>
            <w:r w:rsidRPr="00CD4EE5">
              <w:rPr>
                <w:rFonts w:eastAsia="Calibri"/>
                <w:bCs/>
                <w:sz w:val="16"/>
                <w:szCs w:val="16"/>
              </w:rPr>
              <w:t xml:space="preserve"> автомобильных дорог</w:t>
            </w:r>
            <w:r w:rsidRPr="00CD4EE5">
              <w:rPr>
                <w:i/>
                <w:sz w:val="16"/>
                <w:szCs w:val="16"/>
              </w:rPr>
              <w:t xml:space="preserve"> </w:t>
            </w:r>
            <w:r w:rsidRPr="00CD4EE5">
              <w:rPr>
                <w:sz w:val="16"/>
                <w:szCs w:val="16"/>
              </w:rPr>
              <w:t>общего пользования с твердым покрытием, ведущих от сети автомобильных дорог общего пользования к ближайшим общественно значимым объектам</w:t>
            </w:r>
            <w:r w:rsidRPr="00CD4EE5">
              <w:rPr>
                <w:color w:val="000000"/>
                <w:sz w:val="16"/>
                <w:szCs w:val="16"/>
              </w:rPr>
              <w:t xml:space="preserve"> </w:t>
            </w:r>
            <w:r w:rsidRPr="00CD4EE5">
              <w:rPr>
                <w:sz w:val="16"/>
                <w:szCs w:val="16"/>
              </w:rPr>
              <w:t>сельских населенных пунктов, а также к объектам производства и переработки сельскохозяйственной продукции»</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38</w:t>
            </w:r>
            <w:r w:rsidR="008E2C5C">
              <w:rPr>
                <w:bCs/>
                <w:color w:val="000000"/>
                <w:sz w:val="16"/>
                <w:szCs w:val="16"/>
              </w:rPr>
              <w:t> 288,79</w:t>
            </w:r>
          </w:p>
        </w:tc>
        <w:tc>
          <w:tcPr>
            <w:tcW w:w="351" w:type="pct"/>
            <w:shd w:val="clear" w:color="auto" w:fill="auto"/>
            <w:hideMark/>
          </w:tcPr>
          <w:p w:rsidR="0053757F" w:rsidRPr="00680CEF" w:rsidRDefault="008E2C5C" w:rsidP="00DC5B33">
            <w:pPr>
              <w:jc w:val="center"/>
              <w:rPr>
                <w:bCs/>
                <w:color w:val="000000"/>
                <w:sz w:val="16"/>
                <w:szCs w:val="16"/>
              </w:rPr>
            </w:pPr>
            <w:r>
              <w:rPr>
                <w:bCs/>
                <w:color w:val="000000"/>
                <w:sz w:val="16"/>
                <w:szCs w:val="16"/>
              </w:rPr>
              <w:t>181 670,90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89" w:type="pct"/>
            <w:shd w:val="clear" w:color="auto" w:fill="auto"/>
            <w:hideMark/>
          </w:tcPr>
          <w:p w:rsidR="0053757F" w:rsidRPr="00680CEF" w:rsidRDefault="008E2C5C" w:rsidP="00DC5B33">
            <w:pPr>
              <w:spacing w:line="180" w:lineRule="exact"/>
              <w:jc w:val="center"/>
              <w:rPr>
                <w:bCs/>
                <w:color w:val="000000"/>
                <w:sz w:val="16"/>
                <w:szCs w:val="16"/>
              </w:rPr>
            </w:pPr>
            <w:r>
              <w:rPr>
                <w:bCs/>
                <w:color w:val="000000"/>
                <w:sz w:val="16"/>
                <w:szCs w:val="16"/>
              </w:rPr>
              <w:t>788 43</w:t>
            </w:r>
            <w:r w:rsidR="0053757F">
              <w:rPr>
                <w:bCs/>
                <w:color w:val="000000"/>
                <w:sz w:val="16"/>
                <w:szCs w:val="16"/>
              </w:rPr>
              <w:t>1,</w:t>
            </w:r>
            <w:r>
              <w:rPr>
                <w:bCs/>
                <w:color w:val="000000"/>
                <w:sz w:val="16"/>
                <w:szCs w:val="16"/>
              </w:rPr>
              <w:t>69</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color w:val="000000"/>
                <w:sz w:val="16"/>
                <w:szCs w:val="16"/>
              </w:rPr>
            </w:pPr>
            <w:r w:rsidRPr="00680CEF">
              <w:rPr>
                <w:color w:val="000000"/>
                <w:sz w:val="16"/>
                <w:szCs w:val="16"/>
              </w:rPr>
              <w:t>министерство транспорта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38</w:t>
            </w:r>
            <w:r w:rsidR="008E2C5C">
              <w:rPr>
                <w:bCs/>
                <w:color w:val="000000"/>
                <w:sz w:val="16"/>
                <w:szCs w:val="16"/>
              </w:rPr>
              <w:t> 288,79</w:t>
            </w:r>
          </w:p>
        </w:tc>
        <w:tc>
          <w:tcPr>
            <w:tcW w:w="351" w:type="pct"/>
            <w:shd w:val="clear" w:color="auto" w:fill="auto"/>
            <w:hideMark/>
          </w:tcPr>
          <w:p w:rsidR="0053757F" w:rsidRPr="00680CEF" w:rsidRDefault="008E2C5C" w:rsidP="00DC5B33">
            <w:pPr>
              <w:jc w:val="center"/>
              <w:rPr>
                <w:bCs/>
                <w:color w:val="000000"/>
                <w:sz w:val="16"/>
                <w:szCs w:val="16"/>
              </w:rPr>
            </w:pPr>
            <w:r>
              <w:rPr>
                <w:bCs/>
                <w:color w:val="000000"/>
                <w:sz w:val="16"/>
                <w:szCs w:val="16"/>
              </w:rPr>
              <w:t>18</w:t>
            </w:r>
            <w:r w:rsidR="0053757F">
              <w:rPr>
                <w:bCs/>
                <w:color w:val="000000"/>
                <w:sz w:val="16"/>
                <w:szCs w:val="16"/>
              </w:rPr>
              <w:t>1 670,90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5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142 118,00</w:t>
            </w:r>
          </w:p>
        </w:tc>
        <w:tc>
          <w:tcPr>
            <w:tcW w:w="389" w:type="pct"/>
            <w:shd w:val="clear" w:color="auto" w:fill="auto"/>
            <w:hideMark/>
          </w:tcPr>
          <w:p w:rsidR="0053757F" w:rsidRPr="00680CEF" w:rsidRDefault="008E2C5C" w:rsidP="00DC5B33">
            <w:pPr>
              <w:spacing w:line="180" w:lineRule="exact"/>
              <w:jc w:val="center"/>
              <w:rPr>
                <w:bCs/>
                <w:color w:val="000000"/>
                <w:sz w:val="16"/>
                <w:szCs w:val="16"/>
              </w:rPr>
            </w:pPr>
            <w:r>
              <w:rPr>
                <w:bCs/>
                <w:color w:val="000000"/>
                <w:sz w:val="16"/>
                <w:szCs w:val="16"/>
              </w:rPr>
              <w:t>788 431,69</w:t>
            </w:r>
          </w:p>
        </w:tc>
      </w:tr>
      <w:tr w:rsidR="00DB580F" w:rsidRPr="00680CEF" w:rsidTr="00DB580F">
        <w:trPr>
          <w:trHeight w:val="77"/>
          <w:jc w:val="center"/>
        </w:trPr>
        <w:tc>
          <w:tcPr>
            <w:tcW w:w="197" w:type="pct"/>
            <w:vMerge w:val="restart"/>
            <w:shd w:val="clear" w:color="auto" w:fill="auto"/>
            <w:noWrap/>
            <w:hideMark/>
          </w:tcPr>
          <w:p w:rsidR="0053757F" w:rsidRPr="00680CEF" w:rsidRDefault="0053757F" w:rsidP="00BF053D">
            <w:pPr>
              <w:rPr>
                <w:bCs/>
                <w:color w:val="000000"/>
                <w:sz w:val="16"/>
                <w:szCs w:val="16"/>
              </w:rPr>
            </w:pPr>
          </w:p>
        </w:tc>
        <w:tc>
          <w:tcPr>
            <w:tcW w:w="272" w:type="pct"/>
            <w:vMerge w:val="restart"/>
            <w:shd w:val="clear" w:color="auto" w:fill="auto"/>
            <w:hideMark/>
          </w:tcPr>
          <w:p w:rsidR="0053757F" w:rsidRPr="00680CEF" w:rsidRDefault="0053757F" w:rsidP="008A2C18">
            <w:pPr>
              <w:rPr>
                <w:bCs/>
                <w:color w:val="000000"/>
                <w:sz w:val="16"/>
                <w:szCs w:val="16"/>
              </w:rPr>
            </w:pPr>
            <w:r w:rsidRPr="00680CEF">
              <w:rPr>
                <w:bCs/>
                <w:color w:val="000000"/>
                <w:sz w:val="16"/>
                <w:szCs w:val="16"/>
              </w:rPr>
              <w:t>Мер</w:t>
            </w:r>
            <w:r w:rsidR="008A2C18">
              <w:rPr>
                <w:bCs/>
                <w:color w:val="000000"/>
                <w:sz w:val="16"/>
                <w:szCs w:val="16"/>
              </w:rPr>
              <w:t>о</w:t>
            </w:r>
            <w:r w:rsidRPr="00680CEF">
              <w:rPr>
                <w:bCs/>
                <w:color w:val="000000"/>
                <w:sz w:val="16"/>
                <w:szCs w:val="16"/>
              </w:rPr>
              <w:t>приятие</w:t>
            </w:r>
          </w:p>
        </w:tc>
        <w:tc>
          <w:tcPr>
            <w:tcW w:w="632" w:type="pct"/>
            <w:vMerge w:val="restart"/>
            <w:shd w:val="clear" w:color="auto" w:fill="auto"/>
            <w:hideMark/>
          </w:tcPr>
          <w:p w:rsidR="0053757F" w:rsidRPr="00CD4EE5" w:rsidRDefault="0053757F" w:rsidP="007F1C85">
            <w:pPr>
              <w:pStyle w:val="ConsPlusCell"/>
              <w:tabs>
                <w:tab w:val="left" w:pos="0"/>
              </w:tabs>
              <w:jc w:val="both"/>
              <w:rPr>
                <w:bCs/>
                <w:color w:val="000000"/>
                <w:sz w:val="16"/>
                <w:szCs w:val="16"/>
              </w:rPr>
            </w:pPr>
            <w:r w:rsidRPr="00CD4EE5">
              <w:rPr>
                <w:sz w:val="16"/>
                <w:szCs w:val="16"/>
              </w:rPr>
              <w:t>«Строительство и реконструкция автомобильных доро</w:t>
            </w:r>
            <w:r w:rsidRPr="008A2C18">
              <w:rPr>
                <w:spacing w:val="60"/>
                <w:sz w:val="16"/>
                <w:szCs w:val="16"/>
              </w:rPr>
              <w:t>г</w:t>
            </w:r>
            <w:r w:rsidR="007F1C85">
              <w:rPr>
                <w:spacing w:val="60"/>
                <w:sz w:val="16"/>
                <w:szCs w:val="16"/>
              </w:rPr>
              <w:t xml:space="preserve"> </w:t>
            </w:r>
            <w:r w:rsidRPr="00CD4EE5">
              <w:rPr>
                <w:sz w:val="16"/>
                <w:szCs w:val="16"/>
              </w:rPr>
              <w:t>общего пользования с твердым покрытием, ведущих от сети автомобильных дорог общего пользования к ближайшим общественно значимым объектам</w:t>
            </w:r>
            <w:r w:rsidRPr="00CD4EE5">
              <w:rPr>
                <w:color w:val="000000"/>
                <w:sz w:val="16"/>
                <w:szCs w:val="16"/>
              </w:rPr>
              <w:t xml:space="preserve"> </w:t>
            </w:r>
            <w:r w:rsidRPr="00CD4EE5">
              <w:rPr>
                <w:sz w:val="16"/>
                <w:szCs w:val="16"/>
              </w:rPr>
              <w:t>сельских населенных пунктов, а также к объектам производства и переработки сельскохозяйственной продукции»</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всего</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sz w:val="16"/>
                <w:szCs w:val="16"/>
              </w:rPr>
            </w:pPr>
            <w:r>
              <w:rPr>
                <w:sz w:val="16"/>
                <w:szCs w:val="16"/>
              </w:rPr>
              <w:t>37 247,93</w:t>
            </w:r>
          </w:p>
        </w:tc>
        <w:tc>
          <w:tcPr>
            <w:tcW w:w="351" w:type="pct"/>
            <w:shd w:val="clear" w:color="auto" w:fill="auto"/>
            <w:hideMark/>
          </w:tcPr>
          <w:p w:rsidR="0053757F" w:rsidRPr="00680CEF" w:rsidRDefault="0053757F" w:rsidP="00DC5B33">
            <w:pPr>
              <w:jc w:val="center"/>
              <w:rPr>
                <w:sz w:val="16"/>
                <w:szCs w:val="16"/>
              </w:rPr>
            </w:pPr>
            <w:r>
              <w:rPr>
                <w:sz w:val="16"/>
                <w:szCs w:val="16"/>
              </w:rPr>
              <w:t>1</w:t>
            </w:r>
            <w:r w:rsidR="008E2C5C">
              <w:rPr>
                <w:sz w:val="16"/>
                <w:szCs w:val="16"/>
              </w:rPr>
              <w:t>75 147,19</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134 535,00</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135 000,00</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135 000,0</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135 000,0</w:t>
            </w:r>
          </w:p>
        </w:tc>
        <w:tc>
          <w:tcPr>
            <w:tcW w:w="389" w:type="pct"/>
            <w:shd w:val="clear" w:color="auto" w:fill="auto"/>
            <w:hideMark/>
          </w:tcPr>
          <w:p w:rsidR="0053757F" w:rsidRPr="00680CEF" w:rsidRDefault="0053757F" w:rsidP="00DC5B33">
            <w:pPr>
              <w:spacing w:line="200" w:lineRule="exact"/>
              <w:jc w:val="center"/>
              <w:rPr>
                <w:sz w:val="16"/>
                <w:szCs w:val="16"/>
              </w:rPr>
            </w:pPr>
            <w:r>
              <w:rPr>
                <w:sz w:val="16"/>
                <w:szCs w:val="16"/>
              </w:rPr>
              <w:t>7</w:t>
            </w:r>
            <w:r w:rsidR="008E2C5C">
              <w:rPr>
                <w:sz w:val="16"/>
                <w:szCs w:val="16"/>
              </w:rPr>
              <w:t>51 930,12</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pStyle w:val="ConsPlusCell"/>
              <w:tabs>
                <w:tab w:val="left" w:pos="0"/>
              </w:tabs>
              <w:jc w:val="both"/>
              <w:rPr>
                <w:sz w:val="16"/>
                <w:szCs w:val="16"/>
              </w:rPr>
            </w:pPr>
          </w:p>
        </w:tc>
        <w:tc>
          <w:tcPr>
            <w:tcW w:w="678" w:type="pct"/>
            <w:shd w:val="clear" w:color="auto" w:fill="auto"/>
            <w:hideMark/>
          </w:tcPr>
          <w:p w:rsidR="0053757F" w:rsidRPr="00680CEF" w:rsidRDefault="0053757F" w:rsidP="00D34769">
            <w:pPr>
              <w:rPr>
                <w:bCs/>
                <w:color w:val="000000"/>
                <w:sz w:val="16"/>
                <w:szCs w:val="16"/>
              </w:rPr>
            </w:pPr>
            <w:r w:rsidRPr="00680CEF">
              <w:rPr>
                <w:color w:val="000000"/>
                <w:sz w:val="16"/>
                <w:szCs w:val="16"/>
              </w:rPr>
              <w:t>министерство транспорта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sz w:val="16"/>
                <w:szCs w:val="16"/>
              </w:rPr>
            </w:pPr>
            <w:r>
              <w:rPr>
                <w:sz w:val="16"/>
                <w:szCs w:val="16"/>
              </w:rPr>
              <w:t>37 247,93</w:t>
            </w:r>
          </w:p>
        </w:tc>
        <w:tc>
          <w:tcPr>
            <w:tcW w:w="351" w:type="pct"/>
            <w:shd w:val="clear" w:color="auto" w:fill="auto"/>
            <w:hideMark/>
          </w:tcPr>
          <w:p w:rsidR="0053757F" w:rsidRPr="00680CEF" w:rsidRDefault="008E2C5C" w:rsidP="00DC5B33">
            <w:pPr>
              <w:jc w:val="center"/>
              <w:rPr>
                <w:sz w:val="16"/>
                <w:szCs w:val="16"/>
              </w:rPr>
            </w:pPr>
            <w:r>
              <w:rPr>
                <w:sz w:val="16"/>
                <w:szCs w:val="16"/>
              </w:rPr>
              <w:t>175 147,19</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134 535,00</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135 000,00</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135 000,0</w:t>
            </w:r>
          </w:p>
        </w:tc>
        <w:tc>
          <w:tcPr>
            <w:tcW w:w="351" w:type="pct"/>
            <w:shd w:val="clear" w:color="auto" w:fill="auto"/>
            <w:hideMark/>
          </w:tcPr>
          <w:p w:rsidR="0053757F" w:rsidRPr="00680CEF" w:rsidRDefault="0053757F" w:rsidP="00DC5B33">
            <w:pPr>
              <w:jc w:val="center"/>
              <w:rPr>
                <w:sz w:val="16"/>
                <w:szCs w:val="16"/>
              </w:rPr>
            </w:pPr>
            <w:r w:rsidRPr="00680CEF">
              <w:rPr>
                <w:sz w:val="16"/>
                <w:szCs w:val="16"/>
              </w:rPr>
              <w:t>135 000,0</w:t>
            </w:r>
          </w:p>
        </w:tc>
        <w:tc>
          <w:tcPr>
            <w:tcW w:w="389" w:type="pct"/>
            <w:shd w:val="clear" w:color="auto" w:fill="auto"/>
            <w:hideMark/>
          </w:tcPr>
          <w:p w:rsidR="0053757F" w:rsidRPr="00680CEF" w:rsidRDefault="008E2C5C" w:rsidP="00DC5B33">
            <w:pPr>
              <w:spacing w:line="200" w:lineRule="exact"/>
              <w:jc w:val="center"/>
              <w:rPr>
                <w:sz w:val="16"/>
                <w:szCs w:val="16"/>
              </w:rPr>
            </w:pPr>
            <w:r>
              <w:rPr>
                <w:sz w:val="16"/>
                <w:szCs w:val="16"/>
              </w:rPr>
              <w:t>751 930,12</w:t>
            </w:r>
          </w:p>
        </w:tc>
      </w:tr>
      <w:tr w:rsidR="00DB580F" w:rsidRPr="00680CEF" w:rsidTr="00DB580F">
        <w:trPr>
          <w:trHeight w:val="70"/>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5.2.6</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shd w:val="clear" w:color="auto" w:fill="auto"/>
            <w:hideMark/>
          </w:tcPr>
          <w:p w:rsidR="0053757F" w:rsidRDefault="0053757F" w:rsidP="00E518A5">
            <w:pPr>
              <w:autoSpaceDE w:val="0"/>
              <w:autoSpaceDN w:val="0"/>
              <w:adjustRightInd w:val="0"/>
              <w:jc w:val="both"/>
              <w:rPr>
                <w:rFonts w:eastAsia="Calibri"/>
                <w:sz w:val="16"/>
                <w:szCs w:val="16"/>
              </w:rPr>
            </w:pPr>
            <w:r w:rsidRPr="00CD4EE5">
              <w:rPr>
                <w:rFonts w:eastAsia="Calibri"/>
                <w:sz w:val="16"/>
                <w:szCs w:val="16"/>
              </w:rPr>
              <w:t>«Реализация проектов комплексного обустройства площадок под компактную жилищную застройку в сельских поселениях»</w:t>
            </w:r>
          </w:p>
          <w:p w:rsidR="00DB580F" w:rsidRPr="00CD4EE5" w:rsidRDefault="00DB580F" w:rsidP="00E518A5">
            <w:pPr>
              <w:autoSpaceDE w:val="0"/>
              <w:autoSpaceDN w:val="0"/>
              <w:adjustRightInd w:val="0"/>
              <w:jc w:val="both"/>
              <w:rPr>
                <w:sz w:val="16"/>
                <w:szCs w:val="16"/>
              </w:rPr>
            </w:pP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всего</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68 050,00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74 365,00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47 550,00</w:t>
            </w:r>
          </w:p>
        </w:tc>
        <w:tc>
          <w:tcPr>
            <w:tcW w:w="389" w:type="pct"/>
            <w:shd w:val="clear" w:color="auto" w:fill="auto"/>
            <w:hideMark/>
          </w:tcPr>
          <w:p w:rsidR="0053757F" w:rsidRPr="00680CEF" w:rsidRDefault="0053757F" w:rsidP="00DC5B33">
            <w:pPr>
              <w:jc w:val="center"/>
              <w:rPr>
                <w:bCs/>
                <w:sz w:val="16"/>
                <w:szCs w:val="16"/>
              </w:rPr>
            </w:pPr>
            <w:r w:rsidRPr="00680CEF">
              <w:rPr>
                <w:bCs/>
                <w:sz w:val="16"/>
                <w:szCs w:val="16"/>
              </w:rPr>
              <w:t>189 965,00</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68 050,00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74 365,00</w:t>
            </w:r>
          </w:p>
        </w:tc>
        <w:tc>
          <w:tcPr>
            <w:tcW w:w="351" w:type="pct"/>
            <w:shd w:val="clear" w:color="auto" w:fill="auto"/>
            <w:hideMark/>
          </w:tcPr>
          <w:p w:rsidR="0053757F" w:rsidRPr="00680CEF" w:rsidRDefault="0053757F" w:rsidP="00DC5B33">
            <w:pPr>
              <w:jc w:val="center"/>
              <w:rPr>
                <w:bCs/>
                <w:sz w:val="16"/>
                <w:szCs w:val="16"/>
              </w:rPr>
            </w:pPr>
            <w:r w:rsidRPr="00680CEF">
              <w:rPr>
                <w:bCs/>
                <w:sz w:val="16"/>
                <w:szCs w:val="16"/>
              </w:rPr>
              <w:t>47 550,00</w:t>
            </w:r>
          </w:p>
        </w:tc>
        <w:tc>
          <w:tcPr>
            <w:tcW w:w="389" w:type="pct"/>
            <w:shd w:val="clear" w:color="auto" w:fill="auto"/>
            <w:hideMark/>
          </w:tcPr>
          <w:p w:rsidR="0053757F" w:rsidRPr="00680CEF" w:rsidRDefault="0053757F" w:rsidP="00DC5B33">
            <w:pPr>
              <w:jc w:val="center"/>
              <w:rPr>
                <w:bCs/>
                <w:sz w:val="16"/>
                <w:szCs w:val="16"/>
              </w:rPr>
            </w:pPr>
            <w:r w:rsidRPr="00680CEF">
              <w:rPr>
                <w:bCs/>
                <w:sz w:val="16"/>
                <w:szCs w:val="16"/>
              </w:rPr>
              <w:t>189 965,00</w:t>
            </w:r>
          </w:p>
        </w:tc>
      </w:tr>
      <w:tr w:rsidR="00DB580F" w:rsidRPr="00680CEF" w:rsidTr="00DB580F">
        <w:trPr>
          <w:trHeight w:val="70"/>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lastRenderedPageBreak/>
              <w:t>5.2.7</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Мероприятие</w:t>
            </w:r>
          </w:p>
        </w:tc>
        <w:tc>
          <w:tcPr>
            <w:tcW w:w="632" w:type="pct"/>
            <w:vMerge w:val="restart"/>
            <w:shd w:val="clear" w:color="auto" w:fill="auto"/>
            <w:hideMark/>
          </w:tcPr>
          <w:p w:rsidR="0053757F" w:rsidRPr="00DB580F" w:rsidRDefault="0053757F" w:rsidP="00E518A5">
            <w:pPr>
              <w:autoSpaceDE w:val="0"/>
              <w:autoSpaceDN w:val="0"/>
              <w:adjustRightInd w:val="0"/>
              <w:jc w:val="both"/>
              <w:rPr>
                <w:rFonts w:eastAsia="Calibri"/>
                <w:spacing w:val="-4"/>
                <w:sz w:val="16"/>
                <w:szCs w:val="16"/>
              </w:rPr>
            </w:pPr>
            <w:r w:rsidRPr="00DB580F">
              <w:rPr>
                <w:rFonts w:eastAsia="Calibri"/>
                <w:spacing w:val="-4"/>
                <w:sz w:val="16"/>
                <w:szCs w:val="16"/>
              </w:rPr>
              <w:t xml:space="preserve">«Завершение проекта комплексной компактной застройки и благоустройства сельского населенного пункта села Филиппово Кирово-Чепецкого района, реализация которого начата в рамках областной целевой </w:t>
            </w:r>
            <w:hyperlink r:id="rId24" w:history="1">
              <w:r w:rsidRPr="00DB580F">
                <w:rPr>
                  <w:rFonts w:eastAsia="Calibri"/>
                  <w:spacing w:val="-4"/>
                  <w:sz w:val="16"/>
                  <w:szCs w:val="16"/>
                </w:rPr>
                <w:t>программы</w:t>
              </w:r>
            </w:hyperlink>
            <w:r w:rsidRPr="00DB580F">
              <w:rPr>
                <w:rFonts w:eastAsia="Calibri"/>
                <w:spacing w:val="-4"/>
                <w:sz w:val="16"/>
                <w:szCs w:val="16"/>
              </w:rPr>
              <w:t xml:space="preserve"> «Социальное развитие села» на 2010 – 2013 годы»</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всего</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8E2C5C" w:rsidP="00DC5B33">
            <w:pPr>
              <w:jc w:val="center"/>
              <w:rPr>
                <w:sz w:val="16"/>
                <w:szCs w:val="16"/>
              </w:rPr>
            </w:pPr>
            <w:r>
              <w:rPr>
                <w:sz w:val="16"/>
                <w:szCs w:val="16"/>
              </w:rPr>
              <w:t>2 715,10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8E2C5C" w:rsidP="00DC5B33">
            <w:pPr>
              <w:jc w:val="center"/>
              <w:rPr>
                <w:sz w:val="16"/>
                <w:szCs w:val="16"/>
              </w:rPr>
            </w:pPr>
            <w:r>
              <w:rPr>
                <w:sz w:val="16"/>
                <w:szCs w:val="16"/>
              </w:rPr>
              <w:t>2 715,10</w:t>
            </w:r>
          </w:p>
        </w:tc>
      </w:tr>
      <w:tr w:rsidR="00DB580F" w:rsidRPr="00680CEF" w:rsidTr="00DB580F">
        <w:trPr>
          <w:trHeight w:val="254"/>
          <w:jc w:val="center"/>
        </w:trPr>
        <w:tc>
          <w:tcPr>
            <w:tcW w:w="197" w:type="pct"/>
            <w:vMerge/>
            <w:shd w:val="clear" w:color="auto" w:fill="auto"/>
            <w:noWrap/>
            <w:hideMark/>
          </w:tcPr>
          <w:p w:rsidR="0053757F" w:rsidRPr="00680CEF" w:rsidRDefault="0053757F" w:rsidP="00CF0342">
            <w:pPr>
              <w:jc w:val="center"/>
              <w:rPr>
                <w:bCs/>
                <w:color w:val="000000"/>
                <w:sz w:val="16"/>
                <w:szCs w:val="16"/>
              </w:rPr>
            </w:pPr>
          </w:p>
        </w:tc>
        <w:tc>
          <w:tcPr>
            <w:tcW w:w="272" w:type="pct"/>
            <w:vMerge/>
            <w:shd w:val="clear" w:color="auto" w:fill="auto"/>
            <w:hideMark/>
          </w:tcPr>
          <w:p w:rsidR="0053757F" w:rsidRPr="00680CEF" w:rsidRDefault="0053757F" w:rsidP="00CF0342">
            <w:pPr>
              <w:rPr>
                <w:bCs/>
                <w:color w:val="000000"/>
                <w:sz w:val="16"/>
                <w:szCs w:val="16"/>
              </w:rPr>
            </w:pPr>
          </w:p>
        </w:tc>
        <w:tc>
          <w:tcPr>
            <w:tcW w:w="632" w:type="pct"/>
            <w:vMerge/>
            <w:shd w:val="clear" w:color="auto" w:fill="auto"/>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shd w:val="clear" w:color="auto" w:fill="auto"/>
            <w:hideMark/>
          </w:tcPr>
          <w:p w:rsidR="0053757F" w:rsidRPr="00680CEF" w:rsidRDefault="008E2C5C" w:rsidP="00DC5B33">
            <w:pPr>
              <w:jc w:val="center"/>
              <w:rPr>
                <w:sz w:val="16"/>
                <w:szCs w:val="16"/>
              </w:rPr>
            </w:pPr>
            <w:r>
              <w:rPr>
                <w:sz w:val="16"/>
                <w:szCs w:val="16"/>
              </w:rPr>
              <w:t>2 715,10</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8E2C5C" w:rsidP="00DC5B33">
            <w:pPr>
              <w:jc w:val="center"/>
              <w:rPr>
                <w:sz w:val="16"/>
                <w:szCs w:val="16"/>
              </w:rPr>
            </w:pPr>
            <w:r>
              <w:rPr>
                <w:sz w:val="16"/>
                <w:szCs w:val="16"/>
              </w:rPr>
              <w:t>2 715,10</w:t>
            </w:r>
          </w:p>
        </w:tc>
      </w:tr>
      <w:tr w:rsidR="00DB580F" w:rsidRPr="00680CEF" w:rsidTr="00DB580F">
        <w:trPr>
          <w:trHeight w:val="155"/>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6</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Ведомственная целевая программа </w:t>
            </w:r>
          </w:p>
        </w:tc>
        <w:tc>
          <w:tcPr>
            <w:tcW w:w="632" w:type="pct"/>
            <w:vMerge w:val="restart"/>
            <w:shd w:val="clear" w:color="auto" w:fill="auto"/>
            <w:hideMark/>
          </w:tcPr>
          <w:p w:rsidR="0053757F" w:rsidRPr="00CD4EE5" w:rsidRDefault="0053757F" w:rsidP="00E518A5">
            <w:pPr>
              <w:jc w:val="both"/>
              <w:rPr>
                <w:bCs/>
                <w:color w:val="000000"/>
                <w:sz w:val="16"/>
                <w:szCs w:val="16"/>
              </w:rPr>
            </w:pPr>
            <w:r w:rsidRPr="00CD4EE5">
              <w:rPr>
                <w:bCs/>
                <w:color w:val="000000"/>
                <w:sz w:val="16"/>
                <w:szCs w:val="16"/>
              </w:rPr>
              <w:t>«Повышение эффективности государственного надзора за техническим состоянием самоходных машин в Кировской области»</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32 014,46</w:t>
            </w:r>
          </w:p>
        </w:tc>
        <w:tc>
          <w:tcPr>
            <w:tcW w:w="365"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32 559,80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89"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64 574,26</w:t>
            </w:r>
          </w:p>
        </w:tc>
      </w:tr>
      <w:tr w:rsidR="00DB580F" w:rsidRPr="00680CEF" w:rsidTr="00DB580F">
        <w:trPr>
          <w:trHeight w:val="727"/>
          <w:jc w:val="center"/>
        </w:trPr>
        <w:tc>
          <w:tcPr>
            <w:tcW w:w="197" w:type="pct"/>
            <w:vMerge/>
            <w:vAlign w:val="center"/>
            <w:hideMark/>
          </w:tcPr>
          <w:p w:rsidR="0053757F" w:rsidRPr="00680CEF" w:rsidRDefault="0053757F" w:rsidP="00CF0342">
            <w:pPr>
              <w:rPr>
                <w:bCs/>
                <w:color w:val="000000"/>
                <w:sz w:val="16"/>
                <w:szCs w:val="16"/>
              </w:rPr>
            </w:pPr>
          </w:p>
        </w:tc>
        <w:tc>
          <w:tcPr>
            <w:tcW w:w="272" w:type="pct"/>
            <w:vMerge/>
            <w:vAlign w:val="center"/>
            <w:hideMark/>
          </w:tcPr>
          <w:p w:rsidR="0053757F" w:rsidRPr="00680CEF" w:rsidRDefault="0053757F" w:rsidP="00CF0342">
            <w:pPr>
              <w:rPr>
                <w:bCs/>
                <w:color w:val="000000"/>
                <w:sz w:val="16"/>
                <w:szCs w:val="16"/>
              </w:rPr>
            </w:pPr>
          </w:p>
        </w:tc>
        <w:tc>
          <w:tcPr>
            <w:tcW w:w="632" w:type="pct"/>
            <w:vMerge/>
            <w:vAlign w:val="center"/>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7878C8" w:rsidRDefault="0053757F" w:rsidP="00CF0342">
            <w:pPr>
              <w:rPr>
                <w:color w:val="000000"/>
                <w:spacing w:val="-2"/>
                <w:sz w:val="16"/>
                <w:szCs w:val="16"/>
              </w:rPr>
            </w:pPr>
            <w:r w:rsidRPr="007878C8">
              <w:rPr>
                <w:bCs/>
                <w:color w:val="000000"/>
                <w:spacing w:val="-2"/>
                <w:sz w:val="16"/>
                <w:szCs w:val="16"/>
              </w:rPr>
              <w:t>государственная инспекция по надзору за техническим состоянием машин и других видов техники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32 014,46</w:t>
            </w:r>
          </w:p>
        </w:tc>
        <w:tc>
          <w:tcPr>
            <w:tcW w:w="365"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32 559,80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89"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64 574,26</w:t>
            </w:r>
          </w:p>
        </w:tc>
      </w:tr>
      <w:tr w:rsidR="00DB580F" w:rsidRPr="00680CEF" w:rsidTr="00DB580F">
        <w:trPr>
          <w:trHeight w:val="78"/>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7</w:t>
            </w:r>
          </w:p>
        </w:tc>
        <w:tc>
          <w:tcPr>
            <w:tcW w:w="272" w:type="pct"/>
            <w:vMerge w:val="restar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Отдельное мероприятие </w:t>
            </w:r>
          </w:p>
        </w:tc>
        <w:tc>
          <w:tcPr>
            <w:tcW w:w="632" w:type="pct"/>
            <w:vMerge w:val="restart"/>
            <w:shd w:val="clear" w:color="auto" w:fill="auto"/>
            <w:hideMark/>
          </w:tcPr>
          <w:p w:rsidR="0053757F" w:rsidRPr="00CD4EE5" w:rsidRDefault="0053757F" w:rsidP="00E518A5">
            <w:pPr>
              <w:jc w:val="both"/>
              <w:rPr>
                <w:bCs/>
                <w:color w:val="000000"/>
                <w:sz w:val="16"/>
                <w:szCs w:val="16"/>
              </w:rPr>
            </w:pPr>
            <w:r w:rsidRPr="00CD4EE5">
              <w:rPr>
                <w:bCs/>
                <w:color w:val="000000"/>
                <w:sz w:val="16"/>
                <w:szCs w:val="16"/>
              </w:rPr>
              <w:t>«Обеспечение создания условий для реализации Государственной программы»</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всего</w:t>
            </w:r>
          </w:p>
        </w:tc>
        <w:tc>
          <w:tcPr>
            <w:tcW w:w="36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31 417,55</w:t>
            </w:r>
          </w:p>
        </w:tc>
        <w:tc>
          <w:tcPr>
            <w:tcW w:w="365"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33 186,50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31</w:t>
            </w:r>
            <w:r w:rsidR="008E2C5C">
              <w:rPr>
                <w:bCs/>
                <w:color w:val="000000"/>
                <w:sz w:val="16"/>
                <w:szCs w:val="16"/>
              </w:rPr>
              <w:t> 379,01</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32 441,70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27 555,80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42 053,54</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43 903,90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45 747,86</w:t>
            </w:r>
          </w:p>
        </w:tc>
        <w:tc>
          <w:tcPr>
            <w:tcW w:w="389" w:type="pct"/>
            <w:shd w:val="clear" w:color="auto" w:fill="auto"/>
            <w:hideMark/>
          </w:tcPr>
          <w:p w:rsidR="0053757F" w:rsidRPr="00680CEF" w:rsidRDefault="0053757F" w:rsidP="00DC5B33">
            <w:pPr>
              <w:jc w:val="center"/>
              <w:rPr>
                <w:bCs/>
                <w:color w:val="000000"/>
                <w:sz w:val="16"/>
                <w:szCs w:val="16"/>
              </w:rPr>
            </w:pPr>
            <w:r>
              <w:rPr>
                <w:bCs/>
                <w:color w:val="000000"/>
                <w:sz w:val="16"/>
                <w:szCs w:val="16"/>
              </w:rPr>
              <w:t>287</w:t>
            </w:r>
            <w:r w:rsidR="008E2C5C">
              <w:rPr>
                <w:bCs/>
                <w:color w:val="000000"/>
                <w:sz w:val="16"/>
                <w:szCs w:val="16"/>
              </w:rPr>
              <w:t> 685,86</w:t>
            </w:r>
          </w:p>
        </w:tc>
      </w:tr>
      <w:tr w:rsidR="00DB580F" w:rsidRPr="00680CEF" w:rsidTr="00DB580F">
        <w:trPr>
          <w:trHeight w:val="547"/>
          <w:jc w:val="center"/>
        </w:trPr>
        <w:tc>
          <w:tcPr>
            <w:tcW w:w="197" w:type="pct"/>
            <w:vMerge/>
            <w:vAlign w:val="center"/>
            <w:hideMark/>
          </w:tcPr>
          <w:p w:rsidR="0053757F" w:rsidRPr="00680CEF" w:rsidRDefault="0053757F" w:rsidP="00CF0342">
            <w:pPr>
              <w:rPr>
                <w:bCs/>
                <w:color w:val="000000"/>
                <w:sz w:val="16"/>
                <w:szCs w:val="16"/>
              </w:rPr>
            </w:pPr>
          </w:p>
        </w:tc>
        <w:tc>
          <w:tcPr>
            <w:tcW w:w="272" w:type="pct"/>
            <w:vMerge/>
            <w:vAlign w:val="center"/>
            <w:hideMark/>
          </w:tcPr>
          <w:p w:rsidR="0053757F" w:rsidRPr="00680CEF" w:rsidRDefault="0053757F" w:rsidP="00CF0342">
            <w:pPr>
              <w:rPr>
                <w:bCs/>
                <w:color w:val="000000"/>
                <w:sz w:val="16"/>
                <w:szCs w:val="16"/>
              </w:rPr>
            </w:pPr>
          </w:p>
        </w:tc>
        <w:tc>
          <w:tcPr>
            <w:tcW w:w="632" w:type="pct"/>
            <w:vMerge/>
            <w:vAlign w:val="center"/>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31 417,55</w:t>
            </w:r>
          </w:p>
        </w:tc>
        <w:tc>
          <w:tcPr>
            <w:tcW w:w="365"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33 186,50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31</w:t>
            </w:r>
            <w:r w:rsidR="008E2C5C">
              <w:rPr>
                <w:bCs/>
                <w:color w:val="000000"/>
                <w:sz w:val="16"/>
                <w:szCs w:val="16"/>
              </w:rPr>
              <w:t> 379,01</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32 441,70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27 555,80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42 053,54</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43 903,90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45 747,86</w:t>
            </w:r>
          </w:p>
        </w:tc>
        <w:tc>
          <w:tcPr>
            <w:tcW w:w="389" w:type="pct"/>
            <w:shd w:val="clear" w:color="auto" w:fill="auto"/>
            <w:hideMark/>
          </w:tcPr>
          <w:p w:rsidR="0053757F" w:rsidRPr="00680CEF" w:rsidRDefault="0053757F" w:rsidP="00DC5B33">
            <w:pPr>
              <w:jc w:val="center"/>
              <w:rPr>
                <w:bCs/>
                <w:color w:val="000000"/>
                <w:sz w:val="16"/>
                <w:szCs w:val="16"/>
              </w:rPr>
            </w:pPr>
            <w:r>
              <w:rPr>
                <w:bCs/>
                <w:color w:val="000000"/>
                <w:sz w:val="16"/>
                <w:szCs w:val="16"/>
              </w:rPr>
              <w:t>287 </w:t>
            </w:r>
            <w:r w:rsidR="008E2C5C">
              <w:rPr>
                <w:bCs/>
                <w:color w:val="000000"/>
                <w:sz w:val="16"/>
                <w:szCs w:val="16"/>
              </w:rPr>
              <w:t>685,86</w:t>
            </w:r>
          </w:p>
        </w:tc>
      </w:tr>
      <w:tr w:rsidR="00DB580F" w:rsidRPr="00680CEF" w:rsidTr="00DB580F">
        <w:trPr>
          <w:trHeight w:val="171"/>
          <w:jc w:val="center"/>
        </w:trPr>
        <w:tc>
          <w:tcPr>
            <w:tcW w:w="197" w:type="pct"/>
            <w:vMerge w:val="restart"/>
            <w:shd w:val="clear" w:color="auto" w:fill="auto"/>
            <w:noWrap/>
            <w:hideMark/>
          </w:tcPr>
          <w:p w:rsidR="0053757F" w:rsidRPr="00680CEF" w:rsidRDefault="0053757F" w:rsidP="00CF0342">
            <w:pPr>
              <w:jc w:val="center"/>
              <w:rPr>
                <w:bCs/>
                <w:color w:val="000000"/>
                <w:sz w:val="16"/>
                <w:szCs w:val="16"/>
              </w:rPr>
            </w:pPr>
            <w:r w:rsidRPr="00680CEF">
              <w:rPr>
                <w:bCs/>
                <w:color w:val="000000"/>
                <w:sz w:val="16"/>
                <w:szCs w:val="16"/>
              </w:rPr>
              <w:t>8</w:t>
            </w:r>
          </w:p>
        </w:tc>
        <w:tc>
          <w:tcPr>
            <w:tcW w:w="272" w:type="pct"/>
            <w:vMerge w:val="restart"/>
            <w:shd w:val="clear" w:color="auto" w:fill="auto"/>
            <w:hideMark/>
          </w:tcPr>
          <w:p w:rsidR="0053757F" w:rsidRPr="00680CEF" w:rsidRDefault="0053757F" w:rsidP="008A2C18">
            <w:pPr>
              <w:rPr>
                <w:bCs/>
                <w:color w:val="000000"/>
                <w:sz w:val="16"/>
                <w:szCs w:val="16"/>
              </w:rPr>
            </w:pPr>
            <w:r w:rsidRPr="00680CEF">
              <w:rPr>
                <w:bCs/>
                <w:color w:val="000000"/>
                <w:sz w:val="16"/>
                <w:szCs w:val="16"/>
              </w:rPr>
              <w:t>Отдельное</w:t>
            </w:r>
            <w:r w:rsidR="00E518A5">
              <w:rPr>
                <w:bCs/>
                <w:color w:val="000000"/>
                <w:sz w:val="16"/>
                <w:szCs w:val="16"/>
              </w:rPr>
              <w:t xml:space="preserve"> </w:t>
            </w:r>
            <w:r w:rsidRPr="00680CEF">
              <w:rPr>
                <w:bCs/>
                <w:color w:val="000000"/>
                <w:sz w:val="16"/>
                <w:szCs w:val="16"/>
              </w:rPr>
              <w:t xml:space="preserve">мероприятие </w:t>
            </w:r>
          </w:p>
        </w:tc>
        <w:tc>
          <w:tcPr>
            <w:tcW w:w="632" w:type="pct"/>
            <w:vMerge w:val="restart"/>
            <w:shd w:val="clear" w:color="auto" w:fill="auto"/>
            <w:hideMark/>
          </w:tcPr>
          <w:p w:rsidR="00E518A5" w:rsidRDefault="0053757F" w:rsidP="00E518A5">
            <w:pPr>
              <w:jc w:val="both"/>
              <w:rPr>
                <w:bCs/>
                <w:color w:val="000000"/>
                <w:sz w:val="16"/>
                <w:szCs w:val="16"/>
              </w:rPr>
            </w:pPr>
            <w:r w:rsidRPr="00CD4EE5">
              <w:rPr>
                <w:bCs/>
                <w:color w:val="000000"/>
                <w:sz w:val="16"/>
                <w:szCs w:val="16"/>
              </w:rPr>
              <w:t xml:space="preserve">«Обеспечение создания </w:t>
            </w:r>
          </w:p>
          <w:p w:rsidR="0053757F" w:rsidRPr="00CD4EE5" w:rsidRDefault="0053757F" w:rsidP="00E518A5">
            <w:pPr>
              <w:jc w:val="both"/>
              <w:rPr>
                <w:bCs/>
                <w:color w:val="000000"/>
                <w:sz w:val="16"/>
                <w:szCs w:val="16"/>
              </w:rPr>
            </w:pPr>
            <w:r w:rsidRPr="00CD4EE5">
              <w:rPr>
                <w:bCs/>
                <w:color w:val="000000"/>
                <w:sz w:val="16"/>
                <w:szCs w:val="16"/>
              </w:rPr>
              <w:t xml:space="preserve">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 за исключением реализации мероприятий, предусмотренных федеральными целевыми программами» </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всего</w:t>
            </w:r>
          </w:p>
        </w:tc>
        <w:tc>
          <w:tcPr>
            <w:tcW w:w="36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78 664,00</w:t>
            </w:r>
          </w:p>
        </w:tc>
        <w:tc>
          <w:tcPr>
            <w:tcW w:w="365"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89"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78 664,00</w:t>
            </w:r>
          </w:p>
        </w:tc>
      </w:tr>
      <w:tr w:rsidR="00DB580F" w:rsidRPr="00680CEF" w:rsidTr="00DB580F">
        <w:trPr>
          <w:trHeight w:val="1953"/>
          <w:jc w:val="center"/>
        </w:trPr>
        <w:tc>
          <w:tcPr>
            <w:tcW w:w="197" w:type="pct"/>
            <w:vMerge/>
            <w:vAlign w:val="center"/>
            <w:hideMark/>
          </w:tcPr>
          <w:p w:rsidR="0053757F" w:rsidRPr="00680CEF" w:rsidRDefault="0053757F" w:rsidP="00CF0342">
            <w:pPr>
              <w:rPr>
                <w:bCs/>
                <w:color w:val="000000"/>
                <w:sz w:val="16"/>
                <w:szCs w:val="16"/>
              </w:rPr>
            </w:pPr>
          </w:p>
        </w:tc>
        <w:tc>
          <w:tcPr>
            <w:tcW w:w="272" w:type="pct"/>
            <w:vMerge/>
            <w:vAlign w:val="center"/>
            <w:hideMark/>
          </w:tcPr>
          <w:p w:rsidR="0053757F" w:rsidRPr="00680CEF" w:rsidRDefault="0053757F" w:rsidP="00CF0342">
            <w:pPr>
              <w:rPr>
                <w:bCs/>
                <w:color w:val="000000"/>
                <w:sz w:val="16"/>
                <w:szCs w:val="16"/>
              </w:rPr>
            </w:pPr>
          </w:p>
        </w:tc>
        <w:tc>
          <w:tcPr>
            <w:tcW w:w="632" w:type="pct"/>
            <w:vMerge/>
            <w:vAlign w:val="center"/>
            <w:hideMark/>
          </w:tcPr>
          <w:p w:rsidR="0053757F" w:rsidRPr="00CD4EE5" w:rsidRDefault="0053757F" w:rsidP="00E518A5">
            <w:pPr>
              <w:jc w:val="both"/>
              <w:rPr>
                <w:bCs/>
                <w:color w:val="000000"/>
                <w:sz w:val="16"/>
                <w:szCs w:val="16"/>
              </w:rPr>
            </w:pPr>
          </w:p>
        </w:tc>
        <w:tc>
          <w:tcPr>
            <w:tcW w:w="678" w:type="pct"/>
            <w:shd w:val="clear" w:color="auto" w:fill="auto"/>
            <w:hideMark/>
          </w:tcPr>
          <w:p w:rsidR="0053757F" w:rsidRPr="00680CEF" w:rsidRDefault="0053757F" w:rsidP="00CF0342">
            <w:pPr>
              <w:rPr>
                <w:color w:val="000000"/>
                <w:sz w:val="16"/>
                <w:szCs w:val="16"/>
              </w:rPr>
            </w:pPr>
            <w:r w:rsidRPr="00680CEF">
              <w:rPr>
                <w:bCs/>
                <w:color w:val="000000"/>
                <w:sz w:val="16"/>
                <w:szCs w:val="16"/>
              </w:rPr>
              <w:t>министерство сельского хозяйства и продовольствия Кировской области</w:t>
            </w:r>
          </w:p>
        </w:tc>
        <w:tc>
          <w:tcPr>
            <w:tcW w:w="361" w:type="pct"/>
            <w:shd w:val="clear" w:color="auto" w:fill="auto"/>
            <w:hideMark/>
          </w:tcPr>
          <w:p w:rsidR="0053757F" w:rsidRPr="00680CEF" w:rsidRDefault="0053757F" w:rsidP="00DC5B33">
            <w:pPr>
              <w:jc w:val="center"/>
              <w:rPr>
                <w:color w:val="000000"/>
                <w:sz w:val="16"/>
                <w:szCs w:val="16"/>
              </w:rPr>
            </w:pPr>
            <w:r w:rsidRPr="00680CEF">
              <w:rPr>
                <w:color w:val="000000"/>
                <w:sz w:val="16"/>
                <w:szCs w:val="16"/>
              </w:rPr>
              <w:t>78 664,00</w:t>
            </w:r>
          </w:p>
        </w:tc>
        <w:tc>
          <w:tcPr>
            <w:tcW w:w="365"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noWrap/>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51" w:type="pct"/>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89"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78 664,00</w:t>
            </w:r>
          </w:p>
        </w:tc>
      </w:tr>
      <w:tr w:rsidR="00DB580F" w:rsidRPr="00680CEF" w:rsidTr="00DB580F">
        <w:trPr>
          <w:trHeight w:val="70"/>
          <w:jc w:val="center"/>
        </w:trPr>
        <w:tc>
          <w:tcPr>
            <w:tcW w:w="197" w:type="pct"/>
            <w:vMerge w:val="restart"/>
            <w:hideMark/>
          </w:tcPr>
          <w:p w:rsidR="0053757F" w:rsidRPr="00680CEF" w:rsidRDefault="0053757F" w:rsidP="00BF053D">
            <w:pPr>
              <w:jc w:val="center"/>
              <w:rPr>
                <w:bCs/>
                <w:color w:val="000000"/>
                <w:sz w:val="16"/>
                <w:szCs w:val="16"/>
              </w:rPr>
            </w:pPr>
            <w:r w:rsidRPr="00680CEF">
              <w:rPr>
                <w:bCs/>
                <w:color w:val="000000"/>
                <w:sz w:val="16"/>
                <w:szCs w:val="16"/>
              </w:rPr>
              <w:t>9</w:t>
            </w:r>
          </w:p>
        </w:tc>
        <w:tc>
          <w:tcPr>
            <w:tcW w:w="272" w:type="pct"/>
            <w:vMerge w:val="restart"/>
            <w:hideMark/>
          </w:tcPr>
          <w:p w:rsidR="0053757F" w:rsidRPr="00680CEF" w:rsidRDefault="0053757F" w:rsidP="00CF0342">
            <w:pPr>
              <w:rPr>
                <w:bCs/>
                <w:color w:val="000000"/>
                <w:sz w:val="16"/>
                <w:szCs w:val="16"/>
              </w:rPr>
            </w:pPr>
            <w:r w:rsidRPr="00680CEF">
              <w:rPr>
                <w:bCs/>
                <w:color w:val="000000"/>
                <w:sz w:val="16"/>
                <w:szCs w:val="16"/>
              </w:rPr>
              <w:t>Отдельное мероприятие</w:t>
            </w:r>
          </w:p>
        </w:tc>
        <w:tc>
          <w:tcPr>
            <w:tcW w:w="632" w:type="pct"/>
            <w:vMerge w:val="restart"/>
            <w:hideMark/>
          </w:tcPr>
          <w:p w:rsidR="0053757F" w:rsidRPr="00CD4EE5" w:rsidRDefault="0053757F" w:rsidP="00E518A5">
            <w:pPr>
              <w:jc w:val="both"/>
              <w:rPr>
                <w:bCs/>
                <w:color w:val="000000"/>
                <w:sz w:val="16"/>
                <w:szCs w:val="16"/>
              </w:rPr>
            </w:pPr>
            <w:r w:rsidRPr="00CD4EE5">
              <w:rPr>
                <w:bCs/>
                <w:color w:val="000000"/>
                <w:sz w:val="16"/>
                <w:szCs w:val="16"/>
              </w:rPr>
              <w:t>«Осуществление государственного надзора за техническим состоянием самоходных машин в Кировской области»</w:t>
            </w:r>
          </w:p>
        </w:tc>
        <w:tc>
          <w:tcPr>
            <w:tcW w:w="678" w:type="pct"/>
            <w:shd w:val="clear" w:color="auto" w:fill="auto"/>
            <w:hideMark/>
          </w:tcPr>
          <w:p w:rsidR="0053757F" w:rsidRPr="00680CEF" w:rsidRDefault="0053757F" w:rsidP="00CF0342">
            <w:pPr>
              <w:rPr>
                <w:bCs/>
                <w:color w:val="000000"/>
                <w:sz w:val="16"/>
                <w:szCs w:val="16"/>
              </w:rPr>
            </w:pPr>
            <w:r w:rsidRPr="00680CEF">
              <w:rPr>
                <w:bCs/>
                <w:color w:val="000000"/>
                <w:sz w:val="16"/>
                <w:szCs w:val="16"/>
              </w:rPr>
              <w:t xml:space="preserve">всего </w:t>
            </w:r>
          </w:p>
        </w:tc>
        <w:tc>
          <w:tcPr>
            <w:tcW w:w="361"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65" w:type="pct"/>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shd w:val="clear" w:color="auto" w:fill="auto"/>
            <w:noWrap/>
            <w:hideMark/>
          </w:tcPr>
          <w:p w:rsidR="0053757F" w:rsidRPr="00680CEF" w:rsidRDefault="0053757F" w:rsidP="00DC5B33">
            <w:pPr>
              <w:jc w:val="center"/>
              <w:rPr>
                <w:bCs/>
                <w:color w:val="000000"/>
                <w:sz w:val="16"/>
                <w:szCs w:val="16"/>
              </w:rPr>
            </w:pPr>
            <w:r>
              <w:rPr>
                <w:bCs/>
                <w:color w:val="000000"/>
                <w:sz w:val="16"/>
                <w:szCs w:val="16"/>
              </w:rPr>
              <w:t>28</w:t>
            </w:r>
            <w:r w:rsidR="008E2C5C">
              <w:rPr>
                <w:bCs/>
                <w:color w:val="000000"/>
                <w:sz w:val="16"/>
                <w:szCs w:val="16"/>
              </w:rPr>
              <w:t> 770,60</w:t>
            </w:r>
          </w:p>
        </w:tc>
        <w:tc>
          <w:tcPr>
            <w:tcW w:w="351" w:type="pct"/>
            <w:shd w:val="clear" w:color="auto" w:fill="auto"/>
            <w:hideMark/>
          </w:tcPr>
          <w:p w:rsidR="0053757F" w:rsidRPr="00680CEF" w:rsidRDefault="0053757F" w:rsidP="00DC5B33">
            <w:pPr>
              <w:jc w:val="center"/>
              <w:rPr>
                <w:bCs/>
                <w:color w:val="000000"/>
                <w:sz w:val="16"/>
                <w:szCs w:val="16"/>
              </w:rPr>
            </w:pPr>
            <w:r>
              <w:rPr>
                <w:bCs/>
                <w:color w:val="000000"/>
                <w:sz w:val="16"/>
                <w:szCs w:val="16"/>
              </w:rPr>
              <w:t>32 134,20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27 972,70</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43 426,43</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45 337,19</w:t>
            </w:r>
          </w:p>
        </w:tc>
        <w:tc>
          <w:tcPr>
            <w:tcW w:w="351" w:type="pct"/>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47 241,35</w:t>
            </w:r>
          </w:p>
        </w:tc>
        <w:tc>
          <w:tcPr>
            <w:tcW w:w="389" w:type="pct"/>
            <w:shd w:val="clear" w:color="auto" w:fill="auto"/>
            <w:hideMark/>
          </w:tcPr>
          <w:p w:rsidR="0053757F" w:rsidRPr="00680CEF" w:rsidRDefault="0053757F" w:rsidP="00DC5B33">
            <w:pPr>
              <w:jc w:val="center"/>
              <w:rPr>
                <w:bCs/>
                <w:color w:val="000000"/>
                <w:sz w:val="16"/>
                <w:szCs w:val="16"/>
              </w:rPr>
            </w:pPr>
            <w:r>
              <w:rPr>
                <w:bCs/>
                <w:color w:val="000000"/>
                <w:sz w:val="16"/>
                <w:szCs w:val="16"/>
              </w:rPr>
              <w:t>22</w:t>
            </w:r>
            <w:r w:rsidR="008E2C5C">
              <w:rPr>
                <w:bCs/>
                <w:color w:val="000000"/>
                <w:sz w:val="16"/>
                <w:szCs w:val="16"/>
              </w:rPr>
              <w:t>4 882,47</w:t>
            </w:r>
          </w:p>
        </w:tc>
      </w:tr>
      <w:tr w:rsidR="00DB580F" w:rsidRPr="00680CEF" w:rsidTr="00DB580F">
        <w:trPr>
          <w:trHeight w:val="822"/>
          <w:jc w:val="center"/>
        </w:trPr>
        <w:tc>
          <w:tcPr>
            <w:tcW w:w="197" w:type="pct"/>
            <w:vMerge/>
            <w:tcBorders>
              <w:bottom w:val="single" w:sz="4" w:space="0" w:color="auto"/>
            </w:tcBorders>
            <w:vAlign w:val="center"/>
            <w:hideMark/>
          </w:tcPr>
          <w:p w:rsidR="0053757F" w:rsidRPr="00680CEF" w:rsidRDefault="0053757F" w:rsidP="00CF0342">
            <w:pPr>
              <w:rPr>
                <w:bCs/>
                <w:color w:val="000000"/>
                <w:sz w:val="16"/>
                <w:szCs w:val="16"/>
              </w:rPr>
            </w:pPr>
          </w:p>
        </w:tc>
        <w:tc>
          <w:tcPr>
            <w:tcW w:w="272" w:type="pct"/>
            <w:vMerge/>
            <w:tcBorders>
              <w:bottom w:val="single" w:sz="4" w:space="0" w:color="auto"/>
            </w:tcBorders>
            <w:vAlign w:val="center"/>
            <w:hideMark/>
          </w:tcPr>
          <w:p w:rsidR="0053757F" w:rsidRPr="00680CEF" w:rsidRDefault="0053757F" w:rsidP="00CF0342">
            <w:pPr>
              <w:rPr>
                <w:bCs/>
                <w:color w:val="000000"/>
                <w:sz w:val="16"/>
                <w:szCs w:val="16"/>
              </w:rPr>
            </w:pPr>
          </w:p>
        </w:tc>
        <w:tc>
          <w:tcPr>
            <w:tcW w:w="632" w:type="pct"/>
            <w:vMerge/>
            <w:tcBorders>
              <w:bottom w:val="single" w:sz="4" w:space="0" w:color="auto"/>
            </w:tcBorders>
            <w:vAlign w:val="center"/>
            <w:hideMark/>
          </w:tcPr>
          <w:p w:rsidR="0053757F" w:rsidRPr="00CD4EE5" w:rsidRDefault="0053757F" w:rsidP="00E518A5">
            <w:pPr>
              <w:jc w:val="both"/>
              <w:rPr>
                <w:bCs/>
                <w:color w:val="000000"/>
                <w:sz w:val="16"/>
                <w:szCs w:val="16"/>
              </w:rPr>
            </w:pPr>
          </w:p>
        </w:tc>
        <w:tc>
          <w:tcPr>
            <w:tcW w:w="678" w:type="pct"/>
            <w:tcBorders>
              <w:bottom w:val="single" w:sz="4" w:space="0" w:color="auto"/>
            </w:tcBorders>
            <w:shd w:val="clear" w:color="auto" w:fill="auto"/>
            <w:hideMark/>
          </w:tcPr>
          <w:p w:rsidR="0053757F" w:rsidRPr="00BF053D" w:rsidRDefault="0053757F" w:rsidP="00CF0342">
            <w:pPr>
              <w:rPr>
                <w:color w:val="000000"/>
                <w:spacing w:val="-2"/>
                <w:sz w:val="16"/>
                <w:szCs w:val="16"/>
              </w:rPr>
            </w:pPr>
            <w:r w:rsidRPr="00BF053D">
              <w:rPr>
                <w:bCs/>
                <w:color w:val="000000"/>
                <w:spacing w:val="-2"/>
                <w:sz w:val="16"/>
                <w:szCs w:val="16"/>
              </w:rPr>
              <w:t>государственная инспекция по надзору за техническим состоянием машин и других видов техники Кировской области</w:t>
            </w:r>
          </w:p>
        </w:tc>
        <w:tc>
          <w:tcPr>
            <w:tcW w:w="361" w:type="pct"/>
            <w:tcBorders>
              <w:bottom w:val="single" w:sz="4" w:space="0" w:color="auto"/>
            </w:tcBorders>
            <w:shd w:val="clear" w:color="auto" w:fill="auto"/>
            <w:hideMark/>
          </w:tcPr>
          <w:p w:rsidR="0053757F" w:rsidRPr="00680CEF" w:rsidRDefault="0053757F" w:rsidP="00DC5B33">
            <w:pPr>
              <w:jc w:val="center"/>
              <w:rPr>
                <w:color w:val="000000"/>
                <w:sz w:val="16"/>
                <w:szCs w:val="16"/>
              </w:rPr>
            </w:pPr>
            <w:r>
              <w:rPr>
                <w:color w:val="000000"/>
                <w:sz w:val="16"/>
                <w:szCs w:val="16"/>
              </w:rPr>
              <w:t>-</w:t>
            </w:r>
          </w:p>
        </w:tc>
        <w:tc>
          <w:tcPr>
            <w:tcW w:w="365" w:type="pct"/>
            <w:tcBorders>
              <w:bottom w:val="single" w:sz="4" w:space="0" w:color="auto"/>
            </w:tcBorders>
            <w:shd w:val="clear" w:color="auto" w:fill="auto"/>
            <w:hideMark/>
          </w:tcPr>
          <w:p w:rsidR="0053757F" w:rsidRPr="00680CEF" w:rsidRDefault="0053757F" w:rsidP="00DC5B33">
            <w:pPr>
              <w:jc w:val="center"/>
              <w:rPr>
                <w:bCs/>
                <w:color w:val="000000"/>
                <w:sz w:val="16"/>
                <w:szCs w:val="16"/>
              </w:rPr>
            </w:pPr>
            <w:r>
              <w:rPr>
                <w:bCs/>
                <w:color w:val="000000"/>
                <w:sz w:val="16"/>
                <w:szCs w:val="16"/>
              </w:rPr>
              <w:t>-</w:t>
            </w:r>
          </w:p>
        </w:tc>
        <w:tc>
          <w:tcPr>
            <w:tcW w:w="351" w:type="pct"/>
            <w:tcBorders>
              <w:bottom w:val="single" w:sz="4" w:space="0" w:color="auto"/>
            </w:tcBorders>
            <w:shd w:val="clear" w:color="auto" w:fill="auto"/>
            <w:noWrap/>
            <w:hideMark/>
          </w:tcPr>
          <w:p w:rsidR="0053757F" w:rsidRPr="00680CEF" w:rsidRDefault="0053757F" w:rsidP="00DC5B33">
            <w:pPr>
              <w:jc w:val="center"/>
              <w:rPr>
                <w:bCs/>
                <w:color w:val="000000"/>
                <w:sz w:val="16"/>
                <w:szCs w:val="16"/>
              </w:rPr>
            </w:pPr>
            <w:r>
              <w:rPr>
                <w:bCs/>
                <w:color w:val="000000"/>
                <w:sz w:val="16"/>
                <w:szCs w:val="16"/>
              </w:rPr>
              <w:t>28</w:t>
            </w:r>
            <w:r w:rsidR="008E2C5C">
              <w:rPr>
                <w:bCs/>
                <w:color w:val="000000"/>
                <w:sz w:val="16"/>
                <w:szCs w:val="16"/>
              </w:rPr>
              <w:t> 770,60</w:t>
            </w:r>
          </w:p>
        </w:tc>
        <w:tc>
          <w:tcPr>
            <w:tcW w:w="351" w:type="pct"/>
            <w:tcBorders>
              <w:bottom w:val="single" w:sz="4" w:space="0" w:color="auto"/>
            </w:tcBorders>
            <w:shd w:val="clear" w:color="auto" w:fill="auto"/>
            <w:hideMark/>
          </w:tcPr>
          <w:p w:rsidR="0053757F" w:rsidRPr="00680CEF" w:rsidRDefault="0053757F" w:rsidP="00DC5B33">
            <w:pPr>
              <w:jc w:val="center"/>
              <w:rPr>
                <w:bCs/>
                <w:color w:val="000000"/>
                <w:sz w:val="16"/>
                <w:szCs w:val="16"/>
              </w:rPr>
            </w:pPr>
            <w:r>
              <w:rPr>
                <w:bCs/>
                <w:color w:val="000000"/>
                <w:sz w:val="16"/>
                <w:szCs w:val="16"/>
              </w:rPr>
              <w:t>32 134,20</w:t>
            </w:r>
          </w:p>
        </w:tc>
        <w:tc>
          <w:tcPr>
            <w:tcW w:w="351" w:type="pct"/>
            <w:tcBorders>
              <w:bottom w:val="single" w:sz="4" w:space="0" w:color="auto"/>
            </w:tcBorders>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27 972,70</w:t>
            </w:r>
          </w:p>
        </w:tc>
        <w:tc>
          <w:tcPr>
            <w:tcW w:w="351" w:type="pct"/>
            <w:tcBorders>
              <w:bottom w:val="single" w:sz="4" w:space="0" w:color="auto"/>
            </w:tcBorders>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43 426,43</w:t>
            </w:r>
          </w:p>
        </w:tc>
        <w:tc>
          <w:tcPr>
            <w:tcW w:w="351" w:type="pct"/>
            <w:tcBorders>
              <w:bottom w:val="single" w:sz="4" w:space="0" w:color="auto"/>
            </w:tcBorders>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45 337,19</w:t>
            </w:r>
          </w:p>
        </w:tc>
        <w:tc>
          <w:tcPr>
            <w:tcW w:w="351" w:type="pct"/>
            <w:tcBorders>
              <w:bottom w:val="single" w:sz="4" w:space="0" w:color="auto"/>
            </w:tcBorders>
            <w:shd w:val="clear" w:color="auto" w:fill="auto"/>
            <w:hideMark/>
          </w:tcPr>
          <w:p w:rsidR="0053757F" w:rsidRPr="00680CEF" w:rsidRDefault="0053757F" w:rsidP="00DC5B33">
            <w:pPr>
              <w:jc w:val="center"/>
              <w:rPr>
                <w:bCs/>
                <w:color w:val="000000"/>
                <w:sz w:val="16"/>
                <w:szCs w:val="16"/>
              </w:rPr>
            </w:pPr>
            <w:r w:rsidRPr="00680CEF">
              <w:rPr>
                <w:bCs/>
                <w:color w:val="000000"/>
                <w:sz w:val="16"/>
                <w:szCs w:val="16"/>
              </w:rPr>
              <w:t>47 241,35</w:t>
            </w:r>
          </w:p>
        </w:tc>
        <w:tc>
          <w:tcPr>
            <w:tcW w:w="389" w:type="pct"/>
            <w:tcBorders>
              <w:bottom w:val="single" w:sz="4" w:space="0" w:color="auto"/>
            </w:tcBorders>
            <w:shd w:val="clear" w:color="auto" w:fill="auto"/>
            <w:hideMark/>
          </w:tcPr>
          <w:p w:rsidR="0053757F" w:rsidRPr="00680CEF" w:rsidRDefault="008E2C5C" w:rsidP="00DC5B33">
            <w:pPr>
              <w:jc w:val="center"/>
              <w:rPr>
                <w:bCs/>
                <w:color w:val="000000"/>
                <w:sz w:val="16"/>
                <w:szCs w:val="16"/>
              </w:rPr>
            </w:pPr>
            <w:r>
              <w:rPr>
                <w:bCs/>
                <w:color w:val="000000"/>
                <w:sz w:val="16"/>
                <w:szCs w:val="16"/>
              </w:rPr>
              <w:t>224 882,47</w:t>
            </w:r>
          </w:p>
        </w:tc>
      </w:tr>
    </w:tbl>
    <w:p w:rsidR="00F73504" w:rsidRDefault="00F73504" w:rsidP="00F73504">
      <w:pPr>
        <w:pStyle w:val="a3"/>
        <w:tabs>
          <w:tab w:val="clear" w:pos="4677"/>
          <w:tab w:val="center" w:pos="-709"/>
        </w:tabs>
        <w:ind w:left="-709" w:firstLine="11340"/>
        <w:jc w:val="both"/>
        <w:rPr>
          <w:sz w:val="28"/>
          <w:szCs w:val="28"/>
        </w:rPr>
      </w:pPr>
    </w:p>
    <w:p w:rsidR="00F73504" w:rsidRDefault="00DB580F" w:rsidP="00DB580F">
      <w:pPr>
        <w:pStyle w:val="a3"/>
        <w:ind w:left="-567"/>
        <w:jc w:val="center"/>
        <w:rPr>
          <w:sz w:val="28"/>
          <w:szCs w:val="28"/>
        </w:rPr>
      </w:pPr>
      <w:r>
        <w:rPr>
          <w:sz w:val="28"/>
          <w:szCs w:val="28"/>
        </w:rPr>
        <w:t>_____________</w:t>
      </w:r>
    </w:p>
    <w:p w:rsidR="00E80F83" w:rsidRDefault="005E7DFA" w:rsidP="002923CF">
      <w:pPr>
        <w:pStyle w:val="a3"/>
        <w:ind w:left="5528" w:firstLine="5103"/>
        <w:jc w:val="both"/>
        <w:rPr>
          <w:sz w:val="28"/>
          <w:szCs w:val="28"/>
        </w:rPr>
      </w:pPr>
      <w:r>
        <w:rPr>
          <w:sz w:val="28"/>
          <w:szCs w:val="28"/>
        </w:rPr>
        <w:lastRenderedPageBreak/>
        <w:t>П</w:t>
      </w:r>
      <w:r w:rsidR="00E80F83">
        <w:rPr>
          <w:sz w:val="28"/>
          <w:szCs w:val="28"/>
        </w:rPr>
        <w:t xml:space="preserve">риложение № </w:t>
      </w:r>
      <w:r w:rsidR="00143E9D">
        <w:rPr>
          <w:sz w:val="28"/>
          <w:szCs w:val="28"/>
        </w:rPr>
        <w:t>6</w:t>
      </w:r>
    </w:p>
    <w:p w:rsidR="00E80F83" w:rsidRDefault="00E80F83" w:rsidP="002923CF">
      <w:pPr>
        <w:pStyle w:val="a3"/>
        <w:ind w:left="5528" w:firstLine="5103"/>
        <w:jc w:val="both"/>
        <w:rPr>
          <w:sz w:val="28"/>
          <w:szCs w:val="28"/>
        </w:rPr>
      </w:pPr>
    </w:p>
    <w:p w:rsidR="00E80F83" w:rsidRDefault="00E80F83" w:rsidP="002923CF">
      <w:pPr>
        <w:pStyle w:val="a3"/>
        <w:ind w:left="5528" w:firstLine="5103"/>
        <w:jc w:val="both"/>
        <w:rPr>
          <w:sz w:val="28"/>
          <w:szCs w:val="28"/>
        </w:rPr>
      </w:pPr>
      <w:r w:rsidRPr="006C2D61">
        <w:rPr>
          <w:sz w:val="28"/>
          <w:szCs w:val="28"/>
        </w:rPr>
        <w:t xml:space="preserve">Приложение </w:t>
      </w:r>
      <w:r>
        <w:rPr>
          <w:sz w:val="28"/>
          <w:szCs w:val="28"/>
        </w:rPr>
        <w:t>№ 13</w:t>
      </w:r>
    </w:p>
    <w:p w:rsidR="00E80F83" w:rsidRDefault="00E80F83" w:rsidP="002923CF">
      <w:pPr>
        <w:pStyle w:val="a3"/>
        <w:ind w:left="5528" w:firstLine="5103"/>
        <w:jc w:val="both"/>
        <w:rPr>
          <w:sz w:val="28"/>
          <w:szCs w:val="28"/>
        </w:rPr>
      </w:pPr>
    </w:p>
    <w:p w:rsidR="00E80F83" w:rsidRDefault="00E80F83" w:rsidP="001B1E9A">
      <w:pPr>
        <w:spacing w:after="720"/>
        <w:ind w:firstLine="10632"/>
        <w:jc w:val="both"/>
        <w:rPr>
          <w:color w:val="000000"/>
          <w:sz w:val="28"/>
          <w:szCs w:val="28"/>
        </w:rPr>
      </w:pPr>
      <w:r w:rsidRPr="00231CC3">
        <w:rPr>
          <w:rFonts w:eastAsia="Calibri"/>
          <w:sz w:val="28"/>
          <w:szCs w:val="28"/>
        </w:rPr>
        <w:t>к Государственной</w:t>
      </w:r>
      <w:r>
        <w:rPr>
          <w:rFonts w:eastAsia="Calibri"/>
          <w:sz w:val="28"/>
          <w:szCs w:val="28"/>
        </w:rPr>
        <w:t xml:space="preserve"> программе</w:t>
      </w:r>
    </w:p>
    <w:p w:rsidR="00E518A5" w:rsidRDefault="00E80F83" w:rsidP="00E518A5">
      <w:pPr>
        <w:jc w:val="center"/>
        <w:rPr>
          <w:b/>
          <w:color w:val="000000"/>
          <w:sz w:val="28"/>
          <w:szCs w:val="28"/>
        </w:rPr>
      </w:pPr>
      <w:r>
        <w:rPr>
          <w:b/>
          <w:color w:val="000000"/>
          <w:sz w:val="28"/>
          <w:szCs w:val="28"/>
        </w:rPr>
        <w:t>Р</w:t>
      </w:r>
      <w:r w:rsidR="00E518A5">
        <w:rPr>
          <w:b/>
          <w:color w:val="000000"/>
          <w:sz w:val="28"/>
          <w:szCs w:val="28"/>
        </w:rPr>
        <w:t>ЕСУРСНОЕ ОБЕСПЕЧЕНИЕ</w:t>
      </w:r>
    </w:p>
    <w:p w:rsidR="00686C3D" w:rsidRDefault="00835363" w:rsidP="00E518A5">
      <w:pPr>
        <w:jc w:val="center"/>
        <w:rPr>
          <w:b/>
          <w:color w:val="000000"/>
          <w:sz w:val="28"/>
          <w:szCs w:val="28"/>
        </w:rPr>
      </w:pPr>
      <w:r w:rsidRPr="00680CEF">
        <w:rPr>
          <w:b/>
          <w:color w:val="000000"/>
          <w:sz w:val="28"/>
          <w:szCs w:val="28"/>
        </w:rPr>
        <w:t>реализации Государственной программы</w:t>
      </w:r>
      <w:r w:rsidR="00086D3B">
        <w:rPr>
          <w:b/>
          <w:color w:val="000000"/>
          <w:sz w:val="28"/>
          <w:szCs w:val="28"/>
        </w:rPr>
        <w:t xml:space="preserve"> </w:t>
      </w:r>
      <w:r w:rsidRPr="00680CEF">
        <w:rPr>
          <w:b/>
          <w:color w:val="000000"/>
          <w:sz w:val="28"/>
          <w:szCs w:val="28"/>
        </w:rPr>
        <w:t>за счет всех источников финансирования</w:t>
      </w:r>
    </w:p>
    <w:p w:rsidR="00D35C90" w:rsidRDefault="00D35C90" w:rsidP="00E518A5">
      <w:pPr>
        <w:jc w:val="center"/>
        <w:rPr>
          <w:b/>
          <w:color w:val="000000"/>
          <w:sz w:val="28"/>
          <w:szCs w:val="28"/>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993"/>
        <w:gridCol w:w="2128"/>
        <w:gridCol w:w="1418"/>
        <w:gridCol w:w="1102"/>
        <w:gridCol w:w="1102"/>
        <w:gridCol w:w="1103"/>
        <w:gridCol w:w="1102"/>
        <w:gridCol w:w="1103"/>
        <w:gridCol w:w="1102"/>
        <w:gridCol w:w="1103"/>
        <w:gridCol w:w="1102"/>
        <w:gridCol w:w="1245"/>
      </w:tblGrid>
      <w:tr w:rsidR="00C21060" w:rsidRPr="00E518A5" w:rsidTr="00D35C90">
        <w:trPr>
          <w:trHeight w:val="148"/>
          <w:tblHeader/>
        </w:trPr>
        <w:tc>
          <w:tcPr>
            <w:tcW w:w="565" w:type="dxa"/>
            <w:vMerge w:val="restart"/>
            <w:shd w:val="clear" w:color="000000" w:fill="FFFFFF"/>
            <w:hideMark/>
          </w:tcPr>
          <w:p w:rsidR="00C21060" w:rsidRPr="00E518A5" w:rsidRDefault="00C21060" w:rsidP="00E518A5">
            <w:pPr>
              <w:spacing w:after="240"/>
              <w:jc w:val="center"/>
              <w:rPr>
                <w:color w:val="000000"/>
                <w:sz w:val="16"/>
                <w:szCs w:val="16"/>
              </w:rPr>
            </w:pPr>
            <w:r w:rsidRPr="00E518A5">
              <w:rPr>
                <w:color w:val="000000"/>
                <w:sz w:val="16"/>
                <w:szCs w:val="16"/>
              </w:rPr>
              <w:t>№ п/п</w:t>
            </w:r>
          </w:p>
        </w:tc>
        <w:tc>
          <w:tcPr>
            <w:tcW w:w="993" w:type="dxa"/>
            <w:vMerge w:val="restart"/>
            <w:shd w:val="clear" w:color="000000" w:fill="FFFFFF"/>
            <w:hideMark/>
          </w:tcPr>
          <w:p w:rsidR="00C21060" w:rsidRPr="00E518A5" w:rsidRDefault="00C21060" w:rsidP="00E518A5">
            <w:pPr>
              <w:spacing w:after="240"/>
              <w:jc w:val="center"/>
              <w:rPr>
                <w:color w:val="000000"/>
                <w:sz w:val="16"/>
                <w:szCs w:val="16"/>
              </w:rPr>
            </w:pPr>
            <w:r w:rsidRPr="00E518A5">
              <w:rPr>
                <w:color w:val="000000"/>
                <w:sz w:val="16"/>
                <w:szCs w:val="16"/>
              </w:rPr>
              <w:t>Статус</w:t>
            </w:r>
          </w:p>
        </w:tc>
        <w:tc>
          <w:tcPr>
            <w:tcW w:w="2128" w:type="dxa"/>
            <w:vMerge w:val="restart"/>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Наименование государственной программы, областной целевой программы, ведомственной целевой программы, отдельного мероприятия</w:t>
            </w:r>
          </w:p>
        </w:tc>
        <w:tc>
          <w:tcPr>
            <w:tcW w:w="1418" w:type="dxa"/>
            <w:vMerge w:val="restart"/>
            <w:shd w:val="clear" w:color="000000" w:fill="FFFFFF"/>
            <w:hideMark/>
          </w:tcPr>
          <w:p w:rsidR="00323401" w:rsidRPr="00E518A5" w:rsidRDefault="00C21060" w:rsidP="00E518A5">
            <w:pPr>
              <w:jc w:val="center"/>
              <w:rPr>
                <w:color w:val="000000"/>
                <w:sz w:val="16"/>
                <w:szCs w:val="16"/>
              </w:rPr>
            </w:pPr>
            <w:r w:rsidRPr="00E518A5">
              <w:rPr>
                <w:color w:val="000000"/>
                <w:sz w:val="16"/>
                <w:szCs w:val="16"/>
              </w:rPr>
              <w:t xml:space="preserve">Источники </w:t>
            </w:r>
          </w:p>
          <w:p w:rsidR="00C21060" w:rsidRPr="00E518A5" w:rsidRDefault="00C21060" w:rsidP="00E518A5">
            <w:pPr>
              <w:jc w:val="center"/>
              <w:rPr>
                <w:color w:val="000000"/>
                <w:sz w:val="16"/>
                <w:szCs w:val="16"/>
              </w:rPr>
            </w:pPr>
            <w:r w:rsidRPr="00E518A5">
              <w:rPr>
                <w:color w:val="000000"/>
                <w:sz w:val="16"/>
                <w:szCs w:val="16"/>
              </w:rPr>
              <w:t xml:space="preserve"> финансирования </w:t>
            </w:r>
          </w:p>
        </w:tc>
        <w:tc>
          <w:tcPr>
            <w:tcW w:w="10064" w:type="dxa"/>
            <w:gridSpan w:val="9"/>
            <w:shd w:val="clear" w:color="000000" w:fill="FFFFFF"/>
            <w:noWrap/>
            <w:hideMark/>
          </w:tcPr>
          <w:p w:rsidR="00C21060" w:rsidRPr="00E518A5" w:rsidRDefault="00C21060" w:rsidP="00E518A5">
            <w:pPr>
              <w:jc w:val="center"/>
              <w:rPr>
                <w:color w:val="000000"/>
                <w:sz w:val="16"/>
                <w:szCs w:val="16"/>
              </w:rPr>
            </w:pPr>
            <w:r w:rsidRPr="00E518A5">
              <w:rPr>
                <w:color w:val="000000"/>
                <w:sz w:val="16"/>
                <w:szCs w:val="16"/>
              </w:rPr>
              <w:t>Расходы (прогноз, факт), тыс. рублей</w:t>
            </w:r>
          </w:p>
        </w:tc>
      </w:tr>
      <w:tr w:rsidR="00C21060" w:rsidRPr="00E518A5" w:rsidTr="001B1E9A">
        <w:trPr>
          <w:trHeight w:val="724"/>
          <w:tblHeader/>
        </w:trPr>
        <w:tc>
          <w:tcPr>
            <w:tcW w:w="565" w:type="dxa"/>
            <w:vMerge/>
            <w:tcBorders>
              <w:bottom w:val="single" w:sz="4" w:space="0" w:color="auto"/>
            </w:tcBorders>
            <w:vAlign w:val="center"/>
            <w:hideMark/>
          </w:tcPr>
          <w:p w:rsidR="00C21060" w:rsidRPr="00E518A5" w:rsidRDefault="00C21060" w:rsidP="00E518A5">
            <w:pPr>
              <w:rPr>
                <w:color w:val="000000"/>
                <w:sz w:val="16"/>
                <w:szCs w:val="16"/>
              </w:rPr>
            </w:pPr>
          </w:p>
        </w:tc>
        <w:tc>
          <w:tcPr>
            <w:tcW w:w="993" w:type="dxa"/>
            <w:vMerge/>
            <w:tcBorders>
              <w:bottom w:val="single" w:sz="4" w:space="0" w:color="auto"/>
            </w:tcBorders>
            <w:vAlign w:val="center"/>
            <w:hideMark/>
          </w:tcPr>
          <w:p w:rsidR="00C21060" w:rsidRPr="00E518A5" w:rsidRDefault="00C21060" w:rsidP="00E518A5">
            <w:pPr>
              <w:rPr>
                <w:color w:val="000000"/>
                <w:sz w:val="16"/>
                <w:szCs w:val="16"/>
              </w:rPr>
            </w:pPr>
          </w:p>
        </w:tc>
        <w:tc>
          <w:tcPr>
            <w:tcW w:w="2128" w:type="dxa"/>
            <w:vMerge/>
            <w:tcBorders>
              <w:bottom w:val="single" w:sz="4" w:space="0" w:color="auto"/>
            </w:tcBorders>
            <w:vAlign w:val="center"/>
            <w:hideMark/>
          </w:tcPr>
          <w:p w:rsidR="00C21060" w:rsidRPr="00E518A5" w:rsidRDefault="00C21060" w:rsidP="00E518A5">
            <w:pPr>
              <w:rPr>
                <w:color w:val="000000"/>
                <w:sz w:val="16"/>
                <w:szCs w:val="16"/>
              </w:rPr>
            </w:pPr>
          </w:p>
        </w:tc>
        <w:tc>
          <w:tcPr>
            <w:tcW w:w="1418" w:type="dxa"/>
            <w:vMerge/>
            <w:tcBorders>
              <w:bottom w:val="single" w:sz="4" w:space="0" w:color="auto"/>
            </w:tcBorders>
            <w:vAlign w:val="center"/>
            <w:hideMark/>
          </w:tcPr>
          <w:p w:rsidR="00C21060" w:rsidRPr="00E518A5" w:rsidRDefault="00C21060" w:rsidP="00E518A5">
            <w:pPr>
              <w:rPr>
                <w:color w:val="000000"/>
                <w:sz w:val="16"/>
                <w:szCs w:val="16"/>
              </w:rPr>
            </w:pPr>
          </w:p>
        </w:tc>
        <w:tc>
          <w:tcPr>
            <w:tcW w:w="1102"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2013 год</w:t>
            </w:r>
          </w:p>
          <w:p w:rsidR="00C21060" w:rsidRPr="00E518A5" w:rsidRDefault="00C21060" w:rsidP="00E518A5">
            <w:pPr>
              <w:jc w:val="center"/>
              <w:rPr>
                <w:color w:val="000000"/>
                <w:sz w:val="16"/>
                <w:szCs w:val="16"/>
              </w:rPr>
            </w:pPr>
            <w:r w:rsidRPr="00E518A5">
              <w:rPr>
                <w:color w:val="000000"/>
                <w:sz w:val="16"/>
                <w:szCs w:val="16"/>
              </w:rPr>
              <w:t>(факт)</w:t>
            </w:r>
          </w:p>
        </w:tc>
        <w:tc>
          <w:tcPr>
            <w:tcW w:w="1102"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2014 год</w:t>
            </w:r>
          </w:p>
          <w:p w:rsidR="00C21060" w:rsidRPr="00E518A5" w:rsidRDefault="00C21060" w:rsidP="00E518A5">
            <w:pPr>
              <w:jc w:val="center"/>
              <w:rPr>
                <w:color w:val="000000"/>
                <w:sz w:val="16"/>
                <w:szCs w:val="16"/>
              </w:rPr>
            </w:pPr>
            <w:r w:rsidRPr="00E518A5">
              <w:rPr>
                <w:color w:val="000000"/>
                <w:sz w:val="16"/>
                <w:szCs w:val="16"/>
              </w:rPr>
              <w:t>(факт)</w:t>
            </w:r>
          </w:p>
        </w:tc>
        <w:tc>
          <w:tcPr>
            <w:tcW w:w="1103"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2015 год</w:t>
            </w:r>
          </w:p>
          <w:p w:rsidR="00FF3100" w:rsidRPr="00E518A5" w:rsidRDefault="00FF3100" w:rsidP="00E518A5">
            <w:pPr>
              <w:jc w:val="center"/>
              <w:rPr>
                <w:color w:val="000000"/>
                <w:sz w:val="16"/>
                <w:szCs w:val="16"/>
              </w:rPr>
            </w:pPr>
            <w:r w:rsidRPr="00E518A5">
              <w:rPr>
                <w:color w:val="000000"/>
                <w:sz w:val="16"/>
                <w:szCs w:val="16"/>
              </w:rPr>
              <w:t>(факт)</w:t>
            </w:r>
          </w:p>
        </w:tc>
        <w:tc>
          <w:tcPr>
            <w:tcW w:w="1102"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2016 год</w:t>
            </w:r>
          </w:p>
        </w:tc>
        <w:tc>
          <w:tcPr>
            <w:tcW w:w="1103"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2017 год</w:t>
            </w:r>
          </w:p>
        </w:tc>
        <w:tc>
          <w:tcPr>
            <w:tcW w:w="1102"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2018 год</w:t>
            </w:r>
          </w:p>
        </w:tc>
        <w:tc>
          <w:tcPr>
            <w:tcW w:w="1103"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2019 год</w:t>
            </w:r>
          </w:p>
        </w:tc>
        <w:tc>
          <w:tcPr>
            <w:tcW w:w="1102"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2020 год</w:t>
            </w:r>
          </w:p>
        </w:tc>
        <w:tc>
          <w:tcPr>
            <w:tcW w:w="1245" w:type="dxa"/>
            <w:tcBorders>
              <w:bottom w:val="single" w:sz="4" w:space="0" w:color="auto"/>
            </w:tcBorders>
            <w:shd w:val="clear" w:color="000000" w:fill="FFFFFF"/>
            <w:hideMark/>
          </w:tcPr>
          <w:p w:rsidR="00C21060" w:rsidRPr="00E518A5" w:rsidRDefault="00C21060" w:rsidP="00E518A5">
            <w:pPr>
              <w:jc w:val="center"/>
              <w:rPr>
                <w:color w:val="000000"/>
                <w:sz w:val="16"/>
                <w:szCs w:val="16"/>
              </w:rPr>
            </w:pPr>
            <w:r w:rsidRPr="00E518A5">
              <w:rPr>
                <w:color w:val="000000"/>
                <w:sz w:val="16"/>
                <w:szCs w:val="16"/>
              </w:rPr>
              <w:t>Итого</w:t>
            </w:r>
          </w:p>
        </w:tc>
      </w:tr>
      <w:tr w:rsidR="00D34769" w:rsidRPr="00E518A5" w:rsidTr="00D35C90">
        <w:trPr>
          <w:trHeight w:val="70"/>
        </w:trPr>
        <w:tc>
          <w:tcPr>
            <w:tcW w:w="565" w:type="dxa"/>
            <w:vMerge w:val="restart"/>
            <w:shd w:val="clear" w:color="000000" w:fill="FFFFFF"/>
            <w:noWrap/>
            <w:hideMark/>
          </w:tcPr>
          <w:p w:rsidR="00835363" w:rsidRPr="00E518A5" w:rsidRDefault="00835363" w:rsidP="00E518A5">
            <w:pPr>
              <w:jc w:val="center"/>
              <w:rPr>
                <w:color w:val="000000"/>
                <w:sz w:val="16"/>
                <w:szCs w:val="16"/>
              </w:rPr>
            </w:pPr>
            <w:r w:rsidRPr="00E518A5">
              <w:rPr>
                <w:color w:val="000000"/>
                <w:sz w:val="16"/>
                <w:szCs w:val="16"/>
              </w:rPr>
              <w:t>1</w:t>
            </w:r>
          </w:p>
        </w:tc>
        <w:tc>
          <w:tcPr>
            <w:tcW w:w="993"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Государственная программа</w:t>
            </w:r>
          </w:p>
        </w:tc>
        <w:tc>
          <w:tcPr>
            <w:tcW w:w="2128"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«Развитие агропромышленного комплекса»</w:t>
            </w: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6 399 235,53</w:t>
            </w:r>
          </w:p>
        </w:tc>
        <w:tc>
          <w:tcPr>
            <w:tcW w:w="1102" w:type="dxa"/>
            <w:shd w:val="clear" w:color="000000" w:fill="FFFFFF"/>
            <w:hideMark/>
          </w:tcPr>
          <w:p w:rsidR="00835363" w:rsidRPr="00E518A5" w:rsidRDefault="000C6F42" w:rsidP="00E518A5">
            <w:pPr>
              <w:jc w:val="center"/>
              <w:rPr>
                <w:bCs/>
                <w:color w:val="000000"/>
                <w:sz w:val="16"/>
                <w:szCs w:val="16"/>
              </w:rPr>
            </w:pPr>
            <w:r w:rsidRPr="00E518A5">
              <w:rPr>
                <w:bCs/>
                <w:color w:val="000000"/>
                <w:sz w:val="16"/>
                <w:szCs w:val="16"/>
              </w:rPr>
              <w:t>3 531 566,02</w:t>
            </w:r>
          </w:p>
        </w:tc>
        <w:tc>
          <w:tcPr>
            <w:tcW w:w="1103" w:type="dxa"/>
            <w:shd w:val="clear" w:color="000000" w:fill="FFFFFF"/>
            <w:hideMark/>
          </w:tcPr>
          <w:p w:rsidR="00835363" w:rsidRPr="00E518A5" w:rsidRDefault="00896006" w:rsidP="00E518A5">
            <w:pPr>
              <w:jc w:val="center"/>
              <w:rPr>
                <w:bCs/>
                <w:color w:val="000000"/>
                <w:sz w:val="16"/>
                <w:szCs w:val="16"/>
              </w:rPr>
            </w:pPr>
            <w:r w:rsidRPr="00E518A5">
              <w:rPr>
                <w:bCs/>
                <w:color w:val="000000"/>
                <w:sz w:val="16"/>
                <w:szCs w:val="16"/>
              </w:rPr>
              <w:t>3</w:t>
            </w:r>
            <w:r w:rsidR="007A11E7" w:rsidRPr="00E518A5">
              <w:rPr>
                <w:bCs/>
                <w:color w:val="000000"/>
                <w:sz w:val="16"/>
                <w:szCs w:val="16"/>
              </w:rPr>
              <w:t> </w:t>
            </w:r>
            <w:r w:rsidRPr="00E518A5">
              <w:rPr>
                <w:bCs/>
                <w:color w:val="000000"/>
                <w:sz w:val="16"/>
                <w:szCs w:val="16"/>
              </w:rPr>
              <w:t>6</w:t>
            </w:r>
            <w:r w:rsidR="007A11E7" w:rsidRPr="00E518A5">
              <w:rPr>
                <w:bCs/>
                <w:color w:val="000000"/>
                <w:sz w:val="16"/>
                <w:szCs w:val="16"/>
              </w:rPr>
              <w:t>30 339,33</w:t>
            </w:r>
          </w:p>
        </w:tc>
        <w:tc>
          <w:tcPr>
            <w:tcW w:w="1102"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3 </w:t>
            </w:r>
            <w:r w:rsidR="007A11E7" w:rsidRPr="00E518A5">
              <w:rPr>
                <w:bCs/>
                <w:color w:val="000000"/>
                <w:sz w:val="16"/>
                <w:szCs w:val="16"/>
              </w:rPr>
              <w:t>53</w:t>
            </w:r>
            <w:r w:rsidR="00CF6882" w:rsidRPr="00E518A5">
              <w:rPr>
                <w:bCs/>
                <w:color w:val="000000"/>
                <w:sz w:val="16"/>
                <w:szCs w:val="16"/>
              </w:rPr>
              <w:t>3</w:t>
            </w:r>
            <w:r w:rsidR="007A11E7" w:rsidRPr="00E518A5">
              <w:rPr>
                <w:bCs/>
                <w:color w:val="000000"/>
                <w:sz w:val="16"/>
                <w:szCs w:val="16"/>
              </w:rPr>
              <w:t> 746,23</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3 271 585,00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5 403 584,00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5 625 658,00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5 719 476,29</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37</w:t>
            </w:r>
            <w:r w:rsidR="00CF6882" w:rsidRPr="00E518A5">
              <w:rPr>
                <w:bCs/>
                <w:color w:val="000000"/>
                <w:sz w:val="16"/>
                <w:szCs w:val="16"/>
              </w:rPr>
              <w:t> 115 190,40</w:t>
            </w:r>
          </w:p>
        </w:tc>
      </w:tr>
      <w:tr w:rsidR="00D34769" w:rsidRPr="00E518A5" w:rsidTr="00D35C90">
        <w:trPr>
          <w:trHeight w:val="270"/>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федеральный бюджет</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2 079 772,50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1 580 693,40</w:t>
            </w:r>
          </w:p>
        </w:tc>
        <w:tc>
          <w:tcPr>
            <w:tcW w:w="1103" w:type="dxa"/>
            <w:shd w:val="clear" w:color="000000" w:fill="FFFFFF"/>
            <w:hideMark/>
          </w:tcPr>
          <w:p w:rsidR="00835363" w:rsidRPr="00E518A5" w:rsidRDefault="00896006" w:rsidP="00E518A5">
            <w:pPr>
              <w:jc w:val="center"/>
              <w:rPr>
                <w:bCs/>
                <w:color w:val="000000"/>
                <w:sz w:val="16"/>
                <w:szCs w:val="16"/>
              </w:rPr>
            </w:pPr>
            <w:r w:rsidRPr="00E518A5">
              <w:rPr>
                <w:bCs/>
                <w:color w:val="000000"/>
                <w:sz w:val="16"/>
                <w:szCs w:val="16"/>
              </w:rPr>
              <w:t>1</w:t>
            </w:r>
            <w:r w:rsidR="007A11E7" w:rsidRPr="00E518A5">
              <w:rPr>
                <w:bCs/>
                <w:color w:val="000000"/>
                <w:sz w:val="16"/>
                <w:szCs w:val="16"/>
              </w:rPr>
              <w:t> 871 484,82</w:t>
            </w:r>
          </w:p>
        </w:tc>
        <w:tc>
          <w:tcPr>
            <w:tcW w:w="1102"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w:t>
            </w:r>
            <w:r w:rsidR="007A11E7" w:rsidRPr="00E518A5">
              <w:rPr>
                <w:bCs/>
                <w:color w:val="000000"/>
                <w:sz w:val="16"/>
                <w:szCs w:val="16"/>
              </w:rPr>
              <w:t> 772 812,98</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1 244 409,30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2 447 696,92</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2 547 987,92</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2 594 872,31</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16</w:t>
            </w:r>
            <w:r w:rsidR="00CF6882" w:rsidRPr="00E518A5">
              <w:rPr>
                <w:bCs/>
                <w:color w:val="000000"/>
                <w:sz w:val="16"/>
                <w:szCs w:val="16"/>
              </w:rPr>
              <w:t> 139 730,15</w:t>
            </w:r>
          </w:p>
        </w:tc>
      </w:tr>
      <w:tr w:rsidR="00D34769" w:rsidRPr="00E518A5" w:rsidTr="00D35C90">
        <w:trPr>
          <w:trHeight w:val="70"/>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086D3B" w:rsidRDefault="00835363" w:rsidP="00E518A5">
            <w:pPr>
              <w:rPr>
                <w:bCs/>
                <w:color w:val="000000"/>
                <w:spacing w:val="-6"/>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1 650 972,93</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1 224 212,90</w:t>
            </w:r>
          </w:p>
        </w:tc>
        <w:tc>
          <w:tcPr>
            <w:tcW w:w="1103" w:type="dxa"/>
            <w:shd w:val="clear" w:color="000000" w:fill="FFFFFF"/>
            <w:hideMark/>
          </w:tcPr>
          <w:p w:rsidR="00835363" w:rsidRPr="00E518A5" w:rsidRDefault="00896006" w:rsidP="00E518A5">
            <w:pPr>
              <w:jc w:val="center"/>
              <w:rPr>
                <w:bCs/>
                <w:color w:val="000000"/>
                <w:sz w:val="16"/>
                <w:szCs w:val="16"/>
              </w:rPr>
            </w:pPr>
            <w:r w:rsidRPr="00E518A5">
              <w:rPr>
                <w:bCs/>
                <w:color w:val="000000"/>
                <w:sz w:val="16"/>
                <w:szCs w:val="16"/>
              </w:rPr>
              <w:t>1</w:t>
            </w:r>
            <w:r w:rsidR="007A11E7" w:rsidRPr="00E518A5">
              <w:rPr>
                <w:bCs/>
                <w:color w:val="000000"/>
                <w:sz w:val="16"/>
                <w:szCs w:val="16"/>
              </w:rPr>
              <w:t> </w:t>
            </w:r>
            <w:r w:rsidR="00B52B98" w:rsidRPr="00E518A5">
              <w:rPr>
                <w:bCs/>
                <w:color w:val="000000"/>
                <w:sz w:val="16"/>
                <w:szCs w:val="16"/>
              </w:rPr>
              <w:t>01</w:t>
            </w:r>
            <w:r w:rsidR="007A11E7" w:rsidRPr="00E518A5">
              <w:rPr>
                <w:bCs/>
                <w:color w:val="000000"/>
                <w:sz w:val="16"/>
                <w:szCs w:val="16"/>
              </w:rPr>
              <w:t>3 772,04</w:t>
            </w:r>
          </w:p>
        </w:tc>
        <w:tc>
          <w:tcPr>
            <w:tcW w:w="1102" w:type="dxa"/>
            <w:shd w:val="clear" w:color="000000" w:fill="FFFFFF"/>
            <w:hideMark/>
          </w:tcPr>
          <w:p w:rsidR="00835363" w:rsidRPr="00E518A5" w:rsidRDefault="007A11E7" w:rsidP="00E518A5">
            <w:pPr>
              <w:jc w:val="center"/>
              <w:rPr>
                <w:bCs/>
                <w:color w:val="000000"/>
                <w:sz w:val="16"/>
                <w:szCs w:val="16"/>
              </w:rPr>
            </w:pPr>
            <w:r w:rsidRPr="00E518A5">
              <w:rPr>
                <w:bCs/>
                <w:color w:val="000000"/>
                <w:sz w:val="16"/>
                <w:szCs w:val="16"/>
              </w:rPr>
              <w:t>1 05</w:t>
            </w:r>
            <w:r w:rsidR="00B52B98" w:rsidRPr="00E518A5">
              <w:rPr>
                <w:bCs/>
                <w:color w:val="000000"/>
                <w:sz w:val="16"/>
                <w:szCs w:val="16"/>
              </w:rPr>
              <w:t>1 824,20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1 320 503,60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2 094 732,50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2 175 308,76</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2 185 357,18</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12</w:t>
            </w:r>
            <w:r w:rsidR="00CF6882" w:rsidRPr="00E518A5">
              <w:rPr>
                <w:bCs/>
                <w:color w:val="000000"/>
                <w:sz w:val="16"/>
                <w:szCs w:val="16"/>
              </w:rPr>
              <w:t> </w:t>
            </w:r>
            <w:r w:rsidRPr="00E518A5">
              <w:rPr>
                <w:bCs/>
                <w:color w:val="000000"/>
                <w:sz w:val="16"/>
                <w:szCs w:val="16"/>
              </w:rPr>
              <w:t>7</w:t>
            </w:r>
            <w:r w:rsidR="00CF6882" w:rsidRPr="00E518A5">
              <w:rPr>
                <w:bCs/>
                <w:color w:val="000000"/>
                <w:sz w:val="16"/>
                <w:szCs w:val="16"/>
              </w:rPr>
              <w:t>16 684,11</w:t>
            </w:r>
          </w:p>
        </w:tc>
      </w:tr>
      <w:tr w:rsidR="00D34769" w:rsidRPr="00E518A5" w:rsidTr="00D35C90">
        <w:trPr>
          <w:trHeight w:val="181"/>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местный бюджет</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2 869,20</w:t>
            </w:r>
          </w:p>
        </w:tc>
        <w:tc>
          <w:tcPr>
            <w:tcW w:w="1102" w:type="dxa"/>
            <w:shd w:val="clear" w:color="000000" w:fill="FFFFFF"/>
            <w:hideMark/>
          </w:tcPr>
          <w:p w:rsidR="00835363" w:rsidRPr="00E518A5" w:rsidRDefault="000C6F42" w:rsidP="00E518A5">
            <w:pPr>
              <w:jc w:val="center"/>
              <w:rPr>
                <w:bCs/>
                <w:color w:val="000000"/>
                <w:sz w:val="16"/>
                <w:szCs w:val="16"/>
              </w:rPr>
            </w:pPr>
            <w:r w:rsidRPr="00E518A5">
              <w:rPr>
                <w:bCs/>
                <w:color w:val="000000"/>
                <w:sz w:val="16"/>
                <w:szCs w:val="16"/>
              </w:rPr>
              <w:t>2</w:t>
            </w:r>
            <w:r w:rsidR="00835363" w:rsidRPr="00E518A5">
              <w:rPr>
                <w:bCs/>
                <w:color w:val="000000"/>
                <w:sz w:val="16"/>
                <w:szCs w:val="16"/>
              </w:rPr>
              <w:t>34,10</w:t>
            </w:r>
          </w:p>
        </w:tc>
        <w:tc>
          <w:tcPr>
            <w:tcW w:w="1103" w:type="dxa"/>
            <w:shd w:val="clear" w:color="000000" w:fill="FFFFFF"/>
            <w:hideMark/>
          </w:tcPr>
          <w:p w:rsidR="00835363" w:rsidRPr="00E518A5" w:rsidRDefault="006824EC" w:rsidP="00E518A5">
            <w:pPr>
              <w:jc w:val="center"/>
              <w:rPr>
                <w:bCs/>
                <w:color w:val="000000"/>
                <w:sz w:val="16"/>
                <w:szCs w:val="16"/>
              </w:rPr>
            </w:pPr>
            <w:r w:rsidRPr="00E518A5">
              <w:rPr>
                <w:bCs/>
                <w:color w:val="000000"/>
                <w:sz w:val="16"/>
                <w:szCs w:val="16"/>
              </w:rPr>
              <w:t>2</w:t>
            </w:r>
            <w:r w:rsidR="007A11E7" w:rsidRPr="00E518A5">
              <w:rPr>
                <w:bCs/>
                <w:color w:val="000000"/>
                <w:sz w:val="16"/>
                <w:szCs w:val="16"/>
              </w:rPr>
              <w:t>92,88</w:t>
            </w:r>
          </w:p>
        </w:tc>
        <w:tc>
          <w:tcPr>
            <w:tcW w:w="1102" w:type="dxa"/>
            <w:shd w:val="clear" w:color="000000" w:fill="FFFFFF"/>
            <w:hideMark/>
          </w:tcPr>
          <w:p w:rsidR="00835363" w:rsidRPr="00E518A5" w:rsidRDefault="007A11E7" w:rsidP="00E518A5">
            <w:pPr>
              <w:jc w:val="center"/>
              <w:rPr>
                <w:bCs/>
                <w:color w:val="000000"/>
                <w:sz w:val="16"/>
                <w:szCs w:val="16"/>
              </w:rPr>
            </w:pPr>
            <w:r w:rsidRPr="00E518A5">
              <w:rPr>
                <w:bCs/>
                <w:color w:val="000000"/>
                <w:sz w:val="16"/>
                <w:szCs w:val="16"/>
              </w:rPr>
              <w:t>2 0</w:t>
            </w:r>
            <w:r w:rsidR="006824EC" w:rsidRPr="00E518A5">
              <w:rPr>
                <w:bCs/>
                <w:color w:val="000000"/>
                <w:sz w:val="16"/>
                <w:szCs w:val="16"/>
              </w:rPr>
              <w:t>10,</w:t>
            </w:r>
            <w:r w:rsidRPr="00E518A5">
              <w:rPr>
                <w:bCs/>
                <w:color w:val="000000"/>
                <w:sz w:val="16"/>
                <w:szCs w:val="16"/>
              </w:rPr>
              <w:t>05</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595,3</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10 131,78</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10 522,32</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4 625,60</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31</w:t>
            </w:r>
            <w:r w:rsidR="00CF6882" w:rsidRPr="00E518A5">
              <w:rPr>
                <w:bCs/>
                <w:color w:val="000000"/>
                <w:sz w:val="16"/>
                <w:szCs w:val="16"/>
              </w:rPr>
              <w:t> </w:t>
            </w:r>
            <w:r w:rsidR="00BF1522" w:rsidRPr="00E518A5">
              <w:rPr>
                <w:bCs/>
                <w:color w:val="000000"/>
                <w:sz w:val="16"/>
                <w:szCs w:val="16"/>
              </w:rPr>
              <w:t>2</w:t>
            </w:r>
            <w:r w:rsidR="00CF6882" w:rsidRPr="00E518A5">
              <w:rPr>
                <w:bCs/>
                <w:color w:val="000000"/>
                <w:sz w:val="16"/>
                <w:szCs w:val="16"/>
              </w:rPr>
              <w:t>81,23</w:t>
            </w:r>
          </w:p>
        </w:tc>
      </w:tr>
      <w:tr w:rsidR="00D34769" w:rsidRPr="00E518A5" w:rsidTr="00D35C90">
        <w:trPr>
          <w:trHeight w:val="216"/>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 xml:space="preserve">внебюджетные источники </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2 665 620,90</w:t>
            </w:r>
          </w:p>
        </w:tc>
        <w:tc>
          <w:tcPr>
            <w:tcW w:w="1102" w:type="dxa"/>
            <w:shd w:val="clear" w:color="000000" w:fill="FFFFFF"/>
            <w:hideMark/>
          </w:tcPr>
          <w:p w:rsidR="00835363" w:rsidRPr="00E518A5" w:rsidRDefault="000C6F42" w:rsidP="00E518A5">
            <w:pPr>
              <w:jc w:val="center"/>
              <w:rPr>
                <w:bCs/>
                <w:color w:val="000000"/>
                <w:sz w:val="16"/>
                <w:szCs w:val="16"/>
              </w:rPr>
            </w:pPr>
            <w:r w:rsidRPr="00E518A5">
              <w:rPr>
                <w:bCs/>
                <w:color w:val="000000"/>
                <w:sz w:val="16"/>
                <w:szCs w:val="16"/>
              </w:rPr>
              <w:t>726 425,62</w:t>
            </w:r>
          </w:p>
        </w:tc>
        <w:tc>
          <w:tcPr>
            <w:tcW w:w="1103" w:type="dxa"/>
            <w:shd w:val="clear" w:color="000000" w:fill="FFFFFF"/>
            <w:hideMark/>
          </w:tcPr>
          <w:p w:rsidR="00835363" w:rsidRPr="00E518A5" w:rsidRDefault="007A11E7" w:rsidP="00E518A5">
            <w:pPr>
              <w:jc w:val="center"/>
              <w:rPr>
                <w:bCs/>
                <w:color w:val="000000"/>
                <w:sz w:val="16"/>
                <w:szCs w:val="16"/>
              </w:rPr>
            </w:pPr>
            <w:r w:rsidRPr="00E518A5">
              <w:rPr>
                <w:bCs/>
                <w:color w:val="000000"/>
                <w:sz w:val="16"/>
                <w:szCs w:val="16"/>
              </w:rPr>
              <w:t>744 789,59</w:t>
            </w:r>
          </w:p>
        </w:tc>
        <w:tc>
          <w:tcPr>
            <w:tcW w:w="1102"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7</w:t>
            </w:r>
            <w:r w:rsidR="007A11E7" w:rsidRPr="00E518A5">
              <w:rPr>
                <w:bCs/>
                <w:color w:val="000000"/>
                <w:sz w:val="16"/>
                <w:szCs w:val="16"/>
              </w:rPr>
              <w:t>07 099,00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706 076,80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851 022,80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891 839,00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934 621,20</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8</w:t>
            </w:r>
            <w:r w:rsidR="00CF6882" w:rsidRPr="00E518A5">
              <w:rPr>
                <w:bCs/>
                <w:color w:val="000000"/>
                <w:sz w:val="16"/>
                <w:szCs w:val="16"/>
              </w:rPr>
              <w:t> 227 494,91</w:t>
            </w:r>
          </w:p>
        </w:tc>
      </w:tr>
      <w:tr w:rsidR="00D34769" w:rsidRPr="00E518A5" w:rsidTr="00D35C90">
        <w:trPr>
          <w:trHeight w:val="118"/>
        </w:trPr>
        <w:tc>
          <w:tcPr>
            <w:tcW w:w="565" w:type="dxa"/>
            <w:vMerge w:val="restart"/>
            <w:shd w:val="clear" w:color="000000" w:fill="FFFFFF"/>
            <w:noWrap/>
            <w:hideMark/>
          </w:tcPr>
          <w:p w:rsidR="00835363" w:rsidRPr="00E518A5" w:rsidRDefault="00835363" w:rsidP="00464E2C">
            <w:pPr>
              <w:jc w:val="center"/>
              <w:rPr>
                <w:color w:val="000000"/>
                <w:sz w:val="16"/>
                <w:szCs w:val="16"/>
              </w:rPr>
            </w:pPr>
            <w:r w:rsidRPr="00E518A5">
              <w:rPr>
                <w:color w:val="000000"/>
                <w:sz w:val="16"/>
                <w:szCs w:val="16"/>
              </w:rPr>
              <w:t>2</w:t>
            </w:r>
          </w:p>
        </w:tc>
        <w:tc>
          <w:tcPr>
            <w:tcW w:w="993"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 xml:space="preserve">Областная целевая программа </w:t>
            </w:r>
          </w:p>
          <w:p w:rsidR="00835363" w:rsidRPr="00E518A5" w:rsidRDefault="00835363" w:rsidP="00E518A5">
            <w:pPr>
              <w:rPr>
                <w:bCs/>
                <w:color w:val="000000"/>
                <w:sz w:val="16"/>
                <w:szCs w:val="16"/>
              </w:rPr>
            </w:pPr>
          </w:p>
          <w:p w:rsidR="00835363" w:rsidRPr="00E518A5" w:rsidRDefault="00835363" w:rsidP="00E518A5">
            <w:pPr>
              <w:rPr>
                <w:bCs/>
                <w:color w:val="000000"/>
                <w:sz w:val="16"/>
                <w:szCs w:val="16"/>
              </w:rPr>
            </w:pPr>
          </w:p>
          <w:p w:rsidR="00835363" w:rsidRPr="00E518A5" w:rsidRDefault="00835363" w:rsidP="00E518A5">
            <w:pPr>
              <w:rPr>
                <w:bCs/>
                <w:color w:val="000000"/>
                <w:sz w:val="16"/>
                <w:szCs w:val="16"/>
              </w:rPr>
            </w:pPr>
          </w:p>
        </w:tc>
        <w:tc>
          <w:tcPr>
            <w:tcW w:w="2128"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 xml:space="preserve">«Развитие агропромышленного комплекса Кировской области на период до </w:t>
            </w:r>
            <w:r w:rsidR="00E518A5">
              <w:rPr>
                <w:bCs/>
                <w:color w:val="000000"/>
                <w:sz w:val="16"/>
                <w:szCs w:val="16"/>
              </w:rPr>
              <w:t xml:space="preserve">        </w:t>
            </w:r>
            <w:r w:rsidRPr="00E518A5">
              <w:rPr>
                <w:bCs/>
                <w:color w:val="000000"/>
                <w:sz w:val="16"/>
                <w:szCs w:val="16"/>
              </w:rPr>
              <w:t xml:space="preserve">2015 года» </w:t>
            </w:r>
          </w:p>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5 895 490,85</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5 895 490,85</w:t>
            </w:r>
          </w:p>
        </w:tc>
      </w:tr>
      <w:tr w:rsidR="00D34769" w:rsidRPr="00E518A5" w:rsidTr="00D35C90">
        <w:trPr>
          <w:trHeight w:val="191"/>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1 916 189,23</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1 916 189,23</w:t>
            </w:r>
          </w:p>
        </w:tc>
      </w:tr>
      <w:tr w:rsidR="00D34769" w:rsidRPr="00E518A5" w:rsidTr="00D35C90">
        <w:trPr>
          <w:trHeight w:val="184"/>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086D3B"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1 430 743,32</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1 430 743,32</w:t>
            </w:r>
          </w:p>
        </w:tc>
      </w:tr>
      <w:tr w:rsidR="00D34769" w:rsidRPr="00E518A5" w:rsidTr="00D35C90">
        <w:trPr>
          <w:trHeight w:val="190"/>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местный бюджет</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98,00</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98,00</w:t>
            </w:r>
          </w:p>
        </w:tc>
      </w:tr>
      <w:tr w:rsidR="00D34769" w:rsidRPr="00E518A5" w:rsidTr="00D35C90">
        <w:trPr>
          <w:trHeight w:val="215"/>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0311EE" w:rsidRPr="00E518A5" w:rsidRDefault="00835363" w:rsidP="00E518A5">
            <w:pPr>
              <w:rPr>
                <w:color w:val="000000"/>
                <w:sz w:val="16"/>
                <w:szCs w:val="16"/>
              </w:rPr>
            </w:pPr>
            <w:r w:rsidRPr="00E518A5">
              <w:rPr>
                <w:color w:val="000000"/>
                <w:sz w:val="16"/>
                <w:szCs w:val="16"/>
              </w:rPr>
              <w:t xml:space="preserve"> внебюджетные источники</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2 548 460,30</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3"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2 548 460,30</w:t>
            </w:r>
          </w:p>
        </w:tc>
      </w:tr>
      <w:tr w:rsidR="00D34769" w:rsidRPr="00E518A5" w:rsidTr="00D35C90">
        <w:trPr>
          <w:trHeight w:val="74"/>
        </w:trPr>
        <w:tc>
          <w:tcPr>
            <w:tcW w:w="565" w:type="dxa"/>
            <w:vMerge w:val="restart"/>
            <w:shd w:val="clear" w:color="000000" w:fill="FFFFFF"/>
            <w:noWrap/>
            <w:hideMark/>
          </w:tcPr>
          <w:p w:rsidR="00835363" w:rsidRPr="00E518A5" w:rsidRDefault="00835363" w:rsidP="00E518A5">
            <w:pPr>
              <w:jc w:val="center"/>
              <w:rPr>
                <w:bCs/>
                <w:color w:val="000000"/>
                <w:sz w:val="16"/>
                <w:szCs w:val="16"/>
              </w:rPr>
            </w:pPr>
            <w:r w:rsidRPr="00E518A5">
              <w:rPr>
                <w:bCs/>
                <w:color w:val="000000"/>
                <w:sz w:val="16"/>
                <w:szCs w:val="16"/>
              </w:rPr>
              <w:t>3</w:t>
            </w:r>
          </w:p>
        </w:tc>
        <w:tc>
          <w:tcPr>
            <w:tcW w:w="993"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Областная целевая программа</w:t>
            </w:r>
          </w:p>
        </w:tc>
        <w:tc>
          <w:tcPr>
            <w:tcW w:w="2128"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«С</w:t>
            </w:r>
            <w:r w:rsidR="00BF053D" w:rsidRPr="00E518A5">
              <w:rPr>
                <w:bCs/>
                <w:color w:val="000000"/>
                <w:sz w:val="16"/>
                <w:szCs w:val="16"/>
              </w:rPr>
              <w:t>оциальное развитие села на 2010</w:t>
            </w:r>
            <w:r w:rsidR="00AC1D42" w:rsidRPr="00E518A5">
              <w:rPr>
                <w:bCs/>
                <w:color w:val="000000"/>
                <w:sz w:val="16"/>
                <w:szCs w:val="16"/>
              </w:rPr>
              <w:t xml:space="preserve"> </w:t>
            </w:r>
            <w:r w:rsidR="00BF053D" w:rsidRPr="00E518A5">
              <w:rPr>
                <w:bCs/>
                <w:color w:val="000000"/>
                <w:sz w:val="16"/>
                <w:szCs w:val="16"/>
              </w:rPr>
              <w:t>–</w:t>
            </w:r>
            <w:r w:rsidR="00AC1D42" w:rsidRPr="00E518A5">
              <w:rPr>
                <w:bCs/>
                <w:color w:val="000000"/>
                <w:sz w:val="16"/>
                <w:szCs w:val="16"/>
              </w:rPr>
              <w:t xml:space="preserve"> </w:t>
            </w:r>
            <w:r w:rsidRPr="00E518A5">
              <w:rPr>
                <w:bCs/>
                <w:color w:val="000000"/>
                <w:sz w:val="16"/>
                <w:szCs w:val="16"/>
              </w:rPr>
              <w:t>2013 годы»</w:t>
            </w: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361 648,67</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361 648,67</w:t>
            </w:r>
          </w:p>
        </w:tc>
      </w:tr>
      <w:tr w:rsidR="00D34769" w:rsidRPr="00E518A5" w:rsidTr="00D35C90">
        <w:trPr>
          <w:trHeight w:val="290"/>
        </w:trPr>
        <w:tc>
          <w:tcPr>
            <w:tcW w:w="565" w:type="dxa"/>
            <w:vMerge/>
            <w:vAlign w:val="center"/>
            <w:hideMark/>
          </w:tcPr>
          <w:p w:rsidR="00835363" w:rsidRPr="00E518A5" w:rsidRDefault="00835363" w:rsidP="00E518A5">
            <w:pPr>
              <w:rPr>
                <w:bCs/>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 xml:space="preserve">федеральный бюджет </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163 583,27</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163 583,27</w:t>
            </w:r>
          </w:p>
        </w:tc>
      </w:tr>
      <w:tr w:rsidR="00D34769" w:rsidRPr="00E518A5" w:rsidTr="00D35C90">
        <w:trPr>
          <w:trHeight w:val="126"/>
        </w:trPr>
        <w:tc>
          <w:tcPr>
            <w:tcW w:w="565" w:type="dxa"/>
            <w:vMerge/>
            <w:vAlign w:val="center"/>
            <w:hideMark/>
          </w:tcPr>
          <w:p w:rsidR="00835363" w:rsidRPr="00E518A5" w:rsidRDefault="00835363" w:rsidP="00E518A5">
            <w:pPr>
              <w:rPr>
                <w:bCs/>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086D3B"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78 133,60</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78 133,60</w:t>
            </w:r>
          </w:p>
        </w:tc>
      </w:tr>
      <w:tr w:rsidR="00D34769" w:rsidRPr="00E518A5" w:rsidTr="00D35C90">
        <w:trPr>
          <w:trHeight w:val="131"/>
        </w:trPr>
        <w:tc>
          <w:tcPr>
            <w:tcW w:w="565" w:type="dxa"/>
            <w:vMerge/>
            <w:vAlign w:val="center"/>
            <w:hideMark/>
          </w:tcPr>
          <w:p w:rsidR="00835363" w:rsidRPr="00E518A5" w:rsidRDefault="00835363" w:rsidP="00E518A5">
            <w:pPr>
              <w:rPr>
                <w:bCs/>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9F4053" w:rsidP="00464E2C">
            <w:pPr>
              <w:rPr>
                <w:color w:val="000000"/>
                <w:sz w:val="16"/>
                <w:szCs w:val="16"/>
              </w:rPr>
            </w:pPr>
            <w:r w:rsidRPr="00E518A5">
              <w:rPr>
                <w:color w:val="000000"/>
                <w:sz w:val="16"/>
                <w:szCs w:val="16"/>
              </w:rPr>
              <w:t>м</w:t>
            </w:r>
            <w:r w:rsidR="00835363" w:rsidRPr="00E518A5">
              <w:rPr>
                <w:color w:val="000000"/>
                <w:sz w:val="16"/>
                <w:szCs w:val="16"/>
              </w:rPr>
              <w:t>естный бюджет</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2 771,20</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2 771,20</w:t>
            </w:r>
          </w:p>
        </w:tc>
      </w:tr>
      <w:tr w:rsidR="00D34769" w:rsidRPr="00E518A5" w:rsidTr="00D35C90">
        <w:trPr>
          <w:trHeight w:val="138"/>
        </w:trPr>
        <w:tc>
          <w:tcPr>
            <w:tcW w:w="565" w:type="dxa"/>
            <w:vMerge/>
            <w:vAlign w:val="center"/>
            <w:hideMark/>
          </w:tcPr>
          <w:p w:rsidR="00835363" w:rsidRPr="00E518A5" w:rsidRDefault="00835363" w:rsidP="00E518A5">
            <w:pPr>
              <w:rPr>
                <w:bCs/>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tcBorders>
              <w:bottom w:val="single" w:sz="4" w:space="0" w:color="auto"/>
            </w:tcBorders>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9F4053" w:rsidRPr="00E518A5" w:rsidRDefault="00835363" w:rsidP="008A2C18">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117 160,60</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117 160,60</w:t>
            </w:r>
          </w:p>
        </w:tc>
      </w:tr>
      <w:tr w:rsidR="00D34769" w:rsidRPr="00E518A5" w:rsidTr="00D35C90">
        <w:trPr>
          <w:trHeight w:val="70"/>
        </w:trPr>
        <w:tc>
          <w:tcPr>
            <w:tcW w:w="565" w:type="dxa"/>
            <w:vMerge w:val="restart"/>
            <w:shd w:val="clear" w:color="000000" w:fill="FFFFFF"/>
            <w:noWrap/>
            <w:hideMark/>
          </w:tcPr>
          <w:p w:rsidR="00835363" w:rsidRPr="00E518A5" w:rsidRDefault="00835363" w:rsidP="00E518A5">
            <w:pPr>
              <w:jc w:val="center"/>
              <w:rPr>
                <w:color w:val="000000"/>
                <w:sz w:val="16"/>
                <w:szCs w:val="16"/>
              </w:rPr>
            </w:pPr>
            <w:r w:rsidRPr="00E518A5">
              <w:rPr>
                <w:color w:val="000000"/>
                <w:sz w:val="16"/>
                <w:szCs w:val="16"/>
              </w:rPr>
              <w:t>4</w:t>
            </w:r>
          </w:p>
        </w:tc>
        <w:tc>
          <w:tcPr>
            <w:tcW w:w="993" w:type="dxa"/>
            <w:vMerge w:val="restart"/>
            <w:shd w:val="clear" w:color="000000" w:fill="FFFFFF"/>
            <w:hideMark/>
          </w:tcPr>
          <w:p w:rsidR="00835363" w:rsidRPr="00E518A5" w:rsidRDefault="00835363" w:rsidP="00E518A5">
            <w:pPr>
              <w:rPr>
                <w:bCs/>
                <w:color w:val="000000"/>
                <w:sz w:val="16"/>
                <w:szCs w:val="16"/>
              </w:rPr>
            </w:pPr>
            <w:r w:rsidRPr="00E518A5">
              <w:rPr>
                <w:bCs/>
                <w:color w:val="000000"/>
                <w:sz w:val="16"/>
                <w:szCs w:val="16"/>
              </w:rPr>
              <w:t>Подпрограмма</w:t>
            </w:r>
          </w:p>
        </w:tc>
        <w:tc>
          <w:tcPr>
            <w:tcW w:w="2128" w:type="dxa"/>
            <w:vMerge w:val="restart"/>
            <w:tcBorders>
              <w:bottom w:val="single" w:sz="4" w:space="0" w:color="auto"/>
            </w:tcBorders>
            <w:shd w:val="clear" w:color="000000" w:fill="FFFFFF"/>
            <w:hideMark/>
          </w:tcPr>
          <w:p w:rsidR="00835363" w:rsidRPr="00E518A5" w:rsidRDefault="00835363" w:rsidP="007F1C85">
            <w:pPr>
              <w:rPr>
                <w:bCs/>
                <w:color w:val="000000"/>
                <w:sz w:val="16"/>
                <w:szCs w:val="16"/>
              </w:rPr>
            </w:pPr>
            <w:r w:rsidRPr="00E518A5">
              <w:rPr>
                <w:bCs/>
                <w:color w:val="000000"/>
                <w:sz w:val="16"/>
                <w:szCs w:val="16"/>
              </w:rPr>
              <w:t>«Развитие агропромы</w:t>
            </w:r>
            <w:r w:rsidR="007F1C85">
              <w:rPr>
                <w:bCs/>
                <w:color w:val="000000"/>
                <w:sz w:val="16"/>
                <w:szCs w:val="16"/>
              </w:rPr>
              <w:t>ш</w:t>
            </w:r>
            <w:r w:rsidRPr="00E518A5">
              <w:rPr>
                <w:bCs/>
                <w:color w:val="000000"/>
                <w:sz w:val="16"/>
                <w:szCs w:val="16"/>
              </w:rPr>
              <w:t>ленного</w:t>
            </w:r>
            <w:r w:rsidR="007F1C85">
              <w:rPr>
                <w:bCs/>
                <w:color w:val="000000"/>
                <w:sz w:val="16"/>
                <w:szCs w:val="16"/>
              </w:rPr>
              <w:t xml:space="preserve">    </w:t>
            </w:r>
            <w:r w:rsidRPr="00E518A5">
              <w:rPr>
                <w:bCs/>
                <w:color w:val="000000"/>
                <w:sz w:val="16"/>
                <w:szCs w:val="16"/>
              </w:rPr>
              <w:t xml:space="preserve"> комплекса</w:t>
            </w:r>
            <w:r w:rsidR="007F1C85">
              <w:rPr>
                <w:bCs/>
                <w:color w:val="000000"/>
                <w:sz w:val="16"/>
                <w:szCs w:val="16"/>
              </w:rPr>
              <w:t xml:space="preserve">  </w:t>
            </w:r>
            <w:r w:rsidRPr="00E518A5">
              <w:rPr>
                <w:bCs/>
                <w:color w:val="000000"/>
                <w:sz w:val="16"/>
                <w:szCs w:val="16"/>
              </w:rPr>
              <w:t xml:space="preserve"> Кировской об</w:t>
            </w:r>
            <w:r w:rsidR="00464E2C">
              <w:rPr>
                <w:bCs/>
                <w:color w:val="000000"/>
                <w:sz w:val="16"/>
                <w:szCs w:val="16"/>
              </w:rPr>
              <w:t>ласти»</w:t>
            </w:r>
            <w:r w:rsidR="007F1C85">
              <w:rPr>
                <w:bCs/>
                <w:color w:val="000000"/>
                <w:sz w:val="16"/>
                <w:szCs w:val="16"/>
              </w:rPr>
              <w:t xml:space="preserve">         </w:t>
            </w:r>
            <w:r w:rsidR="00464E2C">
              <w:rPr>
                <w:bCs/>
                <w:color w:val="000000"/>
                <w:sz w:val="16"/>
                <w:szCs w:val="16"/>
              </w:rPr>
              <w:t xml:space="preserve"> на 2014</w:t>
            </w:r>
            <w:r w:rsidRPr="00E518A5">
              <w:rPr>
                <w:bCs/>
                <w:color w:val="000000"/>
                <w:sz w:val="16"/>
                <w:szCs w:val="16"/>
              </w:rPr>
              <w:t xml:space="preserve"> – 2020 годы</w:t>
            </w: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3</w:t>
            </w:r>
            <w:r w:rsidR="000C6F42" w:rsidRPr="00E518A5">
              <w:rPr>
                <w:bCs/>
                <w:color w:val="000000"/>
                <w:sz w:val="16"/>
                <w:szCs w:val="16"/>
              </w:rPr>
              <w:t> </w:t>
            </w:r>
            <w:r w:rsidRPr="00E518A5">
              <w:rPr>
                <w:bCs/>
                <w:color w:val="000000"/>
                <w:sz w:val="16"/>
                <w:szCs w:val="16"/>
              </w:rPr>
              <w:t>38</w:t>
            </w:r>
            <w:r w:rsidR="000C6F42" w:rsidRPr="00E518A5">
              <w:rPr>
                <w:bCs/>
                <w:color w:val="000000"/>
                <w:sz w:val="16"/>
                <w:szCs w:val="16"/>
              </w:rPr>
              <w:t>5 459,99</w:t>
            </w:r>
          </w:p>
        </w:tc>
        <w:tc>
          <w:tcPr>
            <w:tcW w:w="1103"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w:t>
            </w:r>
            <w:r w:rsidR="00CF6882" w:rsidRPr="00E518A5">
              <w:rPr>
                <w:bCs/>
                <w:color w:val="000000"/>
                <w:sz w:val="16"/>
                <w:szCs w:val="16"/>
              </w:rPr>
              <w:t> </w:t>
            </w:r>
            <w:r w:rsidRPr="00E518A5">
              <w:rPr>
                <w:bCs/>
                <w:color w:val="000000"/>
                <w:sz w:val="16"/>
                <w:szCs w:val="16"/>
              </w:rPr>
              <w:t>3</w:t>
            </w:r>
            <w:r w:rsidR="00CF6882" w:rsidRPr="00E518A5">
              <w:rPr>
                <w:bCs/>
                <w:color w:val="000000"/>
                <w:sz w:val="16"/>
                <w:szCs w:val="16"/>
              </w:rPr>
              <w:t>81 508,71</w:t>
            </w:r>
          </w:p>
        </w:tc>
        <w:tc>
          <w:tcPr>
            <w:tcW w:w="1102"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w:t>
            </w:r>
            <w:r w:rsidR="00CF6882" w:rsidRPr="00E518A5">
              <w:rPr>
                <w:bCs/>
                <w:color w:val="000000"/>
                <w:sz w:val="16"/>
                <w:szCs w:val="16"/>
              </w:rPr>
              <w:t> 039 732,40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3 007 463,10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4 759 304,05</w:t>
            </w:r>
          </w:p>
        </w:tc>
        <w:tc>
          <w:tcPr>
            <w:tcW w:w="1103"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4 970 534,19</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5 170 072,08</w:t>
            </w:r>
          </w:p>
        </w:tc>
        <w:tc>
          <w:tcPr>
            <w:tcW w:w="1245" w:type="dxa"/>
            <w:shd w:val="clear" w:color="000000" w:fill="FFFFFF"/>
            <w:hideMark/>
          </w:tcPr>
          <w:p w:rsidR="00835363" w:rsidRPr="00E518A5" w:rsidRDefault="005071C1" w:rsidP="00E518A5">
            <w:pPr>
              <w:rPr>
                <w:bCs/>
                <w:color w:val="000000"/>
                <w:sz w:val="16"/>
                <w:szCs w:val="16"/>
              </w:rPr>
            </w:pPr>
            <w:r w:rsidRPr="00E518A5">
              <w:rPr>
                <w:bCs/>
                <w:color w:val="000000"/>
                <w:sz w:val="16"/>
                <w:szCs w:val="16"/>
              </w:rPr>
              <w:t>2</w:t>
            </w:r>
            <w:r w:rsidR="00C65CEF" w:rsidRPr="00E518A5">
              <w:rPr>
                <w:bCs/>
                <w:color w:val="000000"/>
                <w:sz w:val="16"/>
                <w:szCs w:val="16"/>
              </w:rPr>
              <w:t>7</w:t>
            </w:r>
            <w:r w:rsidR="00CF6882" w:rsidRPr="00E518A5">
              <w:rPr>
                <w:bCs/>
                <w:color w:val="000000"/>
                <w:sz w:val="16"/>
                <w:szCs w:val="16"/>
              </w:rPr>
              <w:t> </w:t>
            </w:r>
            <w:r w:rsidR="00B52B98" w:rsidRPr="00E518A5">
              <w:rPr>
                <w:bCs/>
                <w:color w:val="000000"/>
                <w:sz w:val="16"/>
                <w:szCs w:val="16"/>
              </w:rPr>
              <w:t>7</w:t>
            </w:r>
            <w:r w:rsidR="00CF6882" w:rsidRPr="00E518A5">
              <w:rPr>
                <w:bCs/>
                <w:color w:val="000000"/>
                <w:sz w:val="16"/>
                <w:szCs w:val="16"/>
              </w:rPr>
              <w:t>14 074,52</w:t>
            </w:r>
          </w:p>
        </w:tc>
      </w:tr>
      <w:tr w:rsidR="00D34769" w:rsidRPr="00E518A5" w:rsidTr="00D35C90">
        <w:trPr>
          <w:trHeight w:val="262"/>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tcBorders>
              <w:bottom w:val="single" w:sz="4" w:space="0" w:color="auto"/>
            </w:tcBorders>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1 559 496,40</w:t>
            </w:r>
          </w:p>
        </w:tc>
        <w:tc>
          <w:tcPr>
            <w:tcW w:w="1103"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w:t>
            </w:r>
            <w:r w:rsidR="00CF6882" w:rsidRPr="00E518A5">
              <w:rPr>
                <w:color w:val="000000"/>
                <w:sz w:val="16"/>
                <w:szCs w:val="16"/>
              </w:rPr>
              <w:t> 786 002,24</w:t>
            </w:r>
          </w:p>
        </w:tc>
        <w:tc>
          <w:tcPr>
            <w:tcW w:w="1102"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w:t>
            </w:r>
            <w:r w:rsidR="00CF6882" w:rsidRPr="00E518A5">
              <w:rPr>
                <w:color w:val="000000"/>
                <w:sz w:val="16"/>
                <w:szCs w:val="16"/>
              </w:rPr>
              <w:t> 570 770,90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1 223 212,30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2 253 443,32</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2 352 594,82</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2 451 403,81</w:t>
            </w:r>
          </w:p>
        </w:tc>
        <w:tc>
          <w:tcPr>
            <w:tcW w:w="1245" w:type="dxa"/>
            <w:shd w:val="clear" w:color="000000" w:fill="FFFFFF"/>
            <w:hideMark/>
          </w:tcPr>
          <w:p w:rsidR="00835363" w:rsidRPr="00E518A5" w:rsidRDefault="00C65CEF" w:rsidP="00E518A5">
            <w:pPr>
              <w:jc w:val="center"/>
              <w:rPr>
                <w:bCs/>
                <w:color w:val="000000"/>
                <w:sz w:val="16"/>
                <w:szCs w:val="16"/>
              </w:rPr>
            </w:pPr>
            <w:r w:rsidRPr="00E518A5">
              <w:rPr>
                <w:bCs/>
                <w:color w:val="000000"/>
                <w:sz w:val="16"/>
                <w:szCs w:val="16"/>
              </w:rPr>
              <w:t>1</w:t>
            </w:r>
            <w:r w:rsidR="00B52B98" w:rsidRPr="00E518A5">
              <w:rPr>
                <w:bCs/>
                <w:color w:val="000000"/>
                <w:sz w:val="16"/>
                <w:szCs w:val="16"/>
              </w:rPr>
              <w:t>3</w:t>
            </w:r>
            <w:r w:rsidR="00CF6882" w:rsidRPr="00E518A5">
              <w:rPr>
                <w:bCs/>
                <w:color w:val="000000"/>
                <w:sz w:val="16"/>
                <w:szCs w:val="16"/>
              </w:rPr>
              <w:t> 196 923,79</w:t>
            </w:r>
          </w:p>
        </w:tc>
      </w:tr>
      <w:tr w:rsidR="00D34769" w:rsidRPr="00E518A5" w:rsidTr="00086D3B">
        <w:trPr>
          <w:trHeight w:val="84"/>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tcBorders>
              <w:bottom w:val="single" w:sz="4" w:space="0" w:color="auto"/>
            </w:tcBorders>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086D3B"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1 133 689,20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88</w:t>
            </w:r>
            <w:r w:rsidR="00B52B98" w:rsidRPr="00E518A5">
              <w:rPr>
                <w:bCs/>
                <w:color w:val="000000"/>
                <w:sz w:val="16"/>
                <w:szCs w:val="16"/>
              </w:rPr>
              <w:t>5</w:t>
            </w:r>
            <w:r w:rsidR="00CF6882" w:rsidRPr="00E518A5">
              <w:rPr>
                <w:bCs/>
                <w:color w:val="000000"/>
                <w:sz w:val="16"/>
                <w:szCs w:val="16"/>
              </w:rPr>
              <w:t> </w:t>
            </w:r>
            <w:r w:rsidR="00B52B98" w:rsidRPr="00E518A5">
              <w:rPr>
                <w:bCs/>
                <w:color w:val="000000"/>
                <w:sz w:val="16"/>
                <w:szCs w:val="16"/>
              </w:rPr>
              <w:t>9</w:t>
            </w:r>
            <w:r w:rsidR="00CF6882" w:rsidRPr="00E518A5">
              <w:rPr>
                <w:bCs/>
                <w:color w:val="000000"/>
                <w:sz w:val="16"/>
                <w:szCs w:val="16"/>
              </w:rPr>
              <w:t>48,19</w:t>
            </w:r>
          </w:p>
        </w:tc>
        <w:tc>
          <w:tcPr>
            <w:tcW w:w="1102"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773 562,50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1 105 206,70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1 684 141,13</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1 756 647,77</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1 815 834,47</w:t>
            </w:r>
          </w:p>
        </w:tc>
        <w:tc>
          <w:tcPr>
            <w:tcW w:w="1245" w:type="dxa"/>
            <w:shd w:val="clear" w:color="000000" w:fill="FFFFFF"/>
            <w:hideMark/>
          </w:tcPr>
          <w:p w:rsidR="00835363" w:rsidRPr="00E518A5" w:rsidRDefault="00C65CEF" w:rsidP="00E518A5">
            <w:pPr>
              <w:rPr>
                <w:bCs/>
                <w:color w:val="000000"/>
                <w:sz w:val="16"/>
                <w:szCs w:val="16"/>
              </w:rPr>
            </w:pPr>
            <w:r w:rsidRPr="00E518A5">
              <w:rPr>
                <w:bCs/>
                <w:color w:val="000000"/>
                <w:sz w:val="16"/>
                <w:szCs w:val="16"/>
              </w:rPr>
              <w:t>9</w:t>
            </w:r>
            <w:r w:rsidR="00B52B98" w:rsidRPr="00E518A5">
              <w:rPr>
                <w:bCs/>
                <w:color w:val="000000"/>
                <w:sz w:val="16"/>
                <w:szCs w:val="16"/>
              </w:rPr>
              <w:t> 155</w:t>
            </w:r>
            <w:r w:rsidR="00CF6882" w:rsidRPr="00E518A5">
              <w:rPr>
                <w:bCs/>
                <w:color w:val="000000"/>
                <w:sz w:val="16"/>
                <w:szCs w:val="16"/>
              </w:rPr>
              <w:t> </w:t>
            </w:r>
            <w:r w:rsidR="00B52B98" w:rsidRPr="00E518A5">
              <w:rPr>
                <w:bCs/>
                <w:color w:val="000000"/>
                <w:sz w:val="16"/>
                <w:szCs w:val="16"/>
              </w:rPr>
              <w:t>0</w:t>
            </w:r>
            <w:r w:rsidR="00CF6882" w:rsidRPr="00E518A5">
              <w:rPr>
                <w:bCs/>
                <w:color w:val="000000"/>
                <w:sz w:val="16"/>
                <w:szCs w:val="16"/>
              </w:rPr>
              <w:t>29,96</w:t>
            </w:r>
          </w:p>
        </w:tc>
      </w:tr>
      <w:tr w:rsidR="00D34769" w:rsidRPr="00E518A5" w:rsidTr="00086D3B">
        <w:trPr>
          <w:trHeight w:val="68"/>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tcBorders>
              <w:bottom w:val="single" w:sz="4" w:space="0" w:color="auto"/>
            </w:tcBorders>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464E2C">
            <w:pPr>
              <w:rPr>
                <w:color w:val="000000"/>
                <w:sz w:val="16"/>
                <w:szCs w:val="16"/>
              </w:rPr>
            </w:pPr>
            <w:r w:rsidRPr="00E518A5">
              <w:rPr>
                <w:color w:val="000000"/>
                <w:sz w:val="16"/>
                <w:szCs w:val="16"/>
              </w:rPr>
              <w:t>местный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0C6F42" w:rsidP="00E518A5">
            <w:pPr>
              <w:jc w:val="center"/>
              <w:rPr>
                <w:color w:val="000000"/>
                <w:sz w:val="16"/>
                <w:szCs w:val="16"/>
              </w:rPr>
            </w:pPr>
            <w:r w:rsidRPr="00E518A5">
              <w:rPr>
                <w:color w:val="000000"/>
                <w:sz w:val="16"/>
                <w:szCs w:val="16"/>
              </w:rPr>
              <w:t>1</w:t>
            </w:r>
            <w:r w:rsidR="00835363" w:rsidRPr="00E518A5">
              <w:rPr>
                <w:color w:val="000000"/>
                <w:sz w:val="16"/>
                <w:szCs w:val="16"/>
              </w:rPr>
              <w:t>00,00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w:t>
            </w:r>
            <w:r w:rsidR="00CF6882" w:rsidRPr="00E518A5">
              <w:rPr>
                <w:color w:val="000000"/>
                <w:sz w:val="16"/>
                <w:szCs w:val="16"/>
              </w:rPr>
              <w:t>87,68</w:t>
            </w:r>
          </w:p>
        </w:tc>
        <w:tc>
          <w:tcPr>
            <w:tcW w:w="1102"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100</w:t>
            </w:r>
            <w:r w:rsidR="00835363" w:rsidRPr="00E518A5">
              <w:rPr>
                <w:color w:val="000000"/>
                <w:sz w:val="16"/>
                <w:szCs w:val="16"/>
              </w:rPr>
              <w:t>,00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110,30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115,80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121,60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127,60</w:t>
            </w:r>
          </w:p>
        </w:tc>
        <w:tc>
          <w:tcPr>
            <w:tcW w:w="1245" w:type="dxa"/>
            <w:shd w:val="clear" w:color="000000" w:fill="FFFFFF"/>
            <w:hideMark/>
          </w:tcPr>
          <w:p w:rsidR="00835363" w:rsidRPr="00E518A5" w:rsidRDefault="00CF6882" w:rsidP="00E518A5">
            <w:pPr>
              <w:jc w:val="center"/>
              <w:rPr>
                <w:bCs/>
                <w:color w:val="000000"/>
                <w:sz w:val="16"/>
                <w:szCs w:val="16"/>
              </w:rPr>
            </w:pPr>
            <w:r w:rsidRPr="00E518A5">
              <w:rPr>
                <w:bCs/>
                <w:color w:val="000000"/>
                <w:sz w:val="16"/>
                <w:szCs w:val="16"/>
              </w:rPr>
              <w:t>862,98</w:t>
            </w:r>
          </w:p>
        </w:tc>
      </w:tr>
      <w:tr w:rsidR="00D34769" w:rsidRPr="00E518A5" w:rsidTr="00D35C90">
        <w:trPr>
          <w:trHeight w:val="165"/>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bCs/>
                <w:color w:val="000000"/>
                <w:sz w:val="16"/>
                <w:szCs w:val="16"/>
              </w:rPr>
            </w:pPr>
          </w:p>
        </w:tc>
        <w:tc>
          <w:tcPr>
            <w:tcW w:w="2128" w:type="dxa"/>
            <w:vMerge/>
            <w:tcBorders>
              <w:bottom w:val="single" w:sz="4" w:space="0" w:color="auto"/>
            </w:tcBorders>
            <w:vAlign w:val="center"/>
            <w:hideMark/>
          </w:tcPr>
          <w:p w:rsidR="00835363" w:rsidRPr="00E518A5" w:rsidRDefault="00835363" w:rsidP="00E518A5">
            <w:pPr>
              <w:rPr>
                <w:bCs/>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0C6F42" w:rsidP="00E518A5">
            <w:pPr>
              <w:jc w:val="center"/>
              <w:rPr>
                <w:color w:val="000000"/>
                <w:sz w:val="16"/>
                <w:szCs w:val="16"/>
              </w:rPr>
            </w:pPr>
            <w:r w:rsidRPr="00E518A5">
              <w:rPr>
                <w:color w:val="000000"/>
                <w:sz w:val="16"/>
                <w:szCs w:val="16"/>
              </w:rPr>
              <w:t>692 174,39</w:t>
            </w:r>
          </w:p>
        </w:tc>
        <w:tc>
          <w:tcPr>
            <w:tcW w:w="1103" w:type="dxa"/>
            <w:shd w:val="clear" w:color="000000" w:fill="FFFFFF"/>
            <w:hideMark/>
          </w:tcPr>
          <w:p w:rsidR="00835363" w:rsidRPr="00E518A5" w:rsidRDefault="00CF6882" w:rsidP="00E518A5">
            <w:pPr>
              <w:jc w:val="center"/>
              <w:rPr>
                <w:color w:val="000000"/>
                <w:sz w:val="16"/>
                <w:szCs w:val="16"/>
              </w:rPr>
            </w:pPr>
            <w:r w:rsidRPr="00E518A5">
              <w:rPr>
                <w:color w:val="000000"/>
                <w:sz w:val="16"/>
                <w:szCs w:val="16"/>
              </w:rPr>
              <w:t>709 370,60</w:t>
            </w:r>
          </w:p>
        </w:tc>
        <w:tc>
          <w:tcPr>
            <w:tcW w:w="1102" w:type="dxa"/>
            <w:shd w:val="clear" w:color="000000" w:fill="FFFFFF"/>
            <w:hideMark/>
          </w:tcPr>
          <w:p w:rsidR="00835363" w:rsidRPr="00E518A5" w:rsidRDefault="00CF6882" w:rsidP="00E518A5">
            <w:pPr>
              <w:jc w:val="center"/>
              <w:rPr>
                <w:color w:val="000000"/>
                <w:sz w:val="16"/>
                <w:szCs w:val="16"/>
              </w:rPr>
            </w:pPr>
            <w:r w:rsidRPr="00E518A5">
              <w:rPr>
                <w:color w:val="000000"/>
                <w:sz w:val="16"/>
                <w:szCs w:val="16"/>
              </w:rPr>
              <w:t>695 299,00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678 933,80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821 603,80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861 170,00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 xml:space="preserve">902 706,20 </w:t>
            </w:r>
          </w:p>
        </w:tc>
        <w:tc>
          <w:tcPr>
            <w:tcW w:w="1245"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5</w:t>
            </w:r>
            <w:r w:rsidR="00CF6882" w:rsidRPr="00E518A5">
              <w:rPr>
                <w:bCs/>
                <w:color w:val="000000"/>
                <w:sz w:val="16"/>
                <w:szCs w:val="16"/>
              </w:rPr>
              <w:t> </w:t>
            </w:r>
            <w:r w:rsidR="00B52B98" w:rsidRPr="00E518A5">
              <w:rPr>
                <w:bCs/>
                <w:color w:val="000000"/>
                <w:sz w:val="16"/>
                <w:szCs w:val="16"/>
              </w:rPr>
              <w:t>3</w:t>
            </w:r>
            <w:r w:rsidR="00CF6882" w:rsidRPr="00E518A5">
              <w:rPr>
                <w:bCs/>
                <w:color w:val="000000"/>
                <w:sz w:val="16"/>
                <w:szCs w:val="16"/>
              </w:rPr>
              <w:t>61 257,79</w:t>
            </w:r>
          </w:p>
        </w:tc>
      </w:tr>
      <w:tr w:rsidR="00D34769" w:rsidRPr="00E518A5" w:rsidTr="00D35C90">
        <w:trPr>
          <w:trHeight w:val="70"/>
        </w:trPr>
        <w:tc>
          <w:tcPr>
            <w:tcW w:w="565" w:type="dxa"/>
            <w:vMerge w:val="restart"/>
            <w:shd w:val="clear" w:color="000000" w:fill="FFFFFF"/>
            <w:noWrap/>
            <w:hideMark/>
          </w:tcPr>
          <w:p w:rsidR="00835363" w:rsidRPr="00E518A5" w:rsidRDefault="00835363" w:rsidP="00E518A5">
            <w:pPr>
              <w:jc w:val="center"/>
              <w:rPr>
                <w:color w:val="000000"/>
                <w:sz w:val="16"/>
                <w:szCs w:val="16"/>
              </w:rPr>
            </w:pPr>
            <w:r w:rsidRPr="00E518A5">
              <w:rPr>
                <w:color w:val="000000"/>
                <w:sz w:val="16"/>
                <w:szCs w:val="16"/>
              </w:rPr>
              <w:lastRenderedPageBreak/>
              <w:t>4.1</w:t>
            </w:r>
          </w:p>
        </w:tc>
        <w:tc>
          <w:tcPr>
            <w:tcW w:w="993" w:type="dxa"/>
            <w:vMerge w:val="restart"/>
            <w:shd w:val="clear" w:color="000000" w:fill="FFFFFF"/>
            <w:hideMark/>
          </w:tcPr>
          <w:p w:rsidR="00835363" w:rsidRPr="00E518A5" w:rsidRDefault="00835363" w:rsidP="00E518A5">
            <w:pPr>
              <w:rPr>
                <w:color w:val="000000"/>
                <w:sz w:val="16"/>
                <w:szCs w:val="16"/>
              </w:rPr>
            </w:pPr>
            <w:r w:rsidRPr="00E518A5">
              <w:rPr>
                <w:color w:val="000000"/>
                <w:sz w:val="16"/>
                <w:szCs w:val="16"/>
              </w:rPr>
              <w:t>Отдельное мероприятие</w:t>
            </w:r>
          </w:p>
        </w:tc>
        <w:tc>
          <w:tcPr>
            <w:tcW w:w="2128" w:type="dxa"/>
            <w:vMerge w:val="restart"/>
            <w:tcBorders>
              <w:top w:val="single" w:sz="4" w:space="0" w:color="auto"/>
            </w:tcBorders>
            <w:shd w:val="clear" w:color="000000" w:fill="FFFFFF"/>
            <w:hideMark/>
          </w:tcPr>
          <w:p w:rsidR="00835363" w:rsidRPr="00E518A5" w:rsidRDefault="00835363" w:rsidP="00E518A5">
            <w:pPr>
              <w:rPr>
                <w:color w:val="000000"/>
                <w:sz w:val="16"/>
                <w:szCs w:val="16"/>
              </w:rPr>
            </w:pPr>
            <w:r w:rsidRPr="00E518A5">
              <w:rPr>
                <w:color w:val="000000"/>
                <w:sz w:val="16"/>
                <w:szCs w:val="16"/>
              </w:rPr>
              <w:t>«Развитие подотрасли растениеводства, переработки и реализации продукции  растениеводства»</w:t>
            </w: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835363" w:rsidRPr="00E518A5" w:rsidRDefault="004C41C7"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719 469,55</w:t>
            </w:r>
          </w:p>
        </w:tc>
        <w:tc>
          <w:tcPr>
            <w:tcW w:w="1103"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7</w:t>
            </w:r>
            <w:r w:rsidR="00CF6882" w:rsidRPr="00E518A5">
              <w:rPr>
                <w:bCs/>
                <w:color w:val="000000"/>
                <w:sz w:val="16"/>
                <w:szCs w:val="16"/>
              </w:rPr>
              <w:t>06 298,89</w:t>
            </w:r>
          </w:p>
        </w:tc>
        <w:tc>
          <w:tcPr>
            <w:tcW w:w="1102" w:type="dxa"/>
            <w:shd w:val="clear" w:color="000000" w:fill="FFFFFF"/>
            <w:hideMark/>
          </w:tcPr>
          <w:p w:rsidR="00835363" w:rsidRPr="00E518A5" w:rsidRDefault="00CF6882" w:rsidP="00E518A5">
            <w:pPr>
              <w:jc w:val="center"/>
              <w:rPr>
                <w:bCs/>
                <w:color w:val="000000"/>
                <w:sz w:val="16"/>
                <w:szCs w:val="16"/>
              </w:rPr>
            </w:pPr>
            <w:r w:rsidRPr="00E518A5">
              <w:rPr>
                <w:bCs/>
                <w:color w:val="000000"/>
                <w:sz w:val="16"/>
                <w:szCs w:val="16"/>
              </w:rPr>
              <w:t>562 253,70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691 174,40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900 607,43</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962 259,94</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1 004 005,28</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5</w:t>
            </w:r>
            <w:r w:rsidR="005C09D3" w:rsidRPr="00E518A5">
              <w:rPr>
                <w:bCs/>
                <w:color w:val="000000"/>
                <w:sz w:val="16"/>
                <w:szCs w:val="16"/>
              </w:rPr>
              <w:t> 546 069,19</w:t>
            </w:r>
          </w:p>
        </w:tc>
      </w:tr>
      <w:tr w:rsidR="00D34769" w:rsidRPr="00E518A5" w:rsidTr="00D35C90">
        <w:trPr>
          <w:trHeight w:val="110"/>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485 938,90</w:t>
            </w:r>
          </w:p>
        </w:tc>
        <w:tc>
          <w:tcPr>
            <w:tcW w:w="1103"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5</w:t>
            </w:r>
            <w:r w:rsidR="00CF6882" w:rsidRPr="00E518A5">
              <w:rPr>
                <w:color w:val="000000"/>
                <w:sz w:val="16"/>
                <w:szCs w:val="16"/>
              </w:rPr>
              <w:t>72 944,75</w:t>
            </w:r>
          </w:p>
        </w:tc>
        <w:tc>
          <w:tcPr>
            <w:tcW w:w="1102"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4</w:t>
            </w:r>
            <w:r w:rsidR="00CF6882" w:rsidRPr="00E518A5">
              <w:rPr>
                <w:color w:val="000000"/>
                <w:sz w:val="16"/>
                <w:szCs w:val="16"/>
              </w:rPr>
              <w:t>29 414,70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435 374,40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491 307,13</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512 924,64</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534 467,48</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w:t>
            </w:r>
            <w:r w:rsidR="005C09D3" w:rsidRPr="00E518A5">
              <w:rPr>
                <w:bCs/>
                <w:color w:val="000000"/>
                <w:sz w:val="16"/>
                <w:szCs w:val="16"/>
              </w:rPr>
              <w:t> 462 372,00</w:t>
            </w:r>
          </w:p>
        </w:tc>
      </w:tr>
      <w:tr w:rsidR="00D34769" w:rsidRPr="00E518A5" w:rsidTr="005751A9">
        <w:trPr>
          <w:trHeight w:val="68"/>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221 330,65</w:t>
            </w:r>
          </w:p>
        </w:tc>
        <w:tc>
          <w:tcPr>
            <w:tcW w:w="1103"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11</w:t>
            </w:r>
            <w:r w:rsidR="005E7DFA" w:rsidRPr="00E518A5">
              <w:rPr>
                <w:color w:val="000000"/>
                <w:sz w:val="16"/>
                <w:szCs w:val="16"/>
              </w:rPr>
              <w:t>8 354,14</w:t>
            </w:r>
          </w:p>
        </w:tc>
        <w:tc>
          <w:tcPr>
            <w:tcW w:w="1102"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120 639,00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243 600,00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394 482,70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 xml:space="preserve">433 776,80 </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453 200,80</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w:t>
            </w:r>
            <w:r w:rsidR="00921596" w:rsidRPr="00E518A5">
              <w:rPr>
                <w:bCs/>
                <w:color w:val="000000"/>
                <w:sz w:val="16"/>
                <w:szCs w:val="16"/>
              </w:rPr>
              <w:t> </w:t>
            </w:r>
            <w:r w:rsidRPr="00E518A5">
              <w:rPr>
                <w:bCs/>
                <w:color w:val="000000"/>
                <w:sz w:val="16"/>
                <w:szCs w:val="16"/>
              </w:rPr>
              <w:t>98</w:t>
            </w:r>
            <w:r w:rsidR="00921596" w:rsidRPr="00E518A5">
              <w:rPr>
                <w:bCs/>
                <w:color w:val="000000"/>
                <w:sz w:val="16"/>
                <w:szCs w:val="16"/>
              </w:rPr>
              <w:t>5 384,09</w:t>
            </w:r>
          </w:p>
        </w:tc>
      </w:tr>
      <w:tr w:rsidR="00D34769" w:rsidRPr="00E518A5" w:rsidTr="00D35C90">
        <w:trPr>
          <w:trHeight w:val="263"/>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 xml:space="preserve">12 200,00 </w:t>
            </w:r>
          </w:p>
        </w:tc>
        <w:tc>
          <w:tcPr>
            <w:tcW w:w="1103" w:type="dxa"/>
            <w:shd w:val="clear" w:color="000000" w:fill="FFFFFF"/>
            <w:hideMark/>
          </w:tcPr>
          <w:p w:rsidR="00835363" w:rsidRPr="00E518A5" w:rsidRDefault="00CF6882" w:rsidP="00E518A5">
            <w:pPr>
              <w:jc w:val="center"/>
              <w:rPr>
                <w:color w:val="000000"/>
                <w:sz w:val="16"/>
                <w:szCs w:val="16"/>
              </w:rPr>
            </w:pPr>
            <w:r w:rsidRPr="00E518A5">
              <w:rPr>
                <w:color w:val="000000"/>
                <w:sz w:val="16"/>
                <w:szCs w:val="16"/>
              </w:rPr>
              <w:t>15 0</w:t>
            </w:r>
            <w:r w:rsidR="00835363" w:rsidRPr="00E518A5">
              <w:rPr>
                <w:color w:val="000000"/>
                <w:sz w:val="16"/>
                <w:szCs w:val="16"/>
              </w:rPr>
              <w:t>00,00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12 200,00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12 200,00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14 817,60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15 558,50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16 337,00</w:t>
            </w:r>
          </w:p>
        </w:tc>
        <w:tc>
          <w:tcPr>
            <w:tcW w:w="1245" w:type="dxa"/>
            <w:shd w:val="clear" w:color="000000" w:fill="FFFFFF"/>
            <w:hideMark/>
          </w:tcPr>
          <w:p w:rsidR="00835363" w:rsidRPr="00E518A5" w:rsidRDefault="005C09D3" w:rsidP="00E518A5">
            <w:pPr>
              <w:jc w:val="center"/>
              <w:rPr>
                <w:bCs/>
                <w:color w:val="000000"/>
                <w:sz w:val="16"/>
                <w:szCs w:val="16"/>
              </w:rPr>
            </w:pPr>
            <w:r w:rsidRPr="00E518A5">
              <w:rPr>
                <w:bCs/>
                <w:color w:val="000000"/>
                <w:sz w:val="16"/>
                <w:szCs w:val="16"/>
              </w:rPr>
              <w:t>98 313,10</w:t>
            </w:r>
          </w:p>
        </w:tc>
      </w:tr>
      <w:tr w:rsidR="00D34769" w:rsidRPr="00E518A5" w:rsidTr="00D35C90">
        <w:trPr>
          <w:trHeight w:val="128"/>
        </w:trPr>
        <w:tc>
          <w:tcPr>
            <w:tcW w:w="565" w:type="dxa"/>
            <w:vMerge w:val="restart"/>
            <w:shd w:val="clear" w:color="000000" w:fill="FFFFFF"/>
            <w:noWrap/>
            <w:hideMark/>
          </w:tcPr>
          <w:p w:rsidR="00835363" w:rsidRPr="00E518A5" w:rsidRDefault="00835363" w:rsidP="00E518A5">
            <w:pPr>
              <w:jc w:val="center"/>
              <w:rPr>
                <w:color w:val="000000"/>
                <w:sz w:val="16"/>
                <w:szCs w:val="16"/>
              </w:rPr>
            </w:pPr>
            <w:r w:rsidRPr="00E518A5">
              <w:rPr>
                <w:color w:val="000000"/>
                <w:sz w:val="16"/>
                <w:szCs w:val="16"/>
              </w:rPr>
              <w:t>4.2</w:t>
            </w:r>
          </w:p>
        </w:tc>
        <w:tc>
          <w:tcPr>
            <w:tcW w:w="993" w:type="dxa"/>
            <w:vMerge w:val="restart"/>
            <w:shd w:val="clear" w:color="000000" w:fill="FFFFFF"/>
            <w:hideMark/>
          </w:tcPr>
          <w:p w:rsidR="00835363" w:rsidRPr="00E518A5" w:rsidRDefault="00835363" w:rsidP="00E518A5">
            <w:pPr>
              <w:rPr>
                <w:color w:val="000000"/>
                <w:sz w:val="16"/>
                <w:szCs w:val="16"/>
              </w:rPr>
            </w:pPr>
            <w:r w:rsidRPr="00E518A5">
              <w:rPr>
                <w:color w:val="000000"/>
                <w:sz w:val="16"/>
                <w:szCs w:val="16"/>
              </w:rPr>
              <w:t>Отдельное мероприятие</w:t>
            </w:r>
          </w:p>
        </w:tc>
        <w:tc>
          <w:tcPr>
            <w:tcW w:w="2128" w:type="dxa"/>
            <w:vMerge w:val="restart"/>
            <w:shd w:val="clear" w:color="000000" w:fill="FFFFFF"/>
            <w:hideMark/>
          </w:tcPr>
          <w:p w:rsidR="00835363" w:rsidRPr="00E518A5" w:rsidRDefault="00835363" w:rsidP="00D35C90">
            <w:pPr>
              <w:rPr>
                <w:color w:val="000000"/>
                <w:sz w:val="16"/>
                <w:szCs w:val="16"/>
              </w:rPr>
            </w:pPr>
            <w:r w:rsidRPr="00E518A5">
              <w:rPr>
                <w:color w:val="000000"/>
                <w:sz w:val="16"/>
                <w:szCs w:val="16"/>
              </w:rPr>
              <w:t xml:space="preserve">«Развитие подотрасли животноводства, переработки и реализации продукции животноводства» </w:t>
            </w: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w:t>
            </w:r>
            <w:r w:rsidR="005071C1" w:rsidRPr="00E518A5">
              <w:rPr>
                <w:bCs/>
                <w:color w:val="000000"/>
                <w:sz w:val="16"/>
                <w:szCs w:val="16"/>
              </w:rPr>
              <w:t> </w:t>
            </w:r>
            <w:r w:rsidRPr="00E518A5">
              <w:rPr>
                <w:bCs/>
                <w:color w:val="000000"/>
                <w:sz w:val="16"/>
                <w:szCs w:val="16"/>
              </w:rPr>
              <w:t>64</w:t>
            </w:r>
            <w:r w:rsidR="005071C1" w:rsidRPr="00E518A5">
              <w:rPr>
                <w:bCs/>
                <w:color w:val="000000"/>
                <w:sz w:val="16"/>
                <w:szCs w:val="16"/>
              </w:rPr>
              <w:t>3 122,75</w:t>
            </w:r>
          </w:p>
        </w:tc>
        <w:tc>
          <w:tcPr>
            <w:tcW w:w="1103"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1 425</w:t>
            </w:r>
            <w:r w:rsidR="00CF6882" w:rsidRPr="00E518A5">
              <w:rPr>
                <w:bCs/>
                <w:color w:val="000000"/>
                <w:sz w:val="16"/>
                <w:szCs w:val="16"/>
              </w:rPr>
              <w:t> 763,08</w:t>
            </w:r>
          </w:p>
        </w:tc>
        <w:tc>
          <w:tcPr>
            <w:tcW w:w="1102"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w:t>
            </w:r>
            <w:r w:rsidR="00CF6882" w:rsidRPr="00E518A5">
              <w:rPr>
                <w:bCs/>
                <w:color w:val="000000"/>
                <w:sz w:val="16"/>
                <w:szCs w:val="16"/>
              </w:rPr>
              <w:t> 366 104,50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1 126 216,90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2 320 554,13</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2 396 311,93</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2 476 986,74</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12</w:t>
            </w:r>
            <w:r w:rsidR="005C09D3" w:rsidRPr="00E518A5">
              <w:rPr>
                <w:bCs/>
                <w:color w:val="000000"/>
                <w:sz w:val="16"/>
                <w:szCs w:val="16"/>
              </w:rPr>
              <w:t> 755 080,03</w:t>
            </w:r>
          </w:p>
        </w:tc>
      </w:tr>
      <w:tr w:rsidR="00D34769" w:rsidRPr="00E518A5" w:rsidTr="00D35C90">
        <w:trPr>
          <w:trHeight w:val="173"/>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1 026 348,20</w:t>
            </w:r>
          </w:p>
        </w:tc>
        <w:tc>
          <w:tcPr>
            <w:tcW w:w="1103"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1 076</w:t>
            </w:r>
            <w:r w:rsidR="00CF6882" w:rsidRPr="00E518A5">
              <w:rPr>
                <w:color w:val="000000"/>
                <w:sz w:val="16"/>
                <w:szCs w:val="16"/>
              </w:rPr>
              <w:t> </w:t>
            </w:r>
            <w:r w:rsidRPr="00E518A5">
              <w:rPr>
                <w:color w:val="000000"/>
                <w:sz w:val="16"/>
                <w:szCs w:val="16"/>
              </w:rPr>
              <w:t>74</w:t>
            </w:r>
            <w:r w:rsidR="00CF6882" w:rsidRPr="00E518A5">
              <w:rPr>
                <w:color w:val="000000"/>
                <w:sz w:val="16"/>
                <w:szCs w:val="16"/>
              </w:rPr>
              <w:t>3,99</w:t>
            </w:r>
          </w:p>
        </w:tc>
        <w:tc>
          <w:tcPr>
            <w:tcW w:w="1102"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1</w:t>
            </w:r>
            <w:r w:rsidR="00CF6882" w:rsidRPr="00E518A5">
              <w:rPr>
                <w:color w:val="000000"/>
                <w:sz w:val="16"/>
                <w:szCs w:val="16"/>
              </w:rPr>
              <w:t> 039 169,30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730 496,90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1 696 029,04</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1 770 654,32</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1 845 021,80</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9</w:t>
            </w:r>
            <w:r w:rsidR="005C09D3" w:rsidRPr="00E518A5">
              <w:rPr>
                <w:bCs/>
                <w:color w:val="000000"/>
                <w:sz w:val="16"/>
                <w:szCs w:val="16"/>
              </w:rPr>
              <w:t> 184 463,55</w:t>
            </w:r>
          </w:p>
        </w:tc>
      </w:tr>
      <w:tr w:rsidR="00D34769" w:rsidRPr="00E518A5" w:rsidTr="005751A9">
        <w:trPr>
          <w:trHeight w:val="68"/>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588 674,55</w:t>
            </w:r>
          </w:p>
        </w:tc>
        <w:tc>
          <w:tcPr>
            <w:tcW w:w="1103"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320</w:t>
            </w:r>
            <w:r w:rsidR="00CF6882" w:rsidRPr="00E518A5">
              <w:rPr>
                <w:color w:val="000000"/>
                <w:sz w:val="16"/>
                <w:szCs w:val="16"/>
              </w:rPr>
              <w:t> </w:t>
            </w:r>
            <w:r w:rsidRPr="00E518A5">
              <w:rPr>
                <w:color w:val="000000"/>
                <w:sz w:val="16"/>
                <w:szCs w:val="16"/>
              </w:rPr>
              <w:t>6</w:t>
            </w:r>
            <w:r w:rsidR="00CF6882" w:rsidRPr="00E518A5">
              <w:rPr>
                <w:color w:val="000000"/>
                <w:sz w:val="16"/>
                <w:szCs w:val="16"/>
              </w:rPr>
              <w:t>39,09</w:t>
            </w:r>
          </w:p>
        </w:tc>
        <w:tc>
          <w:tcPr>
            <w:tcW w:w="1102" w:type="dxa"/>
            <w:shd w:val="clear" w:color="000000" w:fill="FFFFFF"/>
            <w:hideMark/>
          </w:tcPr>
          <w:p w:rsidR="00835363" w:rsidRPr="00E518A5" w:rsidRDefault="00CF6882" w:rsidP="00E518A5">
            <w:pPr>
              <w:jc w:val="center"/>
              <w:rPr>
                <w:color w:val="000000"/>
                <w:sz w:val="16"/>
                <w:szCs w:val="16"/>
              </w:rPr>
            </w:pPr>
            <w:r w:rsidRPr="00E518A5">
              <w:rPr>
                <w:color w:val="000000"/>
                <w:sz w:val="16"/>
                <w:szCs w:val="16"/>
              </w:rPr>
              <w:t>298 135,20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395 720,00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624 525,09</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625 657,61</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631 964,94</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3</w:t>
            </w:r>
            <w:r w:rsidR="005C09D3" w:rsidRPr="00E518A5">
              <w:rPr>
                <w:bCs/>
                <w:color w:val="000000"/>
                <w:sz w:val="16"/>
                <w:szCs w:val="16"/>
              </w:rPr>
              <w:t> 485 316,48</w:t>
            </w:r>
          </w:p>
        </w:tc>
      </w:tr>
      <w:tr w:rsidR="00D34769" w:rsidRPr="00E518A5" w:rsidTr="00D35C90">
        <w:trPr>
          <w:trHeight w:val="348"/>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5071C1" w:rsidP="00E518A5">
            <w:pPr>
              <w:jc w:val="center"/>
              <w:rPr>
                <w:color w:val="000000"/>
                <w:sz w:val="16"/>
                <w:szCs w:val="16"/>
              </w:rPr>
            </w:pPr>
            <w:r w:rsidRPr="00E518A5">
              <w:rPr>
                <w:color w:val="000000"/>
                <w:sz w:val="16"/>
                <w:szCs w:val="16"/>
              </w:rPr>
              <w:t>28 1</w:t>
            </w:r>
            <w:r w:rsidR="00835363" w:rsidRPr="00E518A5">
              <w:rPr>
                <w:color w:val="000000"/>
                <w:sz w:val="16"/>
                <w:szCs w:val="16"/>
              </w:rPr>
              <w:t xml:space="preserve">00,00 </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28 400,00</w:t>
            </w:r>
          </w:p>
        </w:tc>
        <w:tc>
          <w:tcPr>
            <w:tcW w:w="1102" w:type="dxa"/>
            <w:shd w:val="clear" w:color="000000" w:fill="FFFFFF"/>
            <w:hideMark/>
          </w:tcPr>
          <w:p w:rsidR="00835363" w:rsidRPr="00E518A5" w:rsidRDefault="00B52B98" w:rsidP="00E518A5">
            <w:pPr>
              <w:jc w:val="center"/>
              <w:rPr>
                <w:color w:val="000000"/>
                <w:sz w:val="16"/>
                <w:szCs w:val="16"/>
              </w:rPr>
            </w:pPr>
            <w:r w:rsidRPr="00E518A5">
              <w:rPr>
                <w:color w:val="000000"/>
                <w:sz w:val="16"/>
                <w:szCs w:val="16"/>
              </w:rPr>
              <w:t>28 800,00</w:t>
            </w:r>
          </w:p>
        </w:tc>
        <w:tc>
          <w:tcPr>
            <w:tcW w:w="1103" w:type="dxa"/>
            <w:shd w:val="clear" w:color="000000" w:fill="FFFFFF"/>
            <w:hideMark/>
          </w:tcPr>
          <w:p w:rsidR="00835363" w:rsidRPr="00E518A5" w:rsidRDefault="006D1414" w:rsidP="00E518A5">
            <w:pPr>
              <w:jc w:val="center"/>
              <w:rPr>
                <w:color w:val="000000"/>
                <w:sz w:val="16"/>
                <w:szCs w:val="16"/>
              </w:rPr>
            </w:pPr>
            <w:r w:rsidRPr="00E518A5">
              <w:rPr>
                <w:color w:val="000000"/>
                <w:sz w:val="16"/>
                <w:szCs w:val="16"/>
              </w:rPr>
              <w:t>0</w:t>
            </w:r>
          </w:p>
        </w:tc>
        <w:tc>
          <w:tcPr>
            <w:tcW w:w="1102" w:type="dxa"/>
            <w:shd w:val="clear" w:color="000000" w:fill="FFFFFF"/>
            <w:hideMark/>
          </w:tcPr>
          <w:p w:rsidR="00835363" w:rsidRPr="00E518A5" w:rsidRDefault="006D1414" w:rsidP="00E518A5">
            <w:pPr>
              <w:jc w:val="center"/>
              <w:rPr>
                <w:color w:val="000000"/>
                <w:sz w:val="16"/>
                <w:szCs w:val="16"/>
              </w:rPr>
            </w:pPr>
            <w:r w:rsidRPr="00E518A5">
              <w:rPr>
                <w:color w:val="000000"/>
                <w:sz w:val="16"/>
                <w:szCs w:val="16"/>
              </w:rPr>
              <w:t>0</w:t>
            </w:r>
          </w:p>
        </w:tc>
        <w:tc>
          <w:tcPr>
            <w:tcW w:w="1103" w:type="dxa"/>
            <w:shd w:val="clear" w:color="000000" w:fill="FFFFFF"/>
            <w:hideMark/>
          </w:tcPr>
          <w:p w:rsidR="00835363" w:rsidRPr="00E518A5" w:rsidRDefault="006D1414" w:rsidP="00E518A5">
            <w:pPr>
              <w:jc w:val="center"/>
              <w:rPr>
                <w:color w:val="000000"/>
                <w:sz w:val="16"/>
                <w:szCs w:val="16"/>
              </w:rPr>
            </w:pPr>
            <w:r w:rsidRPr="00E518A5">
              <w:rPr>
                <w:color w:val="000000"/>
                <w:sz w:val="16"/>
                <w:szCs w:val="16"/>
              </w:rPr>
              <w:t>0</w:t>
            </w:r>
          </w:p>
        </w:tc>
        <w:tc>
          <w:tcPr>
            <w:tcW w:w="1102" w:type="dxa"/>
            <w:shd w:val="clear" w:color="000000" w:fill="FFFFFF"/>
            <w:hideMark/>
          </w:tcPr>
          <w:p w:rsidR="00835363" w:rsidRPr="00E518A5" w:rsidRDefault="006D1414" w:rsidP="00E518A5">
            <w:pPr>
              <w:jc w:val="center"/>
              <w:rPr>
                <w:color w:val="000000"/>
                <w:sz w:val="16"/>
                <w:szCs w:val="16"/>
              </w:rPr>
            </w:pPr>
            <w:r w:rsidRPr="00E518A5">
              <w:rPr>
                <w:color w:val="000000"/>
                <w:sz w:val="16"/>
                <w:szCs w:val="16"/>
              </w:rPr>
              <w:t>0</w:t>
            </w:r>
          </w:p>
        </w:tc>
        <w:tc>
          <w:tcPr>
            <w:tcW w:w="1245" w:type="dxa"/>
            <w:shd w:val="clear" w:color="000000" w:fill="FFFFFF"/>
            <w:hideMark/>
          </w:tcPr>
          <w:p w:rsidR="00835363" w:rsidRPr="00E518A5" w:rsidRDefault="00B52B98" w:rsidP="00E518A5">
            <w:pPr>
              <w:jc w:val="center"/>
              <w:rPr>
                <w:bCs/>
                <w:color w:val="000000"/>
                <w:sz w:val="16"/>
                <w:szCs w:val="16"/>
              </w:rPr>
            </w:pPr>
            <w:r w:rsidRPr="00E518A5">
              <w:rPr>
                <w:bCs/>
                <w:color w:val="000000"/>
                <w:sz w:val="16"/>
                <w:szCs w:val="16"/>
              </w:rPr>
              <w:t>85 300,00</w:t>
            </w:r>
          </w:p>
        </w:tc>
      </w:tr>
      <w:tr w:rsidR="00D34769" w:rsidRPr="00E518A5" w:rsidTr="00D35C90">
        <w:trPr>
          <w:trHeight w:val="124"/>
        </w:trPr>
        <w:tc>
          <w:tcPr>
            <w:tcW w:w="565" w:type="dxa"/>
            <w:vMerge w:val="restart"/>
            <w:shd w:val="clear" w:color="000000" w:fill="FFFFFF"/>
            <w:noWrap/>
            <w:hideMark/>
          </w:tcPr>
          <w:p w:rsidR="00835363" w:rsidRPr="00E518A5" w:rsidRDefault="00835363" w:rsidP="00E518A5">
            <w:pPr>
              <w:jc w:val="center"/>
              <w:rPr>
                <w:color w:val="000000"/>
                <w:sz w:val="16"/>
                <w:szCs w:val="16"/>
              </w:rPr>
            </w:pPr>
            <w:r w:rsidRPr="00E518A5">
              <w:rPr>
                <w:color w:val="000000"/>
                <w:sz w:val="16"/>
                <w:szCs w:val="16"/>
              </w:rPr>
              <w:t>4.3</w:t>
            </w:r>
          </w:p>
        </w:tc>
        <w:tc>
          <w:tcPr>
            <w:tcW w:w="993" w:type="dxa"/>
            <w:vMerge w:val="restart"/>
            <w:shd w:val="clear" w:color="000000" w:fill="FFFFFF"/>
            <w:hideMark/>
          </w:tcPr>
          <w:p w:rsidR="00835363" w:rsidRPr="00E518A5" w:rsidRDefault="00835363" w:rsidP="00E518A5">
            <w:pPr>
              <w:rPr>
                <w:color w:val="000000"/>
                <w:sz w:val="16"/>
                <w:szCs w:val="16"/>
              </w:rPr>
            </w:pPr>
            <w:r w:rsidRPr="00E518A5">
              <w:rPr>
                <w:color w:val="000000"/>
                <w:sz w:val="16"/>
                <w:szCs w:val="16"/>
              </w:rPr>
              <w:t>Отдельное мероприятие</w:t>
            </w:r>
          </w:p>
        </w:tc>
        <w:tc>
          <w:tcPr>
            <w:tcW w:w="2128" w:type="dxa"/>
            <w:vMerge w:val="restart"/>
            <w:shd w:val="clear" w:color="000000" w:fill="FFFFFF"/>
            <w:hideMark/>
          </w:tcPr>
          <w:p w:rsidR="00835363" w:rsidRPr="00E518A5" w:rsidRDefault="00835363" w:rsidP="00E518A5">
            <w:pPr>
              <w:rPr>
                <w:color w:val="000000"/>
                <w:sz w:val="16"/>
                <w:szCs w:val="16"/>
              </w:rPr>
            </w:pPr>
            <w:r w:rsidRPr="00E518A5">
              <w:rPr>
                <w:color w:val="000000"/>
                <w:sz w:val="16"/>
                <w:szCs w:val="16"/>
              </w:rPr>
              <w:t>«Создание предпосылок развития  малых форм хозяйствования»</w:t>
            </w: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11</w:t>
            </w:r>
            <w:r w:rsidR="005071C1" w:rsidRPr="00E518A5">
              <w:rPr>
                <w:bCs/>
                <w:color w:val="000000"/>
                <w:sz w:val="16"/>
                <w:szCs w:val="16"/>
              </w:rPr>
              <w:t>5 419,41</w:t>
            </w:r>
          </w:p>
        </w:tc>
        <w:tc>
          <w:tcPr>
            <w:tcW w:w="1103" w:type="dxa"/>
            <w:shd w:val="clear" w:color="000000" w:fill="FFFFFF"/>
            <w:hideMark/>
          </w:tcPr>
          <w:p w:rsidR="00835363" w:rsidRPr="00E518A5" w:rsidRDefault="00CF6882" w:rsidP="00E518A5">
            <w:pPr>
              <w:jc w:val="center"/>
              <w:rPr>
                <w:bCs/>
                <w:color w:val="000000"/>
                <w:sz w:val="16"/>
                <w:szCs w:val="16"/>
              </w:rPr>
            </w:pPr>
            <w:r w:rsidRPr="00E518A5">
              <w:rPr>
                <w:bCs/>
                <w:color w:val="000000"/>
                <w:sz w:val="16"/>
                <w:szCs w:val="16"/>
              </w:rPr>
              <w:t>23 453,90</w:t>
            </w:r>
          </w:p>
        </w:tc>
        <w:tc>
          <w:tcPr>
            <w:tcW w:w="1102" w:type="dxa"/>
            <w:shd w:val="clear" w:color="000000" w:fill="FFFFFF"/>
            <w:hideMark/>
          </w:tcPr>
          <w:p w:rsidR="00835363" w:rsidRPr="00E518A5" w:rsidRDefault="00CF6882" w:rsidP="00E518A5">
            <w:pPr>
              <w:jc w:val="center"/>
              <w:rPr>
                <w:bCs/>
                <w:color w:val="000000"/>
                <w:sz w:val="16"/>
                <w:szCs w:val="16"/>
              </w:rPr>
            </w:pPr>
            <w:r w:rsidRPr="00E518A5">
              <w:rPr>
                <w:bCs/>
                <w:color w:val="000000"/>
                <w:sz w:val="16"/>
                <w:szCs w:val="16"/>
              </w:rPr>
              <w:t>14</w:t>
            </w:r>
            <w:r w:rsidR="00AF0AA5" w:rsidRPr="00E518A5">
              <w:rPr>
                <w:bCs/>
                <w:color w:val="000000"/>
                <w:sz w:val="16"/>
                <w:szCs w:val="16"/>
              </w:rPr>
              <w:t>7</w:t>
            </w:r>
            <w:r w:rsidRPr="00E518A5">
              <w:rPr>
                <w:bCs/>
                <w:color w:val="000000"/>
                <w:sz w:val="16"/>
                <w:szCs w:val="16"/>
              </w:rPr>
              <w:t> 662,50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127 244,00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163 050,25</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170 276,36</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177 686,73</w:t>
            </w:r>
          </w:p>
        </w:tc>
        <w:tc>
          <w:tcPr>
            <w:tcW w:w="1245" w:type="dxa"/>
            <w:shd w:val="clear" w:color="000000" w:fill="FFFFFF"/>
            <w:hideMark/>
          </w:tcPr>
          <w:p w:rsidR="00835363" w:rsidRPr="00E518A5" w:rsidRDefault="005C09D3" w:rsidP="00E518A5">
            <w:pPr>
              <w:jc w:val="center"/>
              <w:rPr>
                <w:bCs/>
                <w:color w:val="000000"/>
                <w:sz w:val="16"/>
                <w:szCs w:val="16"/>
              </w:rPr>
            </w:pPr>
            <w:r w:rsidRPr="00E518A5">
              <w:rPr>
                <w:bCs/>
                <w:color w:val="000000"/>
                <w:sz w:val="16"/>
                <w:szCs w:val="16"/>
              </w:rPr>
              <w:t>924 793,15</w:t>
            </w:r>
          </w:p>
        </w:tc>
      </w:tr>
      <w:tr w:rsidR="00D34769" w:rsidRPr="00E518A5" w:rsidTr="00D35C90">
        <w:trPr>
          <w:trHeight w:val="325"/>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47 209,30</w:t>
            </w:r>
          </w:p>
        </w:tc>
        <w:tc>
          <w:tcPr>
            <w:tcW w:w="1103" w:type="dxa"/>
            <w:shd w:val="clear" w:color="000000" w:fill="FFFFFF"/>
            <w:hideMark/>
          </w:tcPr>
          <w:p w:rsidR="00835363" w:rsidRPr="00E518A5" w:rsidRDefault="00CF6882" w:rsidP="00E518A5">
            <w:pPr>
              <w:jc w:val="center"/>
              <w:rPr>
                <w:color w:val="000000"/>
                <w:sz w:val="16"/>
                <w:szCs w:val="16"/>
              </w:rPr>
            </w:pPr>
            <w:r w:rsidRPr="00E518A5">
              <w:rPr>
                <w:color w:val="000000"/>
                <w:sz w:val="16"/>
                <w:szCs w:val="16"/>
              </w:rPr>
              <w:t>17 071,80</w:t>
            </w:r>
          </w:p>
        </w:tc>
        <w:tc>
          <w:tcPr>
            <w:tcW w:w="1102" w:type="dxa"/>
            <w:shd w:val="clear" w:color="000000" w:fill="FFFFFF"/>
            <w:hideMark/>
          </w:tcPr>
          <w:p w:rsidR="00835363" w:rsidRPr="00E518A5" w:rsidRDefault="00CF6882" w:rsidP="00E518A5">
            <w:pPr>
              <w:jc w:val="center"/>
              <w:rPr>
                <w:color w:val="000000"/>
                <w:sz w:val="16"/>
                <w:szCs w:val="16"/>
              </w:rPr>
            </w:pPr>
            <w:r w:rsidRPr="00E518A5">
              <w:rPr>
                <w:color w:val="000000"/>
                <w:sz w:val="16"/>
                <w:szCs w:val="16"/>
              </w:rPr>
              <w:t>70 713,50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57 341,00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66 107,15</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69 015,86</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71 914,53</w:t>
            </w:r>
          </w:p>
        </w:tc>
        <w:tc>
          <w:tcPr>
            <w:tcW w:w="1245" w:type="dxa"/>
            <w:shd w:val="clear" w:color="000000" w:fill="FFFFFF"/>
            <w:hideMark/>
          </w:tcPr>
          <w:p w:rsidR="00835363" w:rsidRPr="00E518A5" w:rsidRDefault="00AF0AA5" w:rsidP="00E518A5">
            <w:pPr>
              <w:jc w:val="center"/>
              <w:rPr>
                <w:bCs/>
                <w:color w:val="000000"/>
                <w:sz w:val="16"/>
                <w:szCs w:val="16"/>
              </w:rPr>
            </w:pPr>
            <w:r w:rsidRPr="00E518A5">
              <w:rPr>
                <w:bCs/>
                <w:color w:val="000000"/>
                <w:sz w:val="16"/>
                <w:szCs w:val="16"/>
              </w:rPr>
              <w:t>3</w:t>
            </w:r>
            <w:r w:rsidR="005C09D3" w:rsidRPr="00E518A5">
              <w:rPr>
                <w:bCs/>
                <w:color w:val="000000"/>
                <w:sz w:val="16"/>
                <w:szCs w:val="16"/>
              </w:rPr>
              <w:t>99 373,14</w:t>
            </w:r>
          </w:p>
        </w:tc>
      </w:tr>
      <w:tr w:rsidR="00D34769" w:rsidRPr="00E518A5" w:rsidTr="00D35C90">
        <w:trPr>
          <w:trHeight w:val="190"/>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29 535,72</w:t>
            </w:r>
          </w:p>
        </w:tc>
        <w:tc>
          <w:tcPr>
            <w:tcW w:w="1103" w:type="dxa"/>
            <w:shd w:val="clear" w:color="000000" w:fill="FFFFFF"/>
            <w:hideMark/>
          </w:tcPr>
          <w:p w:rsidR="00835363" w:rsidRPr="00E518A5" w:rsidRDefault="00AF0AA5" w:rsidP="00E518A5">
            <w:pPr>
              <w:jc w:val="center"/>
              <w:rPr>
                <w:color w:val="000000"/>
                <w:sz w:val="16"/>
                <w:szCs w:val="16"/>
              </w:rPr>
            </w:pPr>
            <w:r w:rsidRPr="00E518A5">
              <w:rPr>
                <w:color w:val="000000"/>
                <w:sz w:val="16"/>
                <w:szCs w:val="16"/>
              </w:rPr>
              <w:t>3</w:t>
            </w:r>
            <w:r w:rsidR="00A60C2F" w:rsidRPr="00E518A5">
              <w:rPr>
                <w:color w:val="000000"/>
                <w:sz w:val="16"/>
                <w:szCs w:val="16"/>
              </w:rPr>
              <w:t> 315,</w:t>
            </w:r>
            <w:r w:rsidR="00CF6882" w:rsidRPr="00E518A5">
              <w:rPr>
                <w:color w:val="000000"/>
                <w:sz w:val="16"/>
                <w:szCs w:val="16"/>
              </w:rPr>
              <w:t>10</w:t>
            </w:r>
          </w:p>
        </w:tc>
        <w:tc>
          <w:tcPr>
            <w:tcW w:w="1102" w:type="dxa"/>
            <w:shd w:val="clear" w:color="000000" w:fill="FFFFFF"/>
            <w:hideMark/>
          </w:tcPr>
          <w:p w:rsidR="00835363" w:rsidRPr="00E518A5" w:rsidRDefault="00AF0AA5" w:rsidP="00E518A5">
            <w:pPr>
              <w:jc w:val="center"/>
              <w:rPr>
                <w:color w:val="000000"/>
                <w:sz w:val="16"/>
                <w:szCs w:val="16"/>
              </w:rPr>
            </w:pPr>
            <w:r w:rsidRPr="00E518A5">
              <w:rPr>
                <w:color w:val="000000"/>
                <w:sz w:val="16"/>
                <w:szCs w:val="16"/>
              </w:rPr>
              <w:t>35 550,00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32 500,00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58 131,50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60 702,40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63 389,00</w:t>
            </w:r>
          </w:p>
        </w:tc>
        <w:tc>
          <w:tcPr>
            <w:tcW w:w="1245" w:type="dxa"/>
            <w:shd w:val="clear" w:color="000000" w:fill="FFFFFF"/>
            <w:hideMark/>
          </w:tcPr>
          <w:p w:rsidR="00835363" w:rsidRPr="00E518A5" w:rsidRDefault="00A60C2F" w:rsidP="00E518A5">
            <w:pPr>
              <w:jc w:val="center"/>
              <w:rPr>
                <w:bCs/>
                <w:color w:val="000000"/>
                <w:sz w:val="16"/>
                <w:szCs w:val="16"/>
              </w:rPr>
            </w:pPr>
            <w:r w:rsidRPr="00E518A5">
              <w:rPr>
                <w:bCs/>
                <w:color w:val="000000"/>
                <w:sz w:val="16"/>
                <w:szCs w:val="16"/>
              </w:rPr>
              <w:t>283 123,7</w:t>
            </w:r>
            <w:r w:rsidR="005C09D3" w:rsidRPr="00E518A5">
              <w:rPr>
                <w:bCs/>
                <w:color w:val="000000"/>
                <w:sz w:val="16"/>
                <w:szCs w:val="16"/>
              </w:rPr>
              <w:t>2</w:t>
            </w:r>
          </w:p>
        </w:tc>
      </w:tr>
      <w:tr w:rsidR="00D34769" w:rsidRPr="00E518A5" w:rsidTr="00D35C90">
        <w:trPr>
          <w:trHeight w:val="196"/>
        </w:trPr>
        <w:tc>
          <w:tcPr>
            <w:tcW w:w="565" w:type="dxa"/>
            <w:vMerge/>
            <w:vAlign w:val="center"/>
            <w:hideMark/>
          </w:tcPr>
          <w:p w:rsidR="00835363" w:rsidRPr="00E518A5" w:rsidRDefault="00835363" w:rsidP="00E518A5">
            <w:pPr>
              <w:rPr>
                <w:color w:val="000000"/>
                <w:sz w:val="16"/>
                <w:szCs w:val="16"/>
              </w:rPr>
            </w:pPr>
          </w:p>
        </w:tc>
        <w:tc>
          <w:tcPr>
            <w:tcW w:w="993" w:type="dxa"/>
            <w:vMerge/>
            <w:vAlign w:val="center"/>
            <w:hideMark/>
          </w:tcPr>
          <w:p w:rsidR="00835363" w:rsidRPr="00E518A5" w:rsidRDefault="00835363" w:rsidP="00E518A5">
            <w:pPr>
              <w:rPr>
                <w:color w:val="000000"/>
                <w:sz w:val="16"/>
                <w:szCs w:val="16"/>
              </w:rPr>
            </w:pPr>
          </w:p>
        </w:tc>
        <w:tc>
          <w:tcPr>
            <w:tcW w:w="2128" w:type="dxa"/>
            <w:vMerge/>
            <w:vAlign w:val="center"/>
            <w:hideMark/>
          </w:tcPr>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5071C1" w:rsidP="00E518A5">
            <w:pPr>
              <w:jc w:val="center"/>
              <w:rPr>
                <w:color w:val="000000"/>
                <w:sz w:val="16"/>
                <w:szCs w:val="16"/>
              </w:rPr>
            </w:pPr>
            <w:r w:rsidRPr="00E518A5">
              <w:rPr>
                <w:color w:val="000000"/>
                <w:sz w:val="16"/>
                <w:szCs w:val="16"/>
              </w:rPr>
              <w:t>38 674,39</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3 067,00</w:t>
            </w:r>
          </w:p>
        </w:tc>
        <w:tc>
          <w:tcPr>
            <w:tcW w:w="1102" w:type="dxa"/>
            <w:shd w:val="clear" w:color="000000" w:fill="FFFFFF"/>
            <w:hideMark/>
          </w:tcPr>
          <w:p w:rsidR="00835363" w:rsidRPr="00E518A5" w:rsidRDefault="00AF0AA5" w:rsidP="00E518A5">
            <w:pPr>
              <w:jc w:val="center"/>
              <w:rPr>
                <w:color w:val="000000"/>
                <w:sz w:val="16"/>
                <w:szCs w:val="16"/>
              </w:rPr>
            </w:pPr>
            <w:r w:rsidRPr="00E518A5">
              <w:rPr>
                <w:color w:val="000000"/>
                <w:sz w:val="16"/>
                <w:szCs w:val="16"/>
              </w:rPr>
              <w:t>41 399,00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37 403,00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38 811,60</w:t>
            </w:r>
          </w:p>
        </w:tc>
        <w:tc>
          <w:tcPr>
            <w:tcW w:w="1103"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40 558,10</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42 383,20</w:t>
            </w:r>
          </w:p>
        </w:tc>
        <w:tc>
          <w:tcPr>
            <w:tcW w:w="1245" w:type="dxa"/>
            <w:shd w:val="clear" w:color="000000" w:fill="FFFFFF"/>
            <w:hideMark/>
          </w:tcPr>
          <w:p w:rsidR="00835363" w:rsidRPr="00E518A5" w:rsidRDefault="00AF0AA5" w:rsidP="00E518A5">
            <w:pPr>
              <w:jc w:val="center"/>
              <w:rPr>
                <w:bCs/>
                <w:color w:val="000000"/>
                <w:sz w:val="16"/>
                <w:szCs w:val="16"/>
              </w:rPr>
            </w:pPr>
            <w:r w:rsidRPr="00E518A5">
              <w:rPr>
                <w:bCs/>
                <w:color w:val="000000"/>
                <w:sz w:val="16"/>
                <w:szCs w:val="16"/>
              </w:rPr>
              <w:t>242 296,29</w:t>
            </w:r>
          </w:p>
        </w:tc>
      </w:tr>
      <w:tr w:rsidR="00D34769" w:rsidRPr="00E518A5" w:rsidTr="00D35C90">
        <w:trPr>
          <w:trHeight w:val="70"/>
        </w:trPr>
        <w:tc>
          <w:tcPr>
            <w:tcW w:w="565" w:type="dxa"/>
            <w:vMerge w:val="restart"/>
            <w:shd w:val="clear" w:color="000000" w:fill="FFFFFF"/>
            <w:noWrap/>
            <w:hideMark/>
          </w:tcPr>
          <w:p w:rsidR="00835363" w:rsidRPr="00E518A5" w:rsidRDefault="00835363" w:rsidP="00E518A5">
            <w:pPr>
              <w:jc w:val="center"/>
              <w:rPr>
                <w:color w:val="000000"/>
                <w:sz w:val="16"/>
                <w:szCs w:val="16"/>
              </w:rPr>
            </w:pPr>
            <w:r w:rsidRPr="00E518A5">
              <w:rPr>
                <w:color w:val="000000"/>
                <w:sz w:val="16"/>
                <w:szCs w:val="16"/>
              </w:rPr>
              <w:t>4.4</w:t>
            </w:r>
          </w:p>
        </w:tc>
        <w:tc>
          <w:tcPr>
            <w:tcW w:w="993" w:type="dxa"/>
            <w:vMerge w:val="restart"/>
            <w:shd w:val="clear" w:color="000000" w:fill="FFFFFF"/>
            <w:hideMark/>
          </w:tcPr>
          <w:p w:rsidR="00835363" w:rsidRPr="00E518A5" w:rsidRDefault="00835363" w:rsidP="00E518A5">
            <w:pPr>
              <w:rPr>
                <w:color w:val="000000"/>
                <w:sz w:val="16"/>
                <w:szCs w:val="16"/>
              </w:rPr>
            </w:pPr>
            <w:r w:rsidRPr="00E518A5">
              <w:rPr>
                <w:color w:val="000000"/>
                <w:sz w:val="16"/>
                <w:szCs w:val="16"/>
              </w:rPr>
              <w:t>Отдельное мероприятие</w:t>
            </w:r>
          </w:p>
        </w:tc>
        <w:tc>
          <w:tcPr>
            <w:tcW w:w="2128" w:type="dxa"/>
            <w:vMerge w:val="restart"/>
            <w:shd w:val="clear" w:color="000000" w:fill="FFFFFF"/>
            <w:hideMark/>
          </w:tcPr>
          <w:p w:rsidR="00835363" w:rsidRPr="00E518A5" w:rsidRDefault="00835363" w:rsidP="00E518A5">
            <w:pPr>
              <w:rPr>
                <w:color w:val="000000"/>
                <w:sz w:val="16"/>
                <w:szCs w:val="16"/>
              </w:rPr>
            </w:pPr>
            <w:r w:rsidRPr="00E518A5">
              <w:rPr>
                <w:color w:val="000000"/>
                <w:sz w:val="16"/>
                <w:szCs w:val="16"/>
              </w:rPr>
              <w:t>«Техническая и технологическая модернизация, инновационное развитие»</w:t>
            </w:r>
          </w:p>
          <w:p w:rsidR="00835363" w:rsidRPr="00E518A5" w:rsidRDefault="00835363" w:rsidP="00E518A5">
            <w:pPr>
              <w:rPr>
                <w:color w:val="000000"/>
                <w:sz w:val="16"/>
                <w:szCs w:val="16"/>
              </w:rPr>
            </w:pPr>
          </w:p>
          <w:p w:rsidR="00835363" w:rsidRPr="00E518A5" w:rsidRDefault="00835363" w:rsidP="00E518A5">
            <w:pPr>
              <w:rPr>
                <w:color w:val="000000"/>
                <w:sz w:val="16"/>
                <w:szCs w:val="16"/>
              </w:rPr>
            </w:pPr>
          </w:p>
        </w:tc>
        <w:tc>
          <w:tcPr>
            <w:tcW w:w="1418" w:type="dxa"/>
            <w:shd w:val="clear" w:color="000000" w:fill="FFFFFF"/>
            <w:hideMark/>
          </w:tcPr>
          <w:p w:rsidR="00835363" w:rsidRPr="00E518A5" w:rsidRDefault="00835363"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835363"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835363" w:rsidRPr="00E518A5" w:rsidRDefault="00835363" w:rsidP="00E518A5">
            <w:pPr>
              <w:jc w:val="center"/>
              <w:rPr>
                <w:color w:val="000000"/>
                <w:sz w:val="16"/>
                <w:szCs w:val="16"/>
              </w:rPr>
            </w:pPr>
            <w:r w:rsidRPr="00E518A5">
              <w:rPr>
                <w:color w:val="000000"/>
                <w:sz w:val="16"/>
                <w:szCs w:val="16"/>
              </w:rPr>
              <w:t>802 339,15</w:t>
            </w:r>
          </w:p>
        </w:tc>
        <w:tc>
          <w:tcPr>
            <w:tcW w:w="1103" w:type="dxa"/>
            <w:shd w:val="clear" w:color="000000" w:fill="FFFFFF"/>
            <w:hideMark/>
          </w:tcPr>
          <w:p w:rsidR="00835363" w:rsidRPr="00E518A5" w:rsidRDefault="00AF0AA5" w:rsidP="00E518A5">
            <w:pPr>
              <w:jc w:val="center"/>
              <w:rPr>
                <w:color w:val="000000"/>
                <w:sz w:val="16"/>
                <w:szCs w:val="16"/>
              </w:rPr>
            </w:pPr>
            <w:r w:rsidRPr="00E518A5">
              <w:rPr>
                <w:color w:val="000000"/>
                <w:sz w:val="16"/>
                <w:szCs w:val="16"/>
              </w:rPr>
              <w:t>1</w:t>
            </w:r>
            <w:r w:rsidR="00CF6882" w:rsidRPr="00E518A5">
              <w:rPr>
                <w:color w:val="000000"/>
                <w:sz w:val="16"/>
                <w:szCs w:val="16"/>
              </w:rPr>
              <w:t> 136 434,34</w:t>
            </w:r>
          </w:p>
        </w:tc>
        <w:tc>
          <w:tcPr>
            <w:tcW w:w="1102" w:type="dxa"/>
            <w:shd w:val="clear" w:color="000000" w:fill="FFFFFF"/>
            <w:hideMark/>
          </w:tcPr>
          <w:p w:rsidR="00835363" w:rsidRPr="00E518A5" w:rsidRDefault="005C09D3" w:rsidP="00E518A5">
            <w:pPr>
              <w:jc w:val="center"/>
              <w:rPr>
                <w:bCs/>
                <w:color w:val="000000"/>
                <w:sz w:val="16"/>
                <w:szCs w:val="16"/>
              </w:rPr>
            </w:pPr>
            <w:r w:rsidRPr="00E518A5">
              <w:rPr>
                <w:bCs/>
                <w:color w:val="000000"/>
                <w:sz w:val="16"/>
                <w:szCs w:val="16"/>
              </w:rPr>
              <w:t>878 731,30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948 591,70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1 182 683,50</w:t>
            </w:r>
          </w:p>
        </w:tc>
        <w:tc>
          <w:tcPr>
            <w:tcW w:w="1103"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1 243 817,70</w:t>
            </w:r>
          </w:p>
        </w:tc>
        <w:tc>
          <w:tcPr>
            <w:tcW w:w="1102" w:type="dxa"/>
            <w:shd w:val="clear" w:color="000000" w:fill="FFFFFF"/>
            <w:hideMark/>
          </w:tcPr>
          <w:p w:rsidR="00835363" w:rsidRPr="00E518A5" w:rsidRDefault="00835363" w:rsidP="00E518A5">
            <w:pPr>
              <w:jc w:val="center"/>
              <w:rPr>
                <w:bCs/>
                <w:color w:val="000000"/>
                <w:sz w:val="16"/>
                <w:szCs w:val="16"/>
              </w:rPr>
            </w:pPr>
            <w:r w:rsidRPr="00E518A5">
              <w:rPr>
                <w:bCs/>
                <w:color w:val="000000"/>
                <w:sz w:val="16"/>
                <w:szCs w:val="16"/>
              </w:rPr>
              <w:t>1 308 008,60</w:t>
            </w:r>
          </w:p>
        </w:tc>
        <w:tc>
          <w:tcPr>
            <w:tcW w:w="1245" w:type="dxa"/>
            <w:shd w:val="clear" w:color="000000" w:fill="FFFFFF"/>
            <w:hideMark/>
          </w:tcPr>
          <w:p w:rsidR="00835363" w:rsidRPr="00E518A5" w:rsidRDefault="00AF0AA5" w:rsidP="00E518A5">
            <w:pPr>
              <w:jc w:val="center"/>
              <w:rPr>
                <w:bCs/>
                <w:color w:val="000000"/>
                <w:sz w:val="16"/>
                <w:szCs w:val="16"/>
              </w:rPr>
            </w:pPr>
            <w:r w:rsidRPr="00E518A5">
              <w:rPr>
                <w:bCs/>
                <w:color w:val="000000"/>
                <w:sz w:val="16"/>
                <w:szCs w:val="16"/>
              </w:rPr>
              <w:t>7</w:t>
            </w:r>
            <w:r w:rsidR="005C09D3" w:rsidRPr="00E518A5">
              <w:rPr>
                <w:bCs/>
                <w:color w:val="000000"/>
                <w:sz w:val="16"/>
                <w:szCs w:val="16"/>
              </w:rPr>
              <w:t> 500 606,29</w:t>
            </w:r>
          </w:p>
        </w:tc>
      </w:tr>
      <w:tr w:rsidR="00D34769" w:rsidRPr="00E518A5" w:rsidTr="00D35C90">
        <w:trPr>
          <w:trHeight w:val="70"/>
        </w:trPr>
        <w:tc>
          <w:tcPr>
            <w:tcW w:w="565" w:type="dxa"/>
            <w:vMerge/>
            <w:vAlign w:val="center"/>
            <w:hideMark/>
          </w:tcPr>
          <w:p w:rsidR="00F223B9" w:rsidRPr="00E518A5" w:rsidRDefault="00F223B9" w:rsidP="00E518A5">
            <w:pPr>
              <w:rPr>
                <w:color w:val="000000"/>
                <w:sz w:val="16"/>
                <w:szCs w:val="16"/>
              </w:rPr>
            </w:pPr>
          </w:p>
        </w:tc>
        <w:tc>
          <w:tcPr>
            <w:tcW w:w="993" w:type="dxa"/>
            <w:vMerge/>
            <w:vAlign w:val="center"/>
            <w:hideMark/>
          </w:tcPr>
          <w:p w:rsidR="00F223B9" w:rsidRPr="00E518A5" w:rsidRDefault="00F223B9" w:rsidP="00E518A5">
            <w:pPr>
              <w:rPr>
                <w:color w:val="000000"/>
                <w:sz w:val="16"/>
                <w:szCs w:val="16"/>
              </w:rPr>
            </w:pPr>
          </w:p>
        </w:tc>
        <w:tc>
          <w:tcPr>
            <w:tcW w:w="2128" w:type="dxa"/>
            <w:vMerge/>
            <w:vAlign w:val="center"/>
            <w:hideMark/>
          </w:tcPr>
          <w:p w:rsidR="00F223B9" w:rsidRPr="00E518A5" w:rsidRDefault="00F223B9" w:rsidP="00E518A5">
            <w:pPr>
              <w:rPr>
                <w:color w:val="000000"/>
                <w:sz w:val="16"/>
                <w:szCs w:val="16"/>
              </w:rPr>
            </w:pPr>
          </w:p>
        </w:tc>
        <w:tc>
          <w:tcPr>
            <w:tcW w:w="1418" w:type="dxa"/>
            <w:shd w:val="clear" w:color="000000" w:fill="FFFFFF"/>
            <w:hideMark/>
          </w:tcPr>
          <w:p w:rsidR="00F223B9" w:rsidRPr="00E518A5" w:rsidRDefault="00F223B9"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F223B9"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0</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119 241,70</w:t>
            </w:r>
          </w:p>
        </w:tc>
        <w:tc>
          <w:tcPr>
            <w:tcW w:w="1102" w:type="dxa"/>
            <w:shd w:val="clear" w:color="000000" w:fill="FFFFFF"/>
            <w:hideMark/>
          </w:tcPr>
          <w:p w:rsidR="00F223B9" w:rsidRPr="00E518A5" w:rsidRDefault="005C09D3" w:rsidP="00E518A5">
            <w:pPr>
              <w:jc w:val="center"/>
              <w:rPr>
                <w:bCs/>
                <w:color w:val="000000"/>
                <w:sz w:val="16"/>
                <w:szCs w:val="16"/>
              </w:rPr>
            </w:pPr>
            <w:r w:rsidRPr="00E518A5">
              <w:rPr>
                <w:bCs/>
                <w:color w:val="000000"/>
                <w:sz w:val="16"/>
                <w:szCs w:val="16"/>
              </w:rPr>
              <w:t>31 473,40</w:t>
            </w:r>
          </w:p>
        </w:tc>
        <w:tc>
          <w:tcPr>
            <w:tcW w:w="1103"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0</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0</w:t>
            </w:r>
          </w:p>
        </w:tc>
        <w:tc>
          <w:tcPr>
            <w:tcW w:w="1245" w:type="dxa"/>
            <w:shd w:val="clear" w:color="000000" w:fill="FFFFFF"/>
            <w:hideMark/>
          </w:tcPr>
          <w:p w:rsidR="00F223B9" w:rsidRPr="00E518A5" w:rsidRDefault="00AF0AA5" w:rsidP="00E518A5">
            <w:pPr>
              <w:jc w:val="center"/>
              <w:rPr>
                <w:bCs/>
                <w:color w:val="000000"/>
                <w:sz w:val="16"/>
                <w:szCs w:val="16"/>
              </w:rPr>
            </w:pPr>
            <w:r w:rsidRPr="00E518A5">
              <w:rPr>
                <w:bCs/>
                <w:color w:val="000000"/>
                <w:sz w:val="16"/>
                <w:szCs w:val="16"/>
              </w:rPr>
              <w:t>1</w:t>
            </w:r>
            <w:r w:rsidR="005C09D3" w:rsidRPr="00E518A5">
              <w:rPr>
                <w:bCs/>
                <w:color w:val="000000"/>
                <w:sz w:val="16"/>
                <w:szCs w:val="16"/>
              </w:rPr>
              <w:t>50 715,10</w:t>
            </w:r>
          </w:p>
        </w:tc>
      </w:tr>
      <w:tr w:rsidR="00D34769" w:rsidRPr="00E518A5" w:rsidTr="00D35C90">
        <w:trPr>
          <w:trHeight w:val="70"/>
        </w:trPr>
        <w:tc>
          <w:tcPr>
            <w:tcW w:w="565" w:type="dxa"/>
            <w:vMerge/>
            <w:vAlign w:val="center"/>
            <w:hideMark/>
          </w:tcPr>
          <w:p w:rsidR="00F223B9" w:rsidRPr="00E518A5" w:rsidRDefault="00F223B9" w:rsidP="00E518A5">
            <w:pPr>
              <w:rPr>
                <w:color w:val="000000"/>
                <w:sz w:val="16"/>
                <w:szCs w:val="16"/>
              </w:rPr>
            </w:pPr>
          </w:p>
        </w:tc>
        <w:tc>
          <w:tcPr>
            <w:tcW w:w="993" w:type="dxa"/>
            <w:vMerge/>
            <w:vAlign w:val="center"/>
            <w:hideMark/>
          </w:tcPr>
          <w:p w:rsidR="00F223B9" w:rsidRPr="00E518A5" w:rsidRDefault="00F223B9" w:rsidP="00E518A5">
            <w:pPr>
              <w:rPr>
                <w:color w:val="000000"/>
                <w:sz w:val="16"/>
                <w:szCs w:val="16"/>
              </w:rPr>
            </w:pPr>
          </w:p>
        </w:tc>
        <w:tc>
          <w:tcPr>
            <w:tcW w:w="2128" w:type="dxa"/>
            <w:vMerge/>
            <w:vAlign w:val="center"/>
            <w:hideMark/>
          </w:tcPr>
          <w:p w:rsidR="00F223B9" w:rsidRPr="00E518A5" w:rsidRDefault="00F223B9" w:rsidP="00E518A5">
            <w:pPr>
              <w:rPr>
                <w:color w:val="000000"/>
                <w:sz w:val="16"/>
                <w:szCs w:val="16"/>
              </w:rPr>
            </w:pPr>
          </w:p>
        </w:tc>
        <w:tc>
          <w:tcPr>
            <w:tcW w:w="1418" w:type="dxa"/>
            <w:shd w:val="clear" w:color="000000" w:fill="FFFFFF"/>
            <w:hideMark/>
          </w:tcPr>
          <w:p w:rsidR="00F223B9" w:rsidRPr="00E518A5" w:rsidRDefault="005751A9" w:rsidP="00464E2C">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F223B9"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189 739,15</w:t>
            </w:r>
          </w:p>
        </w:tc>
        <w:tc>
          <w:tcPr>
            <w:tcW w:w="1103" w:type="dxa"/>
            <w:shd w:val="clear" w:color="000000" w:fill="FFFFFF"/>
            <w:hideMark/>
          </w:tcPr>
          <w:p w:rsidR="00F223B9" w:rsidRPr="00E518A5" w:rsidRDefault="00AF0AA5" w:rsidP="00E518A5">
            <w:pPr>
              <w:jc w:val="center"/>
              <w:rPr>
                <w:color w:val="000000"/>
                <w:sz w:val="16"/>
                <w:szCs w:val="16"/>
              </w:rPr>
            </w:pPr>
            <w:r w:rsidRPr="00E518A5">
              <w:rPr>
                <w:color w:val="000000"/>
                <w:sz w:val="16"/>
                <w:szCs w:val="16"/>
              </w:rPr>
              <w:t>35</w:t>
            </w:r>
            <w:r w:rsidR="00A60C2F" w:rsidRPr="00E518A5">
              <w:rPr>
                <w:color w:val="000000"/>
                <w:sz w:val="16"/>
                <w:szCs w:val="16"/>
              </w:rPr>
              <w:t>4 589,04</w:t>
            </w:r>
          </w:p>
        </w:tc>
        <w:tc>
          <w:tcPr>
            <w:tcW w:w="1102" w:type="dxa"/>
            <w:shd w:val="clear" w:color="000000" w:fill="FFFFFF"/>
            <w:hideMark/>
          </w:tcPr>
          <w:p w:rsidR="00F223B9" w:rsidRPr="00E518A5" w:rsidRDefault="005C09D3" w:rsidP="00E518A5">
            <w:pPr>
              <w:jc w:val="center"/>
              <w:rPr>
                <w:bCs/>
                <w:color w:val="000000"/>
                <w:sz w:val="16"/>
                <w:szCs w:val="16"/>
              </w:rPr>
            </w:pPr>
            <w:r w:rsidRPr="00E518A5">
              <w:rPr>
                <w:bCs/>
                <w:color w:val="000000"/>
                <w:sz w:val="16"/>
                <w:szCs w:val="16"/>
              </w:rPr>
              <w:t>234 657,90</w:t>
            </w:r>
          </w:p>
        </w:tc>
        <w:tc>
          <w:tcPr>
            <w:tcW w:w="1103"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319 591,70</w:t>
            </w:r>
          </w:p>
        </w:tc>
        <w:tc>
          <w:tcPr>
            <w:tcW w:w="1102" w:type="dxa"/>
            <w:shd w:val="clear" w:color="000000" w:fill="FFFFFF"/>
            <w:hideMark/>
          </w:tcPr>
          <w:p w:rsidR="00F223B9" w:rsidRPr="00E518A5" w:rsidRDefault="00F223B9" w:rsidP="00E518A5">
            <w:pPr>
              <w:jc w:val="center"/>
              <w:rPr>
                <w:bCs/>
                <w:color w:val="000000"/>
                <w:sz w:val="16"/>
                <w:szCs w:val="16"/>
              </w:rPr>
            </w:pPr>
            <w:r w:rsidRPr="00E518A5">
              <w:rPr>
                <w:color w:val="000000"/>
                <w:sz w:val="16"/>
                <w:szCs w:val="16"/>
              </w:rPr>
              <w:t>441 456,20</w:t>
            </w:r>
          </w:p>
        </w:tc>
        <w:tc>
          <w:tcPr>
            <w:tcW w:w="1103" w:type="dxa"/>
            <w:shd w:val="clear" w:color="000000" w:fill="FFFFFF"/>
            <w:hideMark/>
          </w:tcPr>
          <w:p w:rsidR="00F223B9" w:rsidRPr="00E518A5" w:rsidRDefault="00F223B9" w:rsidP="00E518A5">
            <w:pPr>
              <w:jc w:val="center"/>
              <w:rPr>
                <w:bCs/>
                <w:color w:val="000000"/>
                <w:sz w:val="16"/>
                <w:szCs w:val="16"/>
              </w:rPr>
            </w:pPr>
            <w:r w:rsidRPr="00E518A5">
              <w:rPr>
                <w:color w:val="000000"/>
                <w:sz w:val="16"/>
                <w:szCs w:val="16"/>
              </w:rPr>
              <w:t>465 529,00</w:t>
            </w:r>
          </w:p>
        </w:tc>
        <w:tc>
          <w:tcPr>
            <w:tcW w:w="1102" w:type="dxa"/>
            <w:shd w:val="clear" w:color="000000" w:fill="FFFFFF"/>
            <w:hideMark/>
          </w:tcPr>
          <w:p w:rsidR="00F223B9" w:rsidRPr="00E518A5" w:rsidRDefault="00F223B9" w:rsidP="00E518A5">
            <w:pPr>
              <w:jc w:val="center"/>
              <w:rPr>
                <w:bCs/>
                <w:color w:val="000000"/>
                <w:sz w:val="16"/>
                <w:szCs w:val="16"/>
              </w:rPr>
            </w:pPr>
            <w:r w:rsidRPr="00E518A5">
              <w:rPr>
                <w:color w:val="000000"/>
                <w:sz w:val="16"/>
                <w:szCs w:val="16"/>
              </w:rPr>
              <w:t>490 805,50</w:t>
            </w:r>
          </w:p>
        </w:tc>
        <w:tc>
          <w:tcPr>
            <w:tcW w:w="1245" w:type="dxa"/>
            <w:shd w:val="clear" w:color="000000" w:fill="FFFFFF"/>
            <w:hideMark/>
          </w:tcPr>
          <w:p w:rsidR="00F223B9" w:rsidRPr="00E518A5" w:rsidRDefault="00AF0AA5" w:rsidP="00E518A5">
            <w:pPr>
              <w:jc w:val="center"/>
              <w:rPr>
                <w:bCs/>
                <w:color w:val="000000"/>
                <w:sz w:val="16"/>
                <w:szCs w:val="16"/>
              </w:rPr>
            </w:pPr>
            <w:r w:rsidRPr="00E518A5">
              <w:rPr>
                <w:bCs/>
                <w:color w:val="000000"/>
                <w:sz w:val="16"/>
                <w:szCs w:val="16"/>
              </w:rPr>
              <w:t>2</w:t>
            </w:r>
            <w:r w:rsidR="005C09D3" w:rsidRPr="00E518A5">
              <w:rPr>
                <w:bCs/>
                <w:color w:val="000000"/>
                <w:sz w:val="16"/>
                <w:szCs w:val="16"/>
              </w:rPr>
              <w:t> </w:t>
            </w:r>
            <w:r w:rsidRPr="00E518A5">
              <w:rPr>
                <w:bCs/>
                <w:color w:val="000000"/>
                <w:sz w:val="16"/>
                <w:szCs w:val="16"/>
              </w:rPr>
              <w:t>4</w:t>
            </w:r>
            <w:r w:rsidR="005C09D3" w:rsidRPr="00E518A5">
              <w:rPr>
                <w:bCs/>
                <w:color w:val="000000"/>
                <w:sz w:val="16"/>
                <w:szCs w:val="16"/>
              </w:rPr>
              <w:t>96 368,49</w:t>
            </w:r>
          </w:p>
        </w:tc>
      </w:tr>
      <w:tr w:rsidR="00D34769" w:rsidRPr="00E518A5" w:rsidTr="00D35C90">
        <w:trPr>
          <w:trHeight w:val="222"/>
        </w:trPr>
        <w:tc>
          <w:tcPr>
            <w:tcW w:w="565" w:type="dxa"/>
            <w:vMerge/>
            <w:vAlign w:val="center"/>
            <w:hideMark/>
          </w:tcPr>
          <w:p w:rsidR="00F223B9" w:rsidRPr="00E518A5" w:rsidRDefault="00F223B9" w:rsidP="00E518A5">
            <w:pPr>
              <w:rPr>
                <w:color w:val="000000"/>
                <w:sz w:val="16"/>
                <w:szCs w:val="16"/>
              </w:rPr>
            </w:pPr>
          </w:p>
        </w:tc>
        <w:tc>
          <w:tcPr>
            <w:tcW w:w="993" w:type="dxa"/>
            <w:vMerge/>
            <w:vAlign w:val="center"/>
            <w:hideMark/>
          </w:tcPr>
          <w:p w:rsidR="00F223B9" w:rsidRPr="00E518A5" w:rsidRDefault="00F223B9" w:rsidP="00E518A5">
            <w:pPr>
              <w:rPr>
                <w:color w:val="000000"/>
                <w:sz w:val="16"/>
                <w:szCs w:val="16"/>
              </w:rPr>
            </w:pPr>
          </w:p>
        </w:tc>
        <w:tc>
          <w:tcPr>
            <w:tcW w:w="2128" w:type="dxa"/>
            <w:vMerge/>
            <w:vAlign w:val="center"/>
            <w:hideMark/>
          </w:tcPr>
          <w:p w:rsidR="00F223B9" w:rsidRPr="00E518A5" w:rsidRDefault="00F223B9" w:rsidP="00E518A5">
            <w:pPr>
              <w:rPr>
                <w:color w:val="000000"/>
                <w:sz w:val="16"/>
                <w:szCs w:val="16"/>
              </w:rPr>
            </w:pPr>
          </w:p>
        </w:tc>
        <w:tc>
          <w:tcPr>
            <w:tcW w:w="1418" w:type="dxa"/>
            <w:shd w:val="clear" w:color="000000" w:fill="FFFFFF"/>
            <w:hideMark/>
          </w:tcPr>
          <w:p w:rsidR="00BF053D" w:rsidRPr="00E518A5" w:rsidRDefault="00F223B9"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F223B9"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612 600,00</w:t>
            </w:r>
          </w:p>
        </w:tc>
        <w:tc>
          <w:tcPr>
            <w:tcW w:w="1103" w:type="dxa"/>
            <w:shd w:val="clear" w:color="000000" w:fill="FFFFFF"/>
            <w:hideMark/>
          </w:tcPr>
          <w:p w:rsidR="00F223B9" w:rsidRPr="00E518A5" w:rsidRDefault="00CF6882" w:rsidP="00E518A5">
            <w:pPr>
              <w:jc w:val="center"/>
              <w:rPr>
                <w:color w:val="000000"/>
                <w:sz w:val="16"/>
                <w:szCs w:val="16"/>
              </w:rPr>
            </w:pPr>
            <w:r w:rsidRPr="00E518A5">
              <w:rPr>
                <w:color w:val="000000"/>
                <w:sz w:val="16"/>
                <w:szCs w:val="16"/>
              </w:rPr>
              <w:t>662 603,60</w:t>
            </w:r>
          </w:p>
        </w:tc>
        <w:tc>
          <w:tcPr>
            <w:tcW w:w="1102" w:type="dxa"/>
            <w:shd w:val="clear" w:color="000000" w:fill="FFFFFF"/>
            <w:hideMark/>
          </w:tcPr>
          <w:p w:rsidR="00F223B9" w:rsidRPr="00E518A5" w:rsidRDefault="00AF0AA5" w:rsidP="00E518A5">
            <w:pPr>
              <w:jc w:val="center"/>
              <w:rPr>
                <w:color w:val="000000"/>
                <w:sz w:val="16"/>
                <w:szCs w:val="16"/>
              </w:rPr>
            </w:pPr>
            <w:r w:rsidRPr="00E518A5">
              <w:rPr>
                <w:color w:val="000000"/>
                <w:sz w:val="16"/>
                <w:szCs w:val="16"/>
              </w:rPr>
              <w:t>612 600,00</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629 000,00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741 227,30</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778 288,70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817 203,10</w:t>
            </w:r>
          </w:p>
        </w:tc>
        <w:tc>
          <w:tcPr>
            <w:tcW w:w="1245" w:type="dxa"/>
            <w:shd w:val="clear" w:color="000000" w:fill="FFFFFF"/>
            <w:hideMark/>
          </w:tcPr>
          <w:p w:rsidR="00F223B9" w:rsidRPr="00E518A5" w:rsidRDefault="00AF0AA5" w:rsidP="00E518A5">
            <w:pPr>
              <w:jc w:val="center"/>
              <w:rPr>
                <w:bCs/>
                <w:color w:val="000000"/>
                <w:sz w:val="16"/>
                <w:szCs w:val="16"/>
              </w:rPr>
            </w:pPr>
            <w:r w:rsidRPr="00E518A5">
              <w:rPr>
                <w:bCs/>
                <w:color w:val="000000"/>
                <w:sz w:val="16"/>
                <w:szCs w:val="16"/>
              </w:rPr>
              <w:t>4</w:t>
            </w:r>
            <w:r w:rsidR="005C09D3" w:rsidRPr="00E518A5">
              <w:rPr>
                <w:bCs/>
                <w:color w:val="000000"/>
                <w:sz w:val="16"/>
                <w:szCs w:val="16"/>
              </w:rPr>
              <w:t> </w:t>
            </w:r>
            <w:r w:rsidRPr="00E518A5">
              <w:rPr>
                <w:bCs/>
                <w:color w:val="000000"/>
                <w:sz w:val="16"/>
                <w:szCs w:val="16"/>
              </w:rPr>
              <w:t>8</w:t>
            </w:r>
            <w:r w:rsidR="005C09D3" w:rsidRPr="00E518A5">
              <w:rPr>
                <w:bCs/>
                <w:color w:val="000000"/>
                <w:sz w:val="16"/>
                <w:szCs w:val="16"/>
              </w:rPr>
              <w:t>53 522,70</w:t>
            </w:r>
          </w:p>
        </w:tc>
      </w:tr>
      <w:tr w:rsidR="00D34769" w:rsidRPr="00E518A5" w:rsidTr="00D35C90">
        <w:trPr>
          <w:trHeight w:val="70"/>
        </w:trPr>
        <w:tc>
          <w:tcPr>
            <w:tcW w:w="565" w:type="dxa"/>
            <w:vMerge w:val="restart"/>
            <w:shd w:val="clear" w:color="000000" w:fill="FFFFFF"/>
            <w:noWrap/>
            <w:hideMark/>
          </w:tcPr>
          <w:p w:rsidR="00F223B9" w:rsidRPr="00E518A5" w:rsidRDefault="00F223B9" w:rsidP="00E518A5">
            <w:pPr>
              <w:jc w:val="center"/>
              <w:rPr>
                <w:color w:val="000000"/>
                <w:sz w:val="16"/>
                <w:szCs w:val="16"/>
              </w:rPr>
            </w:pPr>
            <w:r w:rsidRPr="00E518A5">
              <w:rPr>
                <w:color w:val="000000"/>
                <w:sz w:val="16"/>
                <w:szCs w:val="16"/>
              </w:rPr>
              <w:t>4.5</w:t>
            </w:r>
          </w:p>
        </w:tc>
        <w:tc>
          <w:tcPr>
            <w:tcW w:w="993" w:type="dxa"/>
            <w:vMerge w:val="restart"/>
            <w:shd w:val="clear" w:color="000000" w:fill="FFFFFF"/>
            <w:hideMark/>
          </w:tcPr>
          <w:p w:rsidR="00F223B9" w:rsidRPr="00E518A5" w:rsidRDefault="00F223B9" w:rsidP="00E518A5">
            <w:pPr>
              <w:rPr>
                <w:color w:val="000000"/>
                <w:sz w:val="16"/>
                <w:szCs w:val="16"/>
              </w:rPr>
            </w:pPr>
            <w:r w:rsidRPr="00E518A5">
              <w:rPr>
                <w:color w:val="000000"/>
                <w:sz w:val="16"/>
                <w:szCs w:val="16"/>
              </w:rPr>
              <w:t>Отдельное мероприятие</w:t>
            </w:r>
          </w:p>
        </w:tc>
        <w:tc>
          <w:tcPr>
            <w:tcW w:w="2128" w:type="dxa"/>
            <w:vMerge w:val="restart"/>
            <w:shd w:val="clear" w:color="000000" w:fill="FFFFFF"/>
            <w:hideMark/>
          </w:tcPr>
          <w:p w:rsidR="00F223B9" w:rsidRPr="00E518A5" w:rsidRDefault="00F223B9" w:rsidP="00E518A5">
            <w:pPr>
              <w:rPr>
                <w:color w:val="000000"/>
                <w:sz w:val="16"/>
                <w:szCs w:val="16"/>
              </w:rPr>
            </w:pPr>
            <w:r w:rsidRPr="00E518A5">
              <w:rPr>
                <w:color w:val="000000"/>
                <w:sz w:val="16"/>
                <w:szCs w:val="16"/>
              </w:rPr>
              <w:t>«Обеспечение реализации Подпрограммы»</w:t>
            </w:r>
          </w:p>
        </w:tc>
        <w:tc>
          <w:tcPr>
            <w:tcW w:w="1418" w:type="dxa"/>
            <w:shd w:val="clear" w:color="000000" w:fill="FFFFFF"/>
            <w:hideMark/>
          </w:tcPr>
          <w:p w:rsidR="00F223B9" w:rsidRPr="00E518A5" w:rsidRDefault="00F223B9"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F223B9"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F223B9" w:rsidRPr="00E518A5" w:rsidRDefault="00DD063D" w:rsidP="00E518A5">
            <w:pPr>
              <w:jc w:val="center"/>
              <w:rPr>
                <w:color w:val="000000"/>
                <w:sz w:val="16"/>
                <w:szCs w:val="16"/>
              </w:rPr>
            </w:pPr>
            <w:r w:rsidRPr="00E518A5">
              <w:rPr>
                <w:color w:val="000000"/>
                <w:sz w:val="16"/>
                <w:szCs w:val="16"/>
              </w:rPr>
              <w:t>16 401,93</w:t>
            </w:r>
          </w:p>
        </w:tc>
        <w:tc>
          <w:tcPr>
            <w:tcW w:w="1103" w:type="dxa"/>
            <w:shd w:val="clear" w:color="000000" w:fill="FFFFFF"/>
            <w:hideMark/>
          </w:tcPr>
          <w:p w:rsidR="00F223B9" w:rsidRPr="00E518A5" w:rsidRDefault="00D17753" w:rsidP="00E518A5">
            <w:pPr>
              <w:jc w:val="center"/>
              <w:rPr>
                <w:color w:val="000000"/>
                <w:sz w:val="16"/>
                <w:szCs w:val="16"/>
              </w:rPr>
            </w:pPr>
            <w:r w:rsidRPr="00E518A5">
              <w:rPr>
                <w:color w:val="000000"/>
                <w:sz w:val="16"/>
                <w:szCs w:val="16"/>
              </w:rPr>
              <w:t>15</w:t>
            </w:r>
            <w:r w:rsidR="00CF6882" w:rsidRPr="00E518A5">
              <w:rPr>
                <w:color w:val="000000"/>
                <w:sz w:val="16"/>
                <w:szCs w:val="16"/>
              </w:rPr>
              <w:t> 637,19</w:t>
            </w:r>
          </w:p>
        </w:tc>
        <w:tc>
          <w:tcPr>
            <w:tcW w:w="1102" w:type="dxa"/>
            <w:shd w:val="clear" w:color="000000" w:fill="FFFFFF"/>
            <w:hideMark/>
          </w:tcPr>
          <w:p w:rsidR="00F223B9" w:rsidRPr="00E518A5" w:rsidRDefault="00F91F00" w:rsidP="00E518A5">
            <w:pPr>
              <w:jc w:val="center"/>
              <w:rPr>
                <w:bCs/>
                <w:color w:val="000000"/>
                <w:sz w:val="16"/>
                <w:szCs w:val="16"/>
              </w:rPr>
            </w:pPr>
            <w:r w:rsidRPr="00E518A5">
              <w:rPr>
                <w:color w:val="000000"/>
                <w:sz w:val="16"/>
                <w:szCs w:val="16"/>
              </w:rPr>
              <w:t>4</w:t>
            </w:r>
            <w:r w:rsidR="005C09D3" w:rsidRPr="00E518A5">
              <w:rPr>
                <w:color w:val="000000"/>
                <w:sz w:val="16"/>
                <w:szCs w:val="16"/>
              </w:rPr>
              <w:t>1 791,40</w:t>
            </w:r>
          </w:p>
        </w:tc>
        <w:tc>
          <w:tcPr>
            <w:tcW w:w="1103"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43 788,00</w:t>
            </w:r>
          </w:p>
        </w:tc>
        <w:tc>
          <w:tcPr>
            <w:tcW w:w="1102"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89 810,70</w:t>
            </w:r>
          </w:p>
        </w:tc>
        <w:tc>
          <w:tcPr>
            <w:tcW w:w="1103"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90 690,50</w:t>
            </w:r>
          </w:p>
        </w:tc>
        <w:tc>
          <w:tcPr>
            <w:tcW w:w="1102"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91 614,30</w:t>
            </w:r>
          </w:p>
        </w:tc>
        <w:tc>
          <w:tcPr>
            <w:tcW w:w="1245" w:type="dxa"/>
            <w:shd w:val="clear" w:color="000000" w:fill="FFFFFF"/>
            <w:hideMark/>
          </w:tcPr>
          <w:p w:rsidR="00F223B9" w:rsidRPr="00E518A5" w:rsidRDefault="00AF0AA5" w:rsidP="00E518A5">
            <w:pPr>
              <w:jc w:val="center"/>
              <w:rPr>
                <w:bCs/>
                <w:color w:val="000000"/>
                <w:sz w:val="16"/>
                <w:szCs w:val="16"/>
              </w:rPr>
            </w:pPr>
            <w:r w:rsidRPr="00E518A5">
              <w:rPr>
                <w:bCs/>
                <w:color w:val="000000"/>
                <w:sz w:val="16"/>
                <w:szCs w:val="16"/>
              </w:rPr>
              <w:t>38</w:t>
            </w:r>
            <w:r w:rsidR="005C09D3" w:rsidRPr="00E518A5">
              <w:rPr>
                <w:bCs/>
                <w:color w:val="000000"/>
                <w:sz w:val="16"/>
                <w:szCs w:val="16"/>
              </w:rPr>
              <w:t>9 734,02</w:t>
            </w:r>
          </w:p>
        </w:tc>
      </w:tr>
      <w:tr w:rsidR="00D34769" w:rsidRPr="00E518A5" w:rsidTr="005751A9">
        <w:trPr>
          <w:trHeight w:val="68"/>
        </w:trPr>
        <w:tc>
          <w:tcPr>
            <w:tcW w:w="565" w:type="dxa"/>
            <w:vMerge/>
            <w:vAlign w:val="center"/>
            <w:hideMark/>
          </w:tcPr>
          <w:p w:rsidR="00F223B9" w:rsidRPr="00E518A5" w:rsidRDefault="00F223B9" w:rsidP="00E518A5">
            <w:pPr>
              <w:rPr>
                <w:color w:val="000000"/>
                <w:sz w:val="16"/>
                <w:szCs w:val="16"/>
              </w:rPr>
            </w:pPr>
          </w:p>
        </w:tc>
        <w:tc>
          <w:tcPr>
            <w:tcW w:w="993" w:type="dxa"/>
            <w:vMerge/>
            <w:vAlign w:val="center"/>
            <w:hideMark/>
          </w:tcPr>
          <w:p w:rsidR="00F223B9" w:rsidRPr="00E518A5" w:rsidRDefault="00F223B9" w:rsidP="00E518A5">
            <w:pPr>
              <w:rPr>
                <w:color w:val="000000"/>
                <w:sz w:val="16"/>
                <w:szCs w:val="16"/>
              </w:rPr>
            </w:pPr>
          </w:p>
        </w:tc>
        <w:tc>
          <w:tcPr>
            <w:tcW w:w="2128" w:type="dxa"/>
            <w:vMerge/>
            <w:vAlign w:val="center"/>
            <w:hideMark/>
          </w:tcPr>
          <w:p w:rsidR="00F223B9" w:rsidRPr="00E518A5" w:rsidRDefault="00F223B9" w:rsidP="00E518A5">
            <w:pPr>
              <w:rPr>
                <w:color w:val="000000"/>
                <w:sz w:val="16"/>
                <w:szCs w:val="16"/>
              </w:rPr>
            </w:pPr>
          </w:p>
        </w:tc>
        <w:tc>
          <w:tcPr>
            <w:tcW w:w="1418" w:type="dxa"/>
            <w:shd w:val="clear" w:color="000000" w:fill="FFFFFF"/>
            <w:hideMark/>
          </w:tcPr>
          <w:p w:rsidR="00F223B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F223B9"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16 401,93</w:t>
            </w:r>
          </w:p>
        </w:tc>
        <w:tc>
          <w:tcPr>
            <w:tcW w:w="1103" w:type="dxa"/>
            <w:shd w:val="clear" w:color="000000" w:fill="FFFFFF"/>
            <w:hideMark/>
          </w:tcPr>
          <w:p w:rsidR="00F223B9" w:rsidRPr="00E518A5" w:rsidRDefault="00D17753" w:rsidP="00E518A5">
            <w:pPr>
              <w:jc w:val="center"/>
              <w:rPr>
                <w:color w:val="000000"/>
                <w:sz w:val="16"/>
                <w:szCs w:val="16"/>
              </w:rPr>
            </w:pPr>
            <w:r w:rsidRPr="00E518A5">
              <w:rPr>
                <w:color w:val="000000"/>
                <w:sz w:val="16"/>
                <w:szCs w:val="16"/>
              </w:rPr>
              <w:t>15</w:t>
            </w:r>
            <w:r w:rsidR="00CF6882" w:rsidRPr="00E518A5">
              <w:rPr>
                <w:color w:val="000000"/>
                <w:sz w:val="16"/>
                <w:szCs w:val="16"/>
              </w:rPr>
              <w:t> 637,19</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4</w:t>
            </w:r>
            <w:r w:rsidR="005C09D3" w:rsidRPr="00E518A5">
              <w:rPr>
                <w:color w:val="000000"/>
                <w:sz w:val="16"/>
                <w:szCs w:val="16"/>
              </w:rPr>
              <w:t>1 791,40</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43 788,00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63 410,70</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64 290,50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65 214,30</w:t>
            </w:r>
          </w:p>
        </w:tc>
        <w:tc>
          <w:tcPr>
            <w:tcW w:w="1245" w:type="dxa"/>
            <w:shd w:val="clear" w:color="000000" w:fill="FFFFFF"/>
            <w:hideMark/>
          </w:tcPr>
          <w:p w:rsidR="00F223B9" w:rsidRPr="00E518A5" w:rsidRDefault="00AF0AA5" w:rsidP="00E518A5">
            <w:pPr>
              <w:jc w:val="center"/>
              <w:rPr>
                <w:bCs/>
                <w:color w:val="000000"/>
                <w:sz w:val="16"/>
                <w:szCs w:val="16"/>
              </w:rPr>
            </w:pPr>
            <w:r w:rsidRPr="00E518A5">
              <w:rPr>
                <w:bCs/>
                <w:color w:val="000000"/>
                <w:sz w:val="16"/>
                <w:szCs w:val="16"/>
              </w:rPr>
              <w:t>3</w:t>
            </w:r>
            <w:r w:rsidR="005C09D3" w:rsidRPr="00E518A5">
              <w:rPr>
                <w:bCs/>
                <w:color w:val="000000"/>
                <w:sz w:val="16"/>
                <w:szCs w:val="16"/>
              </w:rPr>
              <w:t>10 534,02</w:t>
            </w:r>
          </w:p>
        </w:tc>
      </w:tr>
      <w:tr w:rsidR="00D34769" w:rsidRPr="00E518A5" w:rsidTr="00D35C90">
        <w:trPr>
          <w:trHeight w:val="121"/>
        </w:trPr>
        <w:tc>
          <w:tcPr>
            <w:tcW w:w="565" w:type="dxa"/>
            <w:vMerge/>
            <w:vAlign w:val="center"/>
            <w:hideMark/>
          </w:tcPr>
          <w:p w:rsidR="00F223B9" w:rsidRPr="00E518A5" w:rsidRDefault="00F223B9" w:rsidP="00E518A5">
            <w:pPr>
              <w:rPr>
                <w:color w:val="000000"/>
                <w:sz w:val="16"/>
                <w:szCs w:val="16"/>
              </w:rPr>
            </w:pPr>
          </w:p>
        </w:tc>
        <w:tc>
          <w:tcPr>
            <w:tcW w:w="993" w:type="dxa"/>
            <w:vMerge/>
            <w:vAlign w:val="center"/>
            <w:hideMark/>
          </w:tcPr>
          <w:p w:rsidR="00F223B9" w:rsidRPr="00E518A5" w:rsidRDefault="00F223B9" w:rsidP="00E518A5">
            <w:pPr>
              <w:rPr>
                <w:color w:val="000000"/>
                <w:sz w:val="16"/>
                <w:szCs w:val="16"/>
              </w:rPr>
            </w:pPr>
          </w:p>
        </w:tc>
        <w:tc>
          <w:tcPr>
            <w:tcW w:w="2128" w:type="dxa"/>
            <w:vMerge/>
            <w:vAlign w:val="center"/>
            <w:hideMark/>
          </w:tcPr>
          <w:p w:rsidR="00F223B9" w:rsidRPr="00E518A5" w:rsidRDefault="00F223B9" w:rsidP="00E518A5">
            <w:pPr>
              <w:rPr>
                <w:color w:val="000000"/>
                <w:sz w:val="16"/>
                <w:szCs w:val="16"/>
              </w:rPr>
            </w:pPr>
          </w:p>
        </w:tc>
        <w:tc>
          <w:tcPr>
            <w:tcW w:w="1418" w:type="dxa"/>
            <w:shd w:val="clear" w:color="000000" w:fill="FFFFFF"/>
            <w:hideMark/>
          </w:tcPr>
          <w:p w:rsidR="00F223B9" w:rsidRPr="00E518A5" w:rsidRDefault="00F223B9" w:rsidP="00E518A5">
            <w:pPr>
              <w:rPr>
                <w:color w:val="000000"/>
                <w:sz w:val="16"/>
                <w:szCs w:val="16"/>
              </w:rPr>
            </w:pPr>
            <w:r w:rsidRPr="00E518A5">
              <w:rPr>
                <w:color w:val="000000"/>
                <w:sz w:val="16"/>
                <w:szCs w:val="16"/>
              </w:rPr>
              <w:t xml:space="preserve">внебюджетные источники </w:t>
            </w:r>
          </w:p>
        </w:tc>
        <w:tc>
          <w:tcPr>
            <w:tcW w:w="1102" w:type="dxa"/>
            <w:shd w:val="clear" w:color="000000" w:fill="FFFFFF"/>
            <w:hideMark/>
          </w:tcPr>
          <w:p w:rsidR="00F223B9" w:rsidRPr="00E518A5" w:rsidRDefault="004C41C7" w:rsidP="00E518A5">
            <w:pPr>
              <w:jc w:val="center"/>
              <w:rPr>
                <w:color w:val="000000"/>
                <w:sz w:val="16"/>
                <w:szCs w:val="16"/>
              </w:rPr>
            </w:pPr>
            <w:r w:rsidRPr="00E518A5">
              <w:rPr>
                <w:color w:val="000000"/>
                <w:sz w:val="16"/>
                <w:szCs w:val="16"/>
              </w:rPr>
              <w:t>-</w:t>
            </w:r>
          </w:p>
        </w:tc>
        <w:tc>
          <w:tcPr>
            <w:tcW w:w="1102" w:type="dxa"/>
            <w:shd w:val="clear" w:color="000000" w:fill="FFFFFF"/>
            <w:hideMark/>
          </w:tcPr>
          <w:p w:rsidR="00F223B9" w:rsidRPr="00E518A5" w:rsidRDefault="006D1414" w:rsidP="00E518A5">
            <w:pPr>
              <w:jc w:val="center"/>
              <w:rPr>
                <w:color w:val="000000"/>
                <w:sz w:val="16"/>
                <w:szCs w:val="16"/>
              </w:rPr>
            </w:pPr>
            <w:r w:rsidRPr="00E518A5">
              <w:rPr>
                <w:color w:val="000000"/>
                <w:sz w:val="16"/>
                <w:szCs w:val="16"/>
              </w:rPr>
              <w:t>0</w:t>
            </w:r>
          </w:p>
        </w:tc>
        <w:tc>
          <w:tcPr>
            <w:tcW w:w="1103" w:type="dxa"/>
            <w:shd w:val="clear" w:color="000000" w:fill="FFFFFF"/>
            <w:hideMark/>
          </w:tcPr>
          <w:p w:rsidR="00F223B9" w:rsidRPr="00E518A5" w:rsidRDefault="006D1414" w:rsidP="00E518A5">
            <w:pPr>
              <w:jc w:val="center"/>
              <w:rPr>
                <w:color w:val="000000"/>
                <w:sz w:val="16"/>
                <w:szCs w:val="16"/>
              </w:rPr>
            </w:pPr>
            <w:r w:rsidRPr="00E518A5">
              <w:rPr>
                <w:color w:val="000000"/>
                <w:sz w:val="16"/>
                <w:szCs w:val="16"/>
              </w:rPr>
              <w:t>0</w:t>
            </w:r>
          </w:p>
        </w:tc>
        <w:tc>
          <w:tcPr>
            <w:tcW w:w="1102" w:type="dxa"/>
            <w:shd w:val="clear" w:color="000000" w:fill="FFFFFF"/>
            <w:hideMark/>
          </w:tcPr>
          <w:p w:rsidR="00F223B9" w:rsidRPr="00E518A5" w:rsidRDefault="006D1414" w:rsidP="00E518A5">
            <w:pPr>
              <w:jc w:val="center"/>
              <w:rPr>
                <w:color w:val="000000"/>
                <w:sz w:val="16"/>
                <w:szCs w:val="16"/>
              </w:rPr>
            </w:pPr>
            <w:r w:rsidRPr="00E518A5">
              <w:rPr>
                <w:color w:val="000000"/>
                <w:sz w:val="16"/>
                <w:szCs w:val="16"/>
              </w:rPr>
              <w:t>0</w:t>
            </w:r>
          </w:p>
        </w:tc>
        <w:tc>
          <w:tcPr>
            <w:tcW w:w="1103" w:type="dxa"/>
            <w:shd w:val="clear" w:color="000000" w:fill="FFFFFF"/>
            <w:hideMark/>
          </w:tcPr>
          <w:p w:rsidR="00F223B9" w:rsidRPr="00E518A5" w:rsidRDefault="006D1414" w:rsidP="00E518A5">
            <w:pPr>
              <w:jc w:val="center"/>
              <w:rPr>
                <w:color w:val="000000"/>
                <w:sz w:val="16"/>
                <w:szCs w:val="16"/>
              </w:rPr>
            </w:pPr>
            <w:r w:rsidRPr="00E518A5">
              <w:rPr>
                <w:color w:val="000000"/>
                <w:sz w:val="16"/>
                <w:szCs w:val="16"/>
              </w:rPr>
              <w:t>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 xml:space="preserve">26 400,00 </w:t>
            </w:r>
          </w:p>
        </w:tc>
        <w:tc>
          <w:tcPr>
            <w:tcW w:w="1103"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26 400,00</w:t>
            </w:r>
          </w:p>
        </w:tc>
        <w:tc>
          <w:tcPr>
            <w:tcW w:w="1102" w:type="dxa"/>
            <w:shd w:val="clear" w:color="000000" w:fill="FFFFFF"/>
            <w:hideMark/>
          </w:tcPr>
          <w:p w:rsidR="00F223B9" w:rsidRPr="00E518A5" w:rsidRDefault="00F223B9" w:rsidP="00E518A5">
            <w:pPr>
              <w:jc w:val="center"/>
              <w:rPr>
                <w:color w:val="000000"/>
                <w:sz w:val="16"/>
                <w:szCs w:val="16"/>
              </w:rPr>
            </w:pPr>
            <w:r w:rsidRPr="00E518A5">
              <w:rPr>
                <w:color w:val="000000"/>
                <w:sz w:val="16"/>
                <w:szCs w:val="16"/>
              </w:rPr>
              <w:t xml:space="preserve">26 400,00 </w:t>
            </w:r>
          </w:p>
        </w:tc>
        <w:tc>
          <w:tcPr>
            <w:tcW w:w="1245" w:type="dxa"/>
            <w:shd w:val="clear" w:color="000000" w:fill="FFFFFF"/>
            <w:hideMark/>
          </w:tcPr>
          <w:p w:rsidR="00F223B9" w:rsidRPr="00E518A5" w:rsidRDefault="00F223B9" w:rsidP="00E518A5">
            <w:pPr>
              <w:jc w:val="center"/>
              <w:rPr>
                <w:bCs/>
                <w:color w:val="000000"/>
                <w:sz w:val="16"/>
                <w:szCs w:val="16"/>
              </w:rPr>
            </w:pPr>
            <w:r w:rsidRPr="00E518A5">
              <w:rPr>
                <w:bCs/>
                <w:color w:val="000000"/>
                <w:sz w:val="16"/>
                <w:szCs w:val="16"/>
              </w:rPr>
              <w:t>79 200,00</w:t>
            </w:r>
          </w:p>
        </w:tc>
      </w:tr>
      <w:tr w:rsidR="00921596" w:rsidRPr="00E518A5" w:rsidTr="00D35C90">
        <w:trPr>
          <w:trHeight w:val="70"/>
        </w:trPr>
        <w:tc>
          <w:tcPr>
            <w:tcW w:w="565" w:type="dxa"/>
            <w:vMerge w:val="restart"/>
            <w:shd w:val="clear" w:color="000000" w:fill="FFFFFF"/>
            <w:noWrap/>
            <w:hideMark/>
          </w:tcPr>
          <w:p w:rsidR="00921596" w:rsidRPr="00E518A5" w:rsidRDefault="00921596" w:rsidP="00E518A5">
            <w:pPr>
              <w:jc w:val="center"/>
              <w:rPr>
                <w:color w:val="000000"/>
                <w:sz w:val="16"/>
                <w:szCs w:val="16"/>
              </w:rPr>
            </w:pPr>
            <w:r w:rsidRPr="00E518A5">
              <w:rPr>
                <w:color w:val="000000"/>
                <w:sz w:val="16"/>
                <w:szCs w:val="16"/>
              </w:rPr>
              <w:t>4.6</w:t>
            </w:r>
          </w:p>
        </w:tc>
        <w:tc>
          <w:tcPr>
            <w:tcW w:w="993" w:type="dxa"/>
            <w:vMerge w:val="restart"/>
            <w:shd w:val="clear" w:color="000000" w:fill="FFFFFF"/>
            <w:hideMark/>
          </w:tcPr>
          <w:p w:rsidR="00921596" w:rsidRPr="00E518A5" w:rsidRDefault="00921596" w:rsidP="00E518A5">
            <w:pPr>
              <w:rPr>
                <w:color w:val="000000"/>
                <w:sz w:val="16"/>
                <w:szCs w:val="16"/>
              </w:rPr>
            </w:pPr>
            <w:r w:rsidRPr="00E518A5">
              <w:rPr>
                <w:color w:val="000000"/>
                <w:sz w:val="16"/>
                <w:szCs w:val="16"/>
              </w:rPr>
              <w:t>Отдельное мероприятие</w:t>
            </w:r>
          </w:p>
        </w:tc>
        <w:tc>
          <w:tcPr>
            <w:tcW w:w="2128" w:type="dxa"/>
            <w:vMerge w:val="restart"/>
            <w:shd w:val="clear" w:color="000000" w:fill="FFFFFF"/>
            <w:hideMark/>
          </w:tcPr>
          <w:p w:rsidR="00921596" w:rsidRPr="00E518A5" w:rsidRDefault="00921596" w:rsidP="00E518A5">
            <w:pPr>
              <w:rPr>
                <w:color w:val="000000"/>
                <w:sz w:val="16"/>
                <w:szCs w:val="16"/>
              </w:rPr>
            </w:pPr>
            <w:r w:rsidRPr="00E518A5">
              <w:rPr>
                <w:color w:val="000000"/>
                <w:sz w:val="16"/>
                <w:szCs w:val="16"/>
              </w:rPr>
              <w:t>«Стимулирование эффективного использования земель сельскохозяйственного назначения»</w:t>
            </w:r>
          </w:p>
        </w:tc>
        <w:tc>
          <w:tcPr>
            <w:tcW w:w="1418" w:type="dxa"/>
            <w:shd w:val="clear" w:color="000000" w:fill="FFFFFF"/>
            <w:hideMark/>
          </w:tcPr>
          <w:p w:rsidR="00921596" w:rsidRPr="00E518A5" w:rsidRDefault="00921596"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3 892,20</w:t>
            </w:r>
          </w:p>
        </w:tc>
        <w:tc>
          <w:tcPr>
            <w:tcW w:w="1103"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5</w:t>
            </w:r>
            <w:r w:rsidR="005C09D3" w:rsidRPr="00E518A5">
              <w:rPr>
                <w:color w:val="000000"/>
                <w:sz w:val="16"/>
                <w:szCs w:val="16"/>
              </w:rPr>
              <w:t> 242,31</w:t>
            </w:r>
          </w:p>
        </w:tc>
        <w:tc>
          <w:tcPr>
            <w:tcW w:w="1102"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3 500,00</w:t>
            </w:r>
          </w:p>
        </w:tc>
        <w:tc>
          <w:tcPr>
            <w:tcW w:w="1103"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5 241,10</w:t>
            </w:r>
          </w:p>
        </w:tc>
        <w:tc>
          <w:tcPr>
            <w:tcW w:w="1102"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 xml:space="preserve">10 881,70 </w:t>
            </w:r>
          </w:p>
        </w:tc>
        <w:tc>
          <w:tcPr>
            <w:tcW w:w="1103"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11 425,90</w:t>
            </w:r>
          </w:p>
        </w:tc>
        <w:tc>
          <w:tcPr>
            <w:tcW w:w="1102"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11 997,00</w:t>
            </w:r>
          </w:p>
        </w:tc>
        <w:tc>
          <w:tcPr>
            <w:tcW w:w="1245"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52</w:t>
            </w:r>
            <w:r w:rsidR="005C09D3" w:rsidRPr="00E518A5">
              <w:rPr>
                <w:bCs/>
                <w:color w:val="000000"/>
                <w:sz w:val="16"/>
                <w:szCs w:val="16"/>
              </w:rPr>
              <w:t> 180,21</w:t>
            </w:r>
          </w:p>
        </w:tc>
      </w:tr>
      <w:tr w:rsidR="00921596" w:rsidRPr="00E518A5" w:rsidTr="005751A9">
        <w:trPr>
          <w:trHeight w:val="68"/>
        </w:trPr>
        <w:tc>
          <w:tcPr>
            <w:tcW w:w="565" w:type="dxa"/>
            <w:vMerge/>
            <w:vAlign w:val="center"/>
            <w:hideMark/>
          </w:tcPr>
          <w:p w:rsidR="00921596" w:rsidRPr="00E518A5" w:rsidRDefault="00921596" w:rsidP="00E518A5">
            <w:pPr>
              <w:rPr>
                <w:color w:val="000000"/>
                <w:sz w:val="16"/>
                <w:szCs w:val="16"/>
              </w:rPr>
            </w:pPr>
          </w:p>
        </w:tc>
        <w:tc>
          <w:tcPr>
            <w:tcW w:w="993" w:type="dxa"/>
            <w:vMerge/>
            <w:vAlign w:val="center"/>
            <w:hideMark/>
          </w:tcPr>
          <w:p w:rsidR="00921596" w:rsidRPr="00E518A5" w:rsidRDefault="00921596" w:rsidP="00E518A5">
            <w:pPr>
              <w:rPr>
                <w:color w:val="000000"/>
                <w:sz w:val="16"/>
                <w:szCs w:val="16"/>
              </w:rPr>
            </w:pPr>
          </w:p>
        </w:tc>
        <w:tc>
          <w:tcPr>
            <w:tcW w:w="2128" w:type="dxa"/>
            <w:vMerge/>
            <w:vAlign w:val="center"/>
            <w:hideMark/>
          </w:tcPr>
          <w:p w:rsidR="00921596" w:rsidRPr="00E518A5" w:rsidRDefault="00921596" w:rsidP="00E518A5">
            <w:pPr>
              <w:rPr>
                <w:color w:val="000000"/>
                <w:sz w:val="16"/>
                <w:szCs w:val="16"/>
              </w:rPr>
            </w:pPr>
          </w:p>
        </w:tc>
        <w:tc>
          <w:tcPr>
            <w:tcW w:w="1418" w:type="dxa"/>
            <w:shd w:val="clear" w:color="000000" w:fill="FFFFFF"/>
            <w:hideMark/>
          </w:tcPr>
          <w:p w:rsidR="00921596" w:rsidRPr="00E518A5" w:rsidRDefault="005751A9" w:rsidP="005751A9">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921596" w:rsidRPr="00E518A5" w:rsidRDefault="00921596" w:rsidP="005751A9">
            <w:pPr>
              <w:jc w:val="center"/>
              <w:rPr>
                <w:color w:val="000000"/>
                <w:sz w:val="16"/>
                <w:szCs w:val="16"/>
              </w:rPr>
            </w:pPr>
            <w:r w:rsidRPr="00E518A5">
              <w:rPr>
                <w:color w:val="000000"/>
                <w:sz w:val="16"/>
                <w:szCs w:val="16"/>
              </w:rPr>
              <w:t>-</w:t>
            </w:r>
          </w:p>
        </w:tc>
        <w:tc>
          <w:tcPr>
            <w:tcW w:w="1102"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3 192,20</w:t>
            </w:r>
          </w:p>
        </w:tc>
        <w:tc>
          <w:tcPr>
            <w:tcW w:w="1103"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4 754,63</w:t>
            </w:r>
          </w:p>
        </w:tc>
        <w:tc>
          <w:tcPr>
            <w:tcW w:w="1102"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3 100,00</w:t>
            </w:r>
          </w:p>
        </w:tc>
        <w:tc>
          <w:tcPr>
            <w:tcW w:w="1103"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4 800,00</w:t>
            </w:r>
          </w:p>
        </w:tc>
        <w:tc>
          <w:tcPr>
            <w:tcW w:w="1102"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10 418,60</w:t>
            </w:r>
          </w:p>
        </w:tc>
        <w:tc>
          <w:tcPr>
            <w:tcW w:w="1103"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10 939,60</w:t>
            </w:r>
          </w:p>
        </w:tc>
        <w:tc>
          <w:tcPr>
            <w:tcW w:w="1102" w:type="dxa"/>
            <w:shd w:val="clear" w:color="000000" w:fill="FFFFFF"/>
            <w:hideMark/>
          </w:tcPr>
          <w:p w:rsidR="00921596" w:rsidRPr="00E518A5" w:rsidRDefault="00921596" w:rsidP="007A52CD">
            <w:pPr>
              <w:jc w:val="center"/>
              <w:rPr>
                <w:color w:val="000000"/>
                <w:sz w:val="16"/>
                <w:szCs w:val="16"/>
              </w:rPr>
            </w:pPr>
            <w:r w:rsidRPr="00E518A5">
              <w:rPr>
                <w:color w:val="000000"/>
                <w:sz w:val="16"/>
                <w:szCs w:val="16"/>
              </w:rPr>
              <w:t>11 486,50</w:t>
            </w:r>
          </w:p>
        </w:tc>
        <w:tc>
          <w:tcPr>
            <w:tcW w:w="1245" w:type="dxa"/>
            <w:shd w:val="clear" w:color="000000" w:fill="FFFFFF"/>
            <w:hideMark/>
          </w:tcPr>
          <w:p w:rsidR="00921596" w:rsidRPr="00E518A5" w:rsidRDefault="00921596" w:rsidP="007A52CD">
            <w:pPr>
              <w:jc w:val="center"/>
              <w:rPr>
                <w:bCs/>
                <w:color w:val="000000"/>
                <w:sz w:val="16"/>
                <w:szCs w:val="16"/>
              </w:rPr>
            </w:pPr>
            <w:r w:rsidRPr="00E518A5">
              <w:rPr>
                <w:bCs/>
                <w:color w:val="000000"/>
                <w:sz w:val="16"/>
                <w:szCs w:val="16"/>
              </w:rPr>
              <w:t>48 691,53</w:t>
            </w:r>
          </w:p>
        </w:tc>
      </w:tr>
      <w:tr w:rsidR="00921596" w:rsidRPr="00E518A5" w:rsidTr="005751A9">
        <w:trPr>
          <w:trHeight w:val="68"/>
        </w:trPr>
        <w:tc>
          <w:tcPr>
            <w:tcW w:w="565" w:type="dxa"/>
            <w:vMerge/>
            <w:vAlign w:val="center"/>
            <w:hideMark/>
          </w:tcPr>
          <w:p w:rsidR="00921596" w:rsidRPr="00E518A5" w:rsidRDefault="00921596" w:rsidP="00E518A5">
            <w:pPr>
              <w:rPr>
                <w:color w:val="000000"/>
                <w:sz w:val="16"/>
                <w:szCs w:val="16"/>
              </w:rPr>
            </w:pPr>
          </w:p>
        </w:tc>
        <w:tc>
          <w:tcPr>
            <w:tcW w:w="993" w:type="dxa"/>
            <w:vMerge/>
            <w:vAlign w:val="center"/>
            <w:hideMark/>
          </w:tcPr>
          <w:p w:rsidR="00921596" w:rsidRPr="00E518A5" w:rsidRDefault="00921596" w:rsidP="00E518A5">
            <w:pPr>
              <w:rPr>
                <w:color w:val="000000"/>
                <w:sz w:val="16"/>
                <w:szCs w:val="16"/>
              </w:rPr>
            </w:pPr>
          </w:p>
        </w:tc>
        <w:tc>
          <w:tcPr>
            <w:tcW w:w="2128" w:type="dxa"/>
            <w:vMerge/>
            <w:vAlign w:val="center"/>
            <w:hideMark/>
          </w:tcPr>
          <w:p w:rsidR="00921596" w:rsidRPr="00E518A5" w:rsidRDefault="00921596" w:rsidP="00E518A5">
            <w:pPr>
              <w:rPr>
                <w:color w:val="000000"/>
                <w:sz w:val="16"/>
                <w:szCs w:val="16"/>
              </w:rPr>
            </w:pPr>
          </w:p>
        </w:tc>
        <w:tc>
          <w:tcPr>
            <w:tcW w:w="1418" w:type="dxa"/>
            <w:shd w:val="clear" w:color="000000" w:fill="FFFFFF"/>
            <w:hideMark/>
          </w:tcPr>
          <w:p w:rsidR="00921596" w:rsidRPr="00E518A5" w:rsidRDefault="00921596" w:rsidP="00464E2C">
            <w:pPr>
              <w:rPr>
                <w:color w:val="000000"/>
                <w:sz w:val="16"/>
                <w:szCs w:val="16"/>
              </w:rPr>
            </w:pPr>
            <w:r w:rsidRPr="00E518A5">
              <w:rPr>
                <w:color w:val="000000"/>
                <w:sz w:val="16"/>
                <w:szCs w:val="16"/>
              </w:rPr>
              <w:t>местный бюджет</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100,00</w:t>
            </w:r>
          </w:p>
        </w:tc>
        <w:tc>
          <w:tcPr>
            <w:tcW w:w="1103" w:type="dxa"/>
            <w:shd w:val="clear" w:color="000000" w:fill="FFFFFF"/>
            <w:hideMark/>
          </w:tcPr>
          <w:p w:rsidR="00921596" w:rsidRPr="00E518A5" w:rsidRDefault="005C09D3" w:rsidP="00E518A5">
            <w:pPr>
              <w:jc w:val="center"/>
              <w:rPr>
                <w:color w:val="000000"/>
                <w:sz w:val="16"/>
                <w:szCs w:val="16"/>
              </w:rPr>
            </w:pPr>
            <w:r w:rsidRPr="00E518A5">
              <w:rPr>
                <w:color w:val="000000"/>
                <w:sz w:val="16"/>
                <w:szCs w:val="16"/>
              </w:rPr>
              <w:t>187,68</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100,00</w:t>
            </w:r>
          </w:p>
        </w:tc>
        <w:tc>
          <w:tcPr>
            <w:tcW w:w="1103"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110,30</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115,80</w:t>
            </w:r>
          </w:p>
        </w:tc>
        <w:tc>
          <w:tcPr>
            <w:tcW w:w="1103"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121,60</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127,60</w:t>
            </w:r>
          </w:p>
        </w:tc>
        <w:tc>
          <w:tcPr>
            <w:tcW w:w="1245" w:type="dxa"/>
            <w:shd w:val="clear" w:color="000000" w:fill="FFFFFF"/>
            <w:hideMark/>
          </w:tcPr>
          <w:p w:rsidR="00921596" w:rsidRPr="00E518A5" w:rsidRDefault="005C09D3" w:rsidP="00E518A5">
            <w:pPr>
              <w:jc w:val="center"/>
              <w:rPr>
                <w:bCs/>
                <w:color w:val="000000"/>
                <w:sz w:val="16"/>
                <w:szCs w:val="16"/>
              </w:rPr>
            </w:pPr>
            <w:r w:rsidRPr="00E518A5">
              <w:rPr>
                <w:bCs/>
                <w:color w:val="000000"/>
                <w:sz w:val="16"/>
                <w:szCs w:val="16"/>
              </w:rPr>
              <w:t>862,98</w:t>
            </w:r>
          </w:p>
        </w:tc>
      </w:tr>
      <w:tr w:rsidR="00921596" w:rsidRPr="00E518A5" w:rsidTr="00D35C90">
        <w:trPr>
          <w:trHeight w:val="121"/>
        </w:trPr>
        <w:tc>
          <w:tcPr>
            <w:tcW w:w="565" w:type="dxa"/>
            <w:vMerge/>
            <w:vAlign w:val="center"/>
            <w:hideMark/>
          </w:tcPr>
          <w:p w:rsidR="00921596" w:rsidRPr="00E518A5" w:rsidRDefault="00921596" w:rsidP="00E518A5">
            <w:pPr>
              <w:rPr>
                <w:color w:val="000000"/>
                <w:sz w:val="16"/>
                <w:szCs w:val="16"/>
              </w:rPr>
            </w:pPr>
          </w:p>
        </w:tc>
        <w:tc>
          <w:tcPr>
            <w:tcW w:w="993" w:type="dxa"/>
            <w:vMerge/>
            <w:vAlign w:val="center"/>
            <w:hideMark/>
          </w:tcPr>
          <w:p w:rsidR="00921596" w:rsidRPr="00E518A5" w:rsidRDefault="00921596" w:rsidP="00E518A5">
            <w:pPr>
              <w:rPr>
                <w:color w:val="000000"/>
                <w:sz w:val="16"/>
                <w:szCs w:val="16"/>
              </w:rPr>
            </w:pPr>
          </w:p>
        </w:tc>
        <w:tc>
          <w:tcPr>
            <w:tcW w:w="2128" w:type="dxa"/>
            <w:vMerge/>
            <w:vAlign w:val="center"/>
            <w:hideMark/>
          </w:tcPr>
          <w:p w:rsidR="00921596" w:rsidRPr="00E518A5" w:rsidRDefault="00921596" w:rsidP="00E518A5">
            <w:pPr>
              <w:rPr>
                <w:color w:val="000000"/>
                <w:sz w:val="16"/>
                <w:szCs w:val="16"/>
              </w:rPr>
            </w:pPr>
          </w:p>
        </w:tc>
        <w:tc>
          <w:tcPr>
            <w:tcW w:w="1418" w:type="dxa"/>
            <w:shd w:val="clear" w:color="000000" w:fill="FFFFFF"/>
            <w:hideMark/>
          </w:tcPr>
          <w:p w:rsidR="00921596" w:rsidRPr="00E518A5" w:rsidRDefault="00921596" w:rsidP="00E518A5">
            <w:pPr>
              <w:rPr>
                <w:color w:val="000000"/>
                <w:sz w:val="16"/>
                <w:szCs w:val="16"/>
              </w:rPr>
            </w:pPr>
            <w:r w:rsidRPr="00E518A5">
              <w:rPr>
                <w:color w:val="000000"/>
                <w:sz w:val="16"/>
                <w:szCs w:val="16"/>
              </w:rPr>
              <w:t xml:space="preserve">внебюджетные источники </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600,00</w:t>
            </w:r>
          </w:p>
        </w:tc>
        <w:tc>
          <w:tcPr>
            <w:tcW w:w="1103"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300,00</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300,00</w:t>
            </w:r>
          </w:p>
        </w:tc>
        <w:tc>
          <w:tcPr>
            <w:tcW w:w="1103"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330,80</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347,30</w:t>
            </w:r>
          </w:p>
        </w:tc>
        <w:tc>
          <w:tcPr>
            <w:tcW w:w="1103"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364,70</w:t>
            </w:r>
          </w:p>
        </w:tc>
        <w:tc>
          <w:tcPr>
            <w:tcW w:w="1102" w:type="dxa"/>
            <w:shd w:val="clear" w:color="000000" w:fill="FFFFFF"/>
            <w:hideMark/>
          </w:tcPr>
          <w:p w:rsidR="00921596" w:rsidRPr="00E518A5" w:rsidRDefault="00921596" w:rsidP="00E518A5">
            <w:pPr>
              <w:jc w:val="center"/>
              <w:rPr>
                <w:color w:val="000000"/>
                <w:sz w:val="16"/>
                <w:szCs w:val="16"/>
              </w:rPr>
            </w:pPr>
            <w:r w:rsidRPr="00E518A5">
              <w:rPr>
                <w:color w:val="000000"/>
                <w:sz w:val="16"/>
                <w:szCs w:val="16"/>
              </w:rPr>
              <w:t>382,90</w:t>
            </w:r>
          </w:p>
        </w:tc>
        <w:tc>
          <w:tcPr>
            <w:tcW w:w="1245" w:type="dxa"/>
            <w:shd w:val="clear" w:color="000000" w:fill="FFFFFF"/>
            <w:hideMark/>
          </w:tcPr>
          <w:p w:rsidR="00921596" w:rsidRPr="00E518A5" w:rsidRDefault="00921596" w:rsidP="00E518A5">
            <w:pPr>
              <w:jc w:val="center"/>
              <w:rPr>
                <w:bCs/>
                <w:color w:val="000000"/>
                <w:sz w:val="16"/>
                <w:szCs w:val="16"/>
              </w:rPr>
            </w:pPr>
            <w:r w:rsidRPr="00E518A5">
              <w:rPr>
                <w:bCs/>
                <w:color w:val="000000"/>
                <w:sz w:val="16"/>
                <w:szCs w:val="16"/>
              </w:rPr>
              <w:t>2 625,70</w:t>
            </w:r>
          </w:p>
        </w:tc>
      </w:tr>
      <w:tr w:rsidR="005751A9" w:rsidRPr="00E518A5" w:rsidTr="005751A9">
        <w:trPr>
          <w:trHeight w:val="68"/>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4.7</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Отдельное мероприятие</w:t>
            </w:r>
          </w:p>
        </w:tc>
        <w:tc>
          <w:tcPr>
            <w:tcW w:w="2128" w:type="dxa"/>
            <w:vMerge w:val="restart"/>
            <w:shd w:val="clear" w:color="000000" w:fill="FFFFFF"/>
            <w:hideMark/>
          </w:tcPr>
          <w:p w:rsidR="005751A9" w:rsidRPr="00E518A5" w:rsidRDefault="005751A9" w:rsidP="005751A9">
            <w:pPr>
              <w:spacing w:line="160" w:lineRule="exact"/>
              <w:rPr>
                <w:bCs/>
                <w:color w:val="000000"/>
                <w:sz w:val="16"/>
                <w:szCs w:val="16"/>
              </w:rPr>
            </w:pPr>
            <w:r w:rsidRPr="00E518A5">
              <w:rPr>
                <w:bCs/>
                <w:color w:val="000000"/>
                <w:sz w:val="16"/>
                <w:szCs w:val="16"/>
              </w:rPr>
              <w:t>«Обеспечение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 за исключением реализации мероприятий, предусмотренных федеральными целевыми программами»</w:t>
            </w:r>
          </w:p>
        </w:tc>
        <w:tc>
          <w:tcPr>
            <w:tcW w:w="1418" w:type="dxa"/>
            <w:shd w:val="clear" w:color="000000" w:fill="FFFFFF"/>
            <w:hideMark/>
          </w:tcPr>
          <w:p w:rsidR="005751A9" w:rsidRPr="00E518A5" w:rsidRDefault="005751A9" w:rsidP="004559D7">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84 815,0</w:t>
            </w:r>
          </w:p>
        </w:tc>
        <w:tc>
          <w:tcPr>
            <w:tcW w:w="1103"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68 659,00</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39 689,00</w:t>
            </w:r>
          </w:p>
        </w:tc>
        <w:tc>
          <w:tcPr>
            <w:tcW w:w="1103"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65 207,00</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91 716,34</w:t>
            </w:r>
          </w:p>
        </w:tc>
        <w:tc>
          <w:tcPr>
            <w:tcW w:w="1103"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95 751,86</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99 773,43</w:t>
            </w:r>
          </w:p>
        </w:tc>
        <w:tc>
          <w:tcPr>
            <w:tcW w:w="1245"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545 611,63</w:t>
            </w:r>
          </w:p>
        </w:tc>
      </w:tr>
      <w:tr w:rsidR="005751A9" w:rsidRPr="00E518A5" w:rsidTr="005751A9">
        <w:trPr>
          <w:trHeight w:val="311"/>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5751A9">
            <w:pPr>
              <w:spacing w:line="160" w:lineRule="exact"/>
              <w:rPr>
                <w:bCs/>
                <w:color w:val="000000"/>
                <w:sz w:val="16"/>
                <w:szCs w:val="16"/>
              </w:rPr>
            </w:pPr>
          </w:p>
        </w:tc>
        <w:tc>
          <w:tcPr>
            <w:tcW w:w="1418" w:type="dxa"/>
            <w:shd w:val="clear" w:color="000000" w:fill="FFFFFF"/>
            <w:hideMark/>
          </w:tcPr>
          <w:p w:rsidR="005751A9" w:rsidRPr="00E518A5" w:rsidRDefault="005751A9" w:rsidP="004559D7">
            <w:pPr>
              <w:rPr>
                <w:bCs/>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84 815,0</w:t>
            </w:r>
          </w:p>
        </w:tc>
        <w:tc>
          <w:tcPr>
            <w:tcW w:w="1103"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68 659,00</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39 689,00</w:t>
            </w:r>
          </w:p>
        </w:tc>
        <w:tc>
          <w:tcPr>
            <w:tcW w:w="1103"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65 207,00</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91 716,34</w:t>
            </w:r>
          </w:p>
        </w:tc>
        <w:tc>
          <w:tcPr>
            <w:tcW w:w="1103"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95 751,86</w:t>
            </w:r>
          </w:p>
        </w:tc>
        <w:tc>
          <w:tcPr>
            <w:tcW w:w="1102"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99 773,43</w:t>
            </w:r>
          </w:p>
        </w:tc>
        <w:tc>
          <w:tcPr>
            <w:tcW w:w="1245" w:type="dxa"/>
            <w:shd w:val="clear" w:color="000000" w:fill="FFFFFF"/>
            <w:hideMark/>
          </w:tcPr>
          <w:p w:rsidR="005751A9" w:rsidRPr="00E518A5" w:rsidRDefault="005751A9" w:rsidP="004559D7">
            <w:pPr>
              <w:jc w:val="center"/>
              <w:rPr>
                <w:bCs/>
                <w:color w:val="000000"/>
                <w:sz w:val="16"/>
                <w:szCs w:val="16"/>
              </w:rPr>
            </w:pPr>
            <w:r w:rsidRPr="00E518A5">
              <w:rPr>
                <w:bCs/>
                <w:color w:val="000000"/>
                <w:sz w:val="16"/>
                <w:szCs w:val="16"/>
              </w:rPr>
              <w:t>545 611,63</w:t>
            </w:r>
          </w:p>
        </w:tc>
      </w:tr>
      <w:tr w:rsidR="005751A9" w:rsidRPr="00E518A5" w:rsidTr="005751A9">
        <w:trPr>
          <w:trHeight w:val="311"/>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lastRenderedPageBreak/>
              <w:t>5</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Подпрограмма</w:t>
            </w:r>
          </w:p>
        </w:tc>
        <w:tc>
          <w:tcPr>
            <w:tcW w:w="2128"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«Устойчивое развитие сельских территорий на период 2014 – 2020 годов»</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80 359,73</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188 681,01</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429 437,93</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208 593,40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558 799,98</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565 882,72</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456 415,00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2 488 169,77</w:t>
            </w:r>
          </w:p>
        </w:tc>
      </w:tr>
      <w:tr w:rsidR="005751A9" w:rsidRPr="00E518A5" w:rsidTr="00D35C90">
        <w:trPr>
          <w:trHeight w:val="204"/>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 xml:space="preserve">федеральный бюджет </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21 197,00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85 482,58</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202 042,08</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21 197,00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194 253,60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195 393,10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143 468,50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863 033,86</w:t>
            </w:r>
          </w:p>
        </w:tc>
      </w:tr>
      <w:tr w:rsidR="005751A9" w:rsidRPr="00E518A5" w:rsidTr="00D35C90">
        <w:trPr>
          <w:trHeight w:val="210"/>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464E2C">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24 777,40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67 674,24</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213 685,80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159 768,40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325 111,40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329 419,90</w:t>
            </w:r>
          </w:p>
        </w:tc>
        <w:tc>
          <w:tcPr>
            <w:tcW w:w="1102" w:type="dxa"/>
            <w:shd w:val="clear" w:color="000000" w:fill="FFFFFF"/>
            <w:hideMark/>
          </w:tcPr>
          <w:p w:rsidR="005751A9" w:rsidRPr="00E518A5" w:rsidRDefault="005751A9" w:rsidP="00E518A5">
            <w:pPr>
              <w:tabs>
                <w:tab w:val="center" w:pos="529"/>
              </w:tabs>
              <w:jc w:val="center"/>
              <w:rPr>
                <w:color w:val="000000"/>
                <w:sz w:val="16"/>
                <w:szCs w:val="16"/>
              </w:rPr>
            </w:pPr>
            <w:r w:rsidRPr="00E518A5">
              <w:rPr>
                <w:color w:val="000000"/>
                <w:sz w:val="16"/>
                <w:szCs w:val="16"/>
              </w:rPr>
              <w:t>276 533,50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1 396 970,64</w:t>
            </w:r>
          </w:p>
        </w:tc>
      </w:tr>
      <w:tr w:rsidR="005751A9" w:rsidRPr="00E518A5" w:rsidTr="00D35C90">
        <w:trPr>
          <w:trHeight w:val="216"/>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464E2C">
            <w:pPr>
              <w:rPr>
                <w:color w:val="000000"/>
                <w:sz w:val="16"/>
                <w:szCs w:val="16"/>
              </w:rPr>
            </w:pPr>
            <w:r w:rsidRPr="00E518A5">
              <w:rPr>
                <w:color w:val="000000"/>
                <w:sz w:val="16"/>
                <w:szCs w:val="16"/>
              </w:rPr>
              <w:t>местный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134,10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105,53</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1 910,05</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485,00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10 015,98</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10 400,72</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4 498,00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27 549,05</w:t>
            </w:r>
          </w:p>
        </w:tc>
      </w:tr>
      <w:tr w:rsidR="005751A9" w:rsidRPr="00E518A5" w:rsidTr="00D35C90">
        <w:trPr>
          <w:trHeight w:val="70"/>
        </w:trPr>
        <w:tc>
          <w:tcPr>
            <w:tcW w:w="565" w:type="dxa"/>
            <w:vMerge/>
            <w:tcBorders>
              <w:bottom w:val="single" w:sz="4" w:space="0" w:color="auto"/>
            </w:tcBorders>
            <w:vAlign w:val="center"/>
            <w:hideMark/>
          </w:tcPr>
          <w:p w:rsidR="005751A9" w:rsidRPr="00E518A5" w:rsidRDefault="005751A9" w:rsidP="00E518A5">
            <w:pPr>
              <w:rPr>
                <w:bCs/>
                <w:color w:val="000000"/>
                <w:sz w:val="16"/>
                <w:szCs w:val="16"/>
              </w:rPr>
            </w:pPr>
          </w:p>
        </w:tc>
        <w:tc>
          <w:tcPr>
            <w:tcW w:w="993" w:type="dxa"/>
            <w:vMerge/>
            <w:tcBorders>
              <w:bottom w:val="single" w:sz="4" w:space="0" w:color="auto"/>
            </w:tcBorders>
            <w:vAlign w:val="center"/>
            <w:hideMark/>
          </w:tcPr>
          <w:p w:rsidR="005751A9" w:rsidRPr="00E518A5" w:rsidRDefault="005751A9" w:rsidP="00E518A5">
            <w:pPr>
              <w:rPr>
                <w:bCs/>
                <w:color w:val="000000"/>
                <w:sz w:val="16"/>
                <w:szCs w:val="16"/>
              </w:rPr>
            </w:pPr>
          </w:p>
        </w:tc>
        <w:tc>
          <w:tcPr>
            <w:tcW w:w="2128" w:type="dxa"/>
            <w:vMerge/>
            <w:tcBorders>
              <w:bottom w:val="single" w:sz="4" w:space="0" w:color="auto"/>
            </w:tcBorders>
            <w:vAlign w:val="center"/>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 xml:space="preserve">внебюджетные источники </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34 251,23</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35 418,99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11 800,00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27 143,00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29 419,00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30 669,00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31 915,00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200 616,22</w:t>
            </w:r>
          </w:p>
        </w:tc>
      </w:tr>
      <w:tr w:rsidR="005751A9" w:rsidRPr="00E518A5" w:rsidTr="00D35C90">
        <w:trPr>
          <w:trHeight w:val="70"/>
        </w:trPr>
        <w:tc>
          <w:tcPr>
            <w:tcW w:w="565" w:type="dxa"/>
            <w:vMerge w:val="restart"/>
            <w:tcBorders>
              <w:top w:val="single" w:sz="4" w:space="0" w:color="auto"/>
              <w:left w:val="single" w:sz="4" w:space="0" w:color="auto"/>
              <w:right w:val="single" w:sz="4" w:space="0" w:color="auto"/>
            </w:tcBorders>
            <w:hideMark/>
          </w:tcPr>
          <w:p w:rsidR="005751A9" w:rsidRPr="00E518A5" w:rsidRDefault="005751A9" w:rsidP="00E518A5">
            <w:pPr>
              <w:jc w:val="center"/>
              <w:rPr>
                <w:color w:val="000000"/>
                <w:sz w:val="16"/>
                <w:szCs w:val="16"/>
              </w:rPr>
            </w:pPr>
            <w:r w:rsidRPr="00E518A5">
              <w:rPr>
                <w:color w:val="000000"/>
                <w:sz w:val="16"/>
                <w:szCs w:val="16"/>
              </w:rPr>
              <w:t>5.1</w:t>
            </w:r>
          </w:p>
        </w:tc>
        <w:tc>
          <w:tcPr>
            <w:tcW w:w="993" w:type="dxa"/>
            <w:vMerge w:val="restart"/>
            <w:tcBorders>
              <w:top w:val="single" w:sz="4" w:space="0" w:color="auto"/>
              <w:left w:val="single" w:sz="4" w:space="0" w:color="auto"/>
              <w:right w:val="single" w:sz="4" w:space="0" w:color="auto"/>
            </w:tcBorders>
            <w:hideMark/>
          </w:tcPr>
          <w:p w:rsidR="005751A9" w:rsidRPr="00E518A5" w:rsidRDefault="005751A9" w:rsidP="00E518A5">
            <w:pPr>
              <w:rPr>
                <w:color w:val="000000"/>
                <w:sz w:val="16"/>
                <w:szCs w:val="16"/>
              </w:rPr>
            </w:pPr>
            <w:r w:rsidRPr="00E518A5">
              <w:rPr>
                <w:color w:val="000000"/>
                <w:sz w:val="16"/>
                <w:szCs w:val="16"/>
              </w:rPr>
              <w:t xml:space="preserve">Отдельное мероприятие  </w:t>
            </w:r>
          </w:p>
        </w:tc>
        <w:tc>
          <w:tcPr>
            <w:tcW w:w="2128" w:type="dxa"/>
            <w:vMerge w:val="restart"/>
            <w:tcBorders>
              <w:top w:val="single" w:sz="4" w:space="0" w:color="auto"/>
              <w:left w:val="single" w:sz="4" w:space="0" w:color="auto"/>
              <w:right w:val="single" w:sz="4" w:space="0" w:color="auto"/>
            </w:tcBorders>
            <w:hideMark/>
          </w:tcPr>
          <w:p w:rsidR="005751A9" w:rsidRPr="00E518A5" w:rsidRDefault="005751A9" w:rsidP="00E518A5">
            <w:pPr>
              <w:rPr>
                <w:color w:val="000000"/>
                <w:sz w:val="16"/>
                <w:szCs w:val="16"/>
              </w:rPr>
            </w:pPr>
            <w:r w:rsidRPr="00E518A5">
              <w:rPr>
                <w:color w:val="000000"/>
                <w:sz w:val="16"/>
                <w:szCs w:val="16"/>
              </w:rPr>
              <w:t xml:space="preserve">«Улучшение жилищных условий граждан Российской Федерации, проживающих  в </w:t>
            </w:r>
            <w:r w:rsidR="00E039E2">
              <w:rPr>
                <w:noProof/>
                <w:color w:val="000000"/>
                <w:sz w:val="16"/>
                <w:szCs w:val="16"/>
              </w:rPr>
              <w:pict>
                <v:shapetype id="_x0000_t32" coordsize="21600,21600" o:spt="32" o:oned="t" path="m,l21600,21600e" filled="f">
                  <v:path arrowok="t" fillok="f" o:connecttype="none"/>
                  <o:lock v:ext="edit" shapetype="t"/>
                </v:shapetype>
                <v:shape id="_x0000_s1044" type="#_x0000_t32" style="position:absolute;margin-left:-83.55pt;margin-top:.05pt;width:155.5pt;height:0;flip:x;z-index:251662336;mso-position-horizontal-relative:text;mso-position-vertical-relative:text" o:connectortype="straight" strokeweight=".25pt"/>
              </w:pict>
            </w:r>
            <w:r w:rsidRPr="00E518A5">
              <w:rPr>
                <w:color w:val="000000"/>
                <w:sz w:val="16"/>
                <w:szCs w:val="16"/>
              </w:rPr>
              <w:t xml:space="preserve">сельской местности, в том числе молодых семей и молодых специалистов»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всего</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77 510,53</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83 447,23</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45 598,00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65 990,40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94 789,00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98 959,00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103 115,00</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569 409,16</w:t>
            </w:r>
          </w:p>
        </w:tc>
      </w:tr>
      <w:tr w:rsidR="005751A9" w:rsidRPr="00E518A5" w:rsidTr="00D35C90">
        <w:trPr>
          <w:trHeight w:val="287"/>
        </w:trPr>
        <w:tc>
          <w:tcPr>
            <w:tcW w:w="565" w:type="dxa"/>
            <w:vMerge/>
            <w:tcBorders>
              <w:left w:val="single" w:sz="4" w:space="0" w:color="auto"/>
              <w:right w:val="single" w:sz="4" w:space="0" w:color="auto"/>
            </w:tcBorders>
            <w:hideMark/>
          </w:tcPr>
          <w:p w:rsidR="005751A9" w:rsidRPr="00E518A5" w:rsidRDefault="005751A9" w:rsidP="00E518A5">
            <w:pPr>
              <w:jc w:val="center"/>
              <w:rPr>
                <w:color w:val="000000"/>
                <w:sz w:val="16"/>
                <w:szCs w:val="16"/>
              </w:rPr>
            </w:pPr>
          </w:p>
        </w:tc>
        <w:tc>
          <w:tcPr>
            <w:tcW w:w="993" w:type="dxa"/>
            <w:vMerge/>
            <w:tcBorders>
              <w:left w:val="single" w:sz="4" w:space="0" w:color="auto"/>
              <w:right w:val="single" w:sz="4" w:space="0" w:color="auto"/>
            </w:tcBorders>
            <w:hideMark/>
          </w:tcPr>
          <w:p w:rsidR="005751A9" w:rsidRPr="00E518A5" w:rsidRDefault="005751A9" w:rsidP="00E518A5">
            <w:pPr>
              <w:rPr>
                <w:color w:val="000000"/>
                <w:sz w:val="16"/>
                <w:szCs w:val="16"/>
              </w:rPr>
            </w:pPr>
          </w:p>
        </w:tc>
        <w:tc>
          <w:tcPr>
            <w:tcW w:w="2128" w:type="dxa"/>
            <w:vMerge/>
            <w:tcBorders>
              <w:left w:val="single" w:sz="4" w:space="0" w:color="auto"/>
              <w:right w:val="single" w:sz="4" w:space="0" w:color="auto"/>
            </w:tcBorders>
            <w:hideMark/>
          </w:tcPr>
          <w:p w:rsidR="005751A9" w:rsidRPr="00E518A5" w:rsidRDefault="005751A9" w:rsidP="00E518A5">
            <w:pPr>
              <w:rPr>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21 197,00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33 619,79</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19 104,10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21 197,00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40 919,00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42 719,00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 xml:space="preserve">44 513,00 </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223 268,89</w:t>
            </w:r>
          </w:p>
        </w:tc>
      </w:tr>
      <w:tr w:rsidR="005751A9" w:rsidRPr="00E518A5" w:rsidTr="00D35C90">
        <w:trPr>
          <w:trHeight w:val="138"/>
        </w:trPr>
        <w:tc>
          <w:tcPr>
            <w:tcW w:w="565" w:type="dxa"/>
            <w:vMerge/>
            <w:tcBorders>
              <w:left w:val="single" w:sz="4" w:space="0" w:color="auto"/>
              <w:right w:val="single" w:sz="4" w:space="0" w:color="auto"/>
            </w:tcBorders>
            <w:vAlign w:val="center"/>
            <w:hideMark/>
          </w:tcPr>
          <w:p w:rsidR="005751A9" w:rsidRPr="00E518A5" w:rsidRDefault="005751A9" w:rsidP="00E518A5">
            <w:pPr>
              <w:rPr>
                <w:color w:val="000000"/>
                <w:sz w:val="16"/>
                <w:szCs w:val="16"/>
              </w:rPr>
            </w:pPr>
          </w:p>
        </w:tc>
        <w:tc>
          <w:tcPr>
            <w:tcW w:w="993" w:type="dxa"/>
            <w:vMerge/>
            <w:tcBorders>
              <w:left w:val="single" w:sz="4" w:space="0" w:color="auto"/>
              <w:right w:val="single" w:sz="4" w:space="0" w:color="auto"/>
            </w:tcBorders>
            <w:vAlign w:val="center"/>
            <w:hideMark/>
          </w:tcPr>
          <w:p w:rsidR="005751A9" w:rsidRPr="00E518A5" w:rsidRDefault="005751A9" w:rsidP="00E518A5">
            <w:pPr>
              <w:rPr>
                <w:color w:val="000000"/>
                <w:sz w:val="16"/>
                <w:szCs w:val="16"/>
              </w:rPr>
            </w:pPr>
          </w:p>
        </w:tc>
        <w:tc>
          <w:tcPr>
            <w:tcW w:w="2128" w:type="dxa"/>
            <w:vMerge/>
            <w:tcBorders>
              <w:left w:val="single" w:sz="4" w:space="0" w:color="auto"/>
              <w:right w:val="single" w:sz="4" w:space="0" w:color="auto"/>
            </w:tcBorders>
            <w:vAlign w:val="center"/>
            <w:hideMark/>
          </w:tcPr>
          <w:p w:rsidR="005751A9" w:rsidRPr="00E518A5" w:rsidRDefault="005751A9" w:rsidP="00E518A5">
            <w:pPr>
              <w:rPr>
                <w:color w:val="000000"/>
                <w:sz w:val="16"/>
                <w:szCs w:val="16"/>
              </w:rPr>
            </w:pPr>
          </w:p>
        </w:tc>
        <w:tc>
          <w:tcPr>
            <w:tcW w:w="1418" w:type="dxa"/>
            <w:tcBorders>
              <w:top w:val="single" w:sz="4" w:space="0" w:color="auto"/>
              <w:left w:val="single" w:sz="4" w:space="0" w:color="auto"/>
            </w:tcBorders>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22 062,30</w:t>
            </w:r>
          </w:p>
        </w:tc>
        <w:tc>
          <w:tcPr>
            <w:tcW w:w="1103"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14 408,47</w:t>
            </w:r>
          </w:p>
        </w:tc>
        <w:tc>
          <w:tcPr>
            <w:tcW w:w="1102"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14 693,90</w:t>
            </w:r>
          </w:p>
        </w:tc>
        <w:tc>
          <w:tcPr>
            <w:tcW w:w="1103"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17 650,40</w:t>
            </w:r>
          </w:p>
        </w:tc>
        <w:tc>
          <w:tcPr>
            <w:tcW w:w="1102"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25 451,00</w:t>
            </w:r>
          </w:p>
        </w:tc>
        <w:tc>
          <w:tcPr>
            <w:tcW w:w="1103"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26 571,00</w:t>
            </w:r>
          </w:p>
        </w:tc>
        <w:tc>
          <w:tcPr>
            <w:tcW w:w="1102" w:type="dxa"/>
            <w:tcBorders>
              <w:top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27 687,00</w:t>
            </w:r>
          </w:p>
        </w:tc>
        <w:tc>
          <w:tcPr>
            <w:tcW w:w="1245"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148 524,05</w:t>
            </w:r>
          </w:p>
        </w:tc>
      </w:tr>
      <w:tr w:rsidR="005751A9" w:rsidRPr="00E518A5" w:rsidTr="00D35C90">
        <w:trPr>
          <w:trHeight w:val="555"/>
        </w:trPr>
        <w:tc>
          <w:tcPr>
            <w:tcW w:w="565" w:type="dxa"/>
            <w:vMerge/>
            <w:tcBorders>
              <w:left w:val="single" w:sz="4" w:space="0" w:color="auto"/>
              <w:bottom w:val="single" w:sz="4" w:space="0" w:color="auto"/>
              <w:right w:val="single" w:sz="4" w:space="0" w:color="auto"/>
            </w:tcBorders>
            <w:vAlign w:val="center"/>
            <w:hideMark/>
          </w:tcPr>
          <w:p w:rsidR="005751A9" w:rsidRPr="00E518A5" w:rsidRDefault="005751A9" w:rsidP="00E518A5">
            <w:pPr>
              <w:rPr>
                <w:color w:val="000000"/>
                <w:sz w:val="16"/>
                <w:szCs w:val="16"/>
              </w:rPr>
            </w:pPr>
          </w:p>
        </w:tc>
        <w:tc>
          <w:tcPr>
            <w:tcW w:w="993" w:type="dxa"/>
            <w:vMerge/>
            <w:tcBorders>
              <w:left w:val="single" w:sz="4" w:space="0" w:color="auto"/>
              <w:bottom w:val="single" w:sz="4" w:space="0" w:color="auto"/>
              <w:right w:val="single" w:sz="4" w:space="0" w:color="auto"/>
            </w:tcBorders>
            <w:vAlign w:val="center"/>
            <w:hideMark/>
          </w:tcPr>
          <w:p w:rsidR="005751A9" w:rsidRPr="00E518A5" w:rsidRDefault="005751A9" w:rsidP="00E518A5">
            <w:pPr>
              <w:rPr>
                <w:color w:val="000000"/>
                <w:sz w:val="16"/>
                <w:szCs w:val="16"/>
              </w:rPr>
            </w:pPr>
          </w:p>
        </w:tc>
        <w:tc>
          <w:tcPr>
            <w:tcW w:w="2128" w:type="dxa"/>
            <w:vMerge/>
            <w:tcBorders>
              <w:left w:val="single" w:sz="4" w:space="0" w:color="auto"/>
              <w:bottom w:val="single" w:sz="4" w:space="0" w:color="auto"/>
              <w:right w:val="single" w:sz="4" w:space="0" w:color="auto"/>
            </w:tcBorders>
            <w:vAlign w:val="center"/>
            <w:hideMark/>
          </w:tcPr>
          <w:p w:rsidR="005751A9" w:rsidRPr="00E518A5" w:rsidRDefault="005751A9" w:rsidP="00E518A5">
            <w:pPr>
              <w:rPr>
                <w:color w:val="000000"/>
                <w:sz w:val="16"/>
                <w:szCs w:val="16"/>
              </w:rPr>
            </w:pPr>
          </w:p>
        </w:tc>
        <w:tc>
          <w:tcPr>
            <w:tcW w:w="1418" w:type="dxa"/>
            <w:tcBorders>
              <w:lef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 xml:space="preserve">внебюджетные источники </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34 251,23</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35 418,99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11 800,00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27 143,00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28 419,00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29 669,00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30 915,00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197 616,22</w:t>
            </w:r>
          </w:p>
        </w:tc>
      </w:tr>
      <w:tr w:rsidR="005751A9" w:rsidRPr="00E518A5" w:rsidTr="00D35C90">
        <w:trPr>
          <w:trHeight w:val="70"/>
        </w:trPr>
        <w:tc>
          <w:tcPr>
            <w:tcW w:w="565" w:type="dxa"/>
            <w:vMerge w:val="restart"/>
            <w:tcBorders>
              <w:top w:val="single" w:sz="4" w:space="0" w:color="auto"/>
            </w:tcBorders>
            <w:shd w:val="clear" w:color="000000" w:fill="FFFFFF"/>
            <w:noWrap/>
            <w:hideMark/>
          </w:tcPr>
          <w:p w:rsidR="005751A9" w:rsidRPr="00E518A5" w:rsidRDefault="005751A9" w:rsidP="00E518A5">
            <w:pPr>
              <w:jc w:val="center"/>
              <w:rPr>
                <w:color w:val="000000"/>
                <w:sz w:val="16"/>
                <w:szCs w:val="16"/>
              </w:rPr>
            </w:pPr>
            <w:r w:rsidRPr="00E518A5">
              <w:rPr>
                <w:color w:val="000000"/>
                <w:sz w:val="16"/>
                <w:szCs w:val="16"/>
              </w:rPr>
              <w:t>5.2</w:t>
            </w:r>
          </w:p>
        </w:tc>
        <w:tc>
          <w:tcPr>
            <w:tcW w:w="993" w:type="dxa"/>
            <w:vMerge w:val="restart"/>
            <w:tcBorders>
              <w:top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Отдельное мероприятие</w:t>
            </w:r>
          </w:p>
        </w:tc>
        <w:tc>
          <w:tcPr>
            <w:tcW w:w="2128" w:type="dxa"/>
            <w:vMerge w:val="restart"/>
            <w:tcBorders>
              <w:top w:val="single" w:sz="4" w:space="0" w:color="auto"/>
            </w:tcBorders>
            <w:shd w:val="clear" w:color="000000" w:fill="FFFFFF"/>
            <w:hideMark/>
          </w:tcPr>
          <w:p w:rsidR="005751A9" w:rsidRPr="00E518A5" w:rsidRDefault="005751A9" w:rsidP="00464E2C">
            <w:pPr>
              <w:jc w:val="both"/>
              <w:rPr>
                <w:color w:val="000000"/>
                <w:sz w:val="16"/>
                <w:szCs w:val="16"/>
              </w:rPr>
            </w:pPr>
            <w:r w:rsidRPr="00E518A5">
              <w:rPr>
                <w:color w:val="000000"/>
                <w:sz w:val="16"/>
                <w:szCs w:val="16"/>
              </w:rPr>
              <w:t xml:space="preserve">«Комплексное обустройство населенных пунктов, расположенных в сельской местности, объектами социальной и инженерной инфраструктуры, </w:t>
            </w:r>
            <w:r w:rsidRPr="00E518A5">
              <w:rPr>
                <w:rFonts w:eastAsia="Calibri"/>
                <w:sz w:val="16"/>
                <w:szCs w:val="16"/>
              </w:rPr>
              <w:t xml:space="preserve">проектирование, </w:t>
            </w:r>
            <w:r w:rsidRPr="00E518A5">
              <w:rPr>
                <w:sz w:val="16"/>
                <w:szCs w:val="16"/>
              </w:rPr>
              <w:t xml:space="preserve">строительство и реконструкция, капитальный ремонт автомобильных дорог общего пользования с твердым покрытием, ведущих от сети </w:t>
            </w:r>
            <w:r>
              <w:rPr>
                <w:sz w:val="16"/>
                <w:szCs w:val="16"/>
              </w:rPr>
              <w:t xml:space="preserve">     </w:t>
            </w:r>
            <w:r w:rsidRPr="00E518A5">
              <w:rPr>
                <w:sz w:val="16"/>
                <w:szCs w:val="16"/>
              </w:rPr>
              <w:t>автомобильных дорог</w:t>
            </w:r>
            <w:r>
              <w:rPr>
                <w:sz w:val="16"/>
                <w:szCs w:val="16"/>
              </w:rPr>
              <w:t xml:space="preserve"> </w:t>
            </w:r>
            <w:r w:rsidRPr="00E518A5">
              <w:rPr>
                <w:sz w:val="16"/>
                <w:szCs w:val="16"/>
              </w:rPr>
              <w:t>общего пользования к ближайшим общественно значимым объектам</w:t>
            </w:r>
            <w:r w:rsidRPr="00E518A5">
              <w:rPr>
                <w:color w:val="000000"/>
                <w:sz w:val="16"/>
                <w:szCs w:val="16"/>
              </w:rPr>
              <w:t xml:space="preserve"> </w:t>
            </w:r>
            <w:r w:rsidRPr="00E518A5">
              <w:rPr>
                <w:sz w:val="16"/>
                <w:szCs w:val="16"/>
              </w:rPr>
              <w:t>сельских населенных пунктов, а также к объектам производства и переработки сельскохозяйственной продукции</w:t>
            </w:r>
            <w:r w:rsidRPr="00E518A5">
              <w:rPr>
                <w:color w:val="000000"/>
                <w:sz w:val="16"/>
                <w:szCs w:val="16"/>
              </w:rPr>
              <w:t>»</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2 849,20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105 233,78</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383 839,93</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142 603,00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464 010,98</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466 923,72</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353 300,00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1 918 760,61</w:t>
            </w:r>
          </w:p>
        </w:tc>
      </w:tr>
      <w:tr w:rsidR="005751A9" w:rsidRPr="00E518A5" w:rsidTr="00D35C90">
        <w:trPr>
          <w:trHeight w:val="252"/>
        </w:trPr>
        <w:tc>
          <w:tcPr>
            <w:tcW w:w="565" w:type="dxa"/>
            <w:vMerge/>
            <w:vAlign w:val="center"/>
            <w:hideMark/>
          </w:tcPr>
          <w:p w:rsidR="005751A9" w:rsidRPr="00E518A5" w:rsidRDefault="005751A9" w:rsidP="00E518A5">
            <w:pPr>
              <w:rPr>
                <w:color w:val="000000"/>
                <w:sz w:val="16"/>
                <w:szCs w:val="16"/>
              </w:rPr>
            </w:pPr>
          </w:p>
        </w:tc>
        <w:tc>
          <w:tcPr>
            <w:tcW w:w="993" w:type="dxa"/>
            <w:vMerge/>
            <w:vAlign w:val="center"/>
            <w:hideMark/>
          </w:tcPr>
          <w:p w:rsidR="005751A9" w:rsidRPr="00E518A5" w:rsidRDefault="005751A9" w:rsidP="00E518A5">
            <w:pPr>
              <w:rPr>
                <w:color w:val="000000"/>
                <w:sz w:val="16"/>
                <w:szCs w:val="16"/>
              </w:rPr>
            </w:pPr>
          </w:p>
        </w:tc>
        <w:tc>
          <w:tcPr>
            <w:tcW w:w="2128" w:type="dxa"/>
            <w:vMerge/>
            <w:vAlign w:val="center"/>
            <w:hideMark/>
          </w:tcPr>
          <w:p w:rsidR="005751A9" w:rsidRPr="00E518A5" w:rsidRDefault="005751A9" w:rsidP="00E518A5">
            <w:pPr>
              <w:rPr>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3" w:type="dxa"/>
            <w:shd w:val="clear" w:color="000000" w:fill="FFFFFF"/>
            <w:hideMark/>
          </w:tcPr>
          <w:p w:rsidR="005751A9" w:rsidRPr="00E518A5" w:rsidRDefault="005751A9" w:rsidP="00E518A5">
            <w:pPr>
              <w:jc w:val="center"/>
              <w:rPr>
                <w:color w:val="000000"/>
                <w:sz w:val="16"/>
                <w:szCs w:val="16"/>
              </w:rPr>
            </w:pPr>
            <w:r w:rsidRPr="00E518A5">
              <w:rPr>
                <w:bCs/>
                <w:color w:val="000000"/>
                <w:sz w:val="16"/>
                <w:szCs w:val="16"/>
              </w:rPr>
              <w:t>51 862,79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182 937,98</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153 334,60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152 674,10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98 955,50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639 764,97</w:t>
            </w:r>
          </w:p>
        </w:tc>
      </w:tr>
      <w:tr w:rsidR="005751A9" w:rsidRPr="00E518A5" w:rsidTr="00D35C90">
        <w:trPr>
          <w:trHeight w:val="258"/>
        </w:trPr>
        <w:tc>
          <w:tcPr>
            <w:tcW w:w="565" w:type="dxa"/>
            <w:vMerge/>
            <w:vAlign w:val="center"/>
            <w:hideMark/>
          </w:tcPr>
          <w:p w:rsidR="005751A9" w:rsidRPr="00E518A5" w:rsidRDefault="005751A9" w:rsidP="00E518A5">
            <w:pPr>
              <w:rPr>
                <w:color w:val="000000"/>
                <w:sz w:val="16"/>
                <w:szCs w:val="16"/>
              </w:rPr>
            </w:pPr>
          </w:p>
        </w:tc>
        <w:tc>
          <w:tcPr>
            <w:tcW w:w="993" w:type="dxa"/>
            <w:vMerge/>
            <w:vAlign w:val="center"/>
            <w:hideMark/>
          </w:tcPr>
          <w:p w:rsidR="005751A9" w:rsidRPr="00E518A5" w:rsidRDefault="005751A9" w:rsidP="00E518A5">
            <w:pPr>
              <w:rPr>
                <w:color w:val="000000"/>
                <w:sz w:val="16"/>
                <w:szCs w:val="16"/>
              </w:rPr>
            </w:pPr>
          </w:p>
        </w:tc>
        <w:tc>
          <w:tcPr>
            <w:tcW w:w="2128" w:type="dxa"/>
            <w:vMerge/>
            <w:vAlign w:val="center"/>
            <w:hideMark/>
          </w:tcPr>
          <w:p w:rsidR="005751A9" w:rsidRPr="00E518A5" w:rsidRDefault="005751A9" w:rsidP="00E518A5">
            <w:pPr>
              <w:rPr>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2 715,10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53 265,79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198 991,90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142 118,00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299 660,40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302 848,90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248 846,50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1 248 446,59</w:t>
            </w:r>
          </w:p>
        </w:tc>
      </w:tr>
      <w:tr w:rsidR="005751A9" w:rsidRPr="00E518A5" w:rsidTr="00D35C90">
        <w:trPr>
          <w:trHeight w:val="263"/>
        </w:trPr>
        <w:tc>
          <w:tcPr>
            <w:tcW w:w="565" w:type="dxa"/>
            <w:vMerge/>
            <w:vAlign w:val="center"/>
            <w:hideMark/>
          </w:tcPr>
          <w:p w:rsidR="005751A9" w:rsidRPr="00E518A5" w:rsidRDefault="005751A9" w:rsidP="00E518A5">
            <w:pPr>
              <w:rPr>
                <w:color w:val="000000"/>
                <w:sz w:val="16"/>
                <w:szCs w:val="16"/>
              </w:rPr>
            </w:pPr>
          </w:p>
        </w:tc>
        <w:tc>
          <w:tcPr>
            <w:tcW w:w="993" w:type="dxa"/>
            <w:vMerge/>
            <w:vAlign w:val="center"/>
            <w:hideMark/>
          </w:tcPr>
          <w:p w:rsidR="005751A9" w:rsidRPr="00E518A5" w:rsidRDefault="005751A9" w:rsidP="00E518A5">
            <w:pPr>
              <w:rPr>
                <w:color w:val="000000"/>
                <w:sz w:val="16"/>
                <w:szCs w:val="16"/>
              </w:rPr>
            </w:pPr>
          </w:p>
        </w:tc>
        <w:tc>
          <w:tcPr>
            <w:tcW w:w="2128" w:type="dxa"/>
            <w:vMerge/>
            <w:vAlign w:val="center"/>
            <w:hideMark/>
          </w:tcPr>
          <w:p w:rsidR="005751A9" w:rsidRPr="00E518A5" w:rsidRDefault="005751A9" w:rsidP="00E518A5">
            <w:pPr>
              <w:rPr>
                <w:color w:val="000000"/>
                <w:sz w:val="16"/>
                <w:szCs w:val="16"/>
              </w:rPr>
            </w:pPr>
          </w:p>
        </w:tc>
        <w:tc>
          <w:tcPr>
            <w:tcW w:w="1418" w:type="dxa"/>
            <w:shd w:val="clear" w:color="000000" w:fill="FFFFFF"/>
            <w:hideMark/>
          </w:tcPr>
          <w:p w:rsidR="005751A9" w:rsidRPr="00E518A5" w:rsidRDefault="005751A9" w:rsidP="00464E2C">
            <w:pPr>
              <w:rPr>
                <w:color w:val="000000"/>
                <w:sz w:val="16"/>
                <w:szCs w:val="16"/>
              </w:rPr>
            </w:pPr>
            <w:r w:rsidRPr="00E518A5">
              <w:rPr>
                <w:color w:val="000000"/>
                <w:sz w:val="16"/>
                <w:szCs w:val="16"/>
              </w:rPr>
              <w:t>местный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134,10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105,20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1 910,05</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485,00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10 015,98</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10 400,72</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4 498,00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27 549,05</w:t>
            </w:r>
          </w:p>
        </w:tc>
      </w:tr>
      <w:tr w:rsidR="005751A9" w:rsidRPr="00E518A5" w:rsidTr="00D35C90">
        <w:trPr>
          <w:trHeight w:val="750"/>
        </w:trPr>
        <w:tc>
          <w:tcPr>
            <w:tcW w:w="565" w:type="dxa"/>
            <w:vMerge/>
            <w:tcBorders>
              <w:bottom w:val="single" w:sz="4" w:space="0" w:color="auto"/>
            </w:tcBorders>
            <w:vAlign w:val="center"/>
            <w:hideMark/>
          </w:tcPr>
          <w:p w:rsidR="005751A9" w:rsidRPr="00E518A5" w:rsidRDefault="005751A9" w:rsidP="00E518A5">
            <w:pPr>
              <w:rPr>
                <w:color w:val="000000"/>
                <w:sz w:val="16"/>
                <w:szCs w:val="16"/>
              </w:rPr>
            </w:pPr>
          </w:p>
        </w:tc>
        <w:tc>
          <w:tcPr>
            <w:tcW w:w="993" w:type="dxa"/>
            <w:vMerge/>
            <w:tcBorders>
              <w:bottom w:val="single" w:sz="4" w:space="0" w:color="auto"/>
            </w:tcBorders>
            <w:vAlign w:val="center"/>
            <w:hideMark/>
          </w:tcPr>
          <w:p w:rsidR="005751A9" w:rsidRPr="00E518A5" w:rsidRDefault="005751A9" w:rsidP="00E518A5">
            <w:pPr>
              <w:rPr>
                <w:color w:val="000000"/>
                <w:sz w:val="16"/>
                <w:szCs w:val="16"/>
              </w:rPr>
            </w:pPr>
          </w:p>
        </w:tc>
        <w:tc>
          <w:tcPr>
            <w:tcW w:w="2128" w:type="dxa"/>
            <w:vMerge/>
            <w:tcBorders>
              <w:bottom w:val="single" w:sz="4" w:space="0" w:color="auto"/>
            </w:tcBorders>
            <w:vAlign w:val="center"/>
            <w:hideMark/>
          </w:tcPr>
          <w:p w:rsidR="005751A9" w:rsidRPr="00E518A5" w:rsidRDefault="005751A9" w:rsidP="00E518A5">
            <w:pPr>
              <w:rPr>
                <w:color w:val="000000"/>
                <w:sz w:val="16"/>
                <w:szCs w:val="16"/>
              </w:rPr>
            </w:pPr>
          </w:p>
        </w:tc>
        <w:tc>
          <w:tcPr>
            <w:tcW w:w="1418" w:type="dxa"/>
            <w:tcBorders>
              <w:bottom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 xml:space="preserve">внебюджетные источники </w:t>
            </w:r>
          </w:p>
        </w:tc>
        <w:tc>
          <w:tcPr>
            <w:tcW w:w="1102"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3"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3"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 xml:space="preserve">1 000,00 </w:t>
            </w:r>
          </w:p>
        </w:tc>
        <w:tc>
          <w:tcPr>
            <w:tcW w:w="1103"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 xml:space="preserve">1 000,00 </w:t>
            </w:r>
          </w:p>
        </w:tc>
        <w:tc>
          <w:tcPr>
            <w:tcW w:w="1102" w:type="dxa"/>
            <w:tcBorders>
              <w:bottom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1 000,00</w:t>
            </w:r>
          </w:p>
        </w:tc>
        <w:tc>
          <w:tcPr>
            <w:tcW w:w="1245"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3 000,00</w:t>
            </w:r>
          </w:p>
        </w:tc>
      </w:tr>
      <w:tr w:rsidR="005751A9" w:rsidRPr="00E518A5" w:rsidTr="00D35C90">
        <w:trPr>
          <w:trHeight w:val="102"/>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5.2.1</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autoSpaceDE w:val="0"/>
              <w:autoSpaceDN w:val="0"/>
              <w:adjustRightInd w:val="0"/>
              <w:jc w:val="both"/>
              <w:rPr>
                <w:sz w:val="16"/>
                <w:szCs w:val="16"/>
              </w:rPr>
            </w:pPr>
            <w:r w:rsidRPr="00E518A5">
              <w:rPr>
                <w:rFonts w:eastAsia="Calibri"/>
                <w:bCs/>
                <w:sz w:val="16"/>
                <w:szCs w:val="16"/>
              </w:rPr>
              <w:t>«Развитие сети общеобразовательных организаций в сельских поселениях»</w:t>
            </w:r>
            <w:r w:rsidRPr="00E518A5">
              <w:rPr>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59 877,98</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59 877,98</w:t>
            </w:r>
          </w:p>
        </w:tc>
      </w:tr>
      <w:tr w:rsidR="005751A9" w:rsidRPr="00E518A5" w:rsidTr="00D35C90">
        <w:trPr>
          <w:trHeight w:val="188"/>
        </w:trPr>
        <w:tc>
          <w:tcPr>
            <w:tcW w:w="565"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30 456,00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30 456,00</w:t>
            </w:r>
          </w:p>
        </w:tc>
      </w:tr>
      <w:tr w:rsidR="005751A9" w:rsidRPr="00E518A5" w:rsidTr="005751A9">
        <w:trPr>
          <w:trHeight w:val="76"/>
        </w:trPr>
        <w:tc>
          <w:tcPr>
            <w:tcW w:w="565"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bookmarkStart w:id="1" w:name="_GoBack"/>
            <w:bookmarkEnd w:id="1"/>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26 583,00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26 583,00</w:t>
            </w:r>
          </w:p>
        </w:tc>
      </w:tr>
      <w:tr w:rsidR="005751A9" w:rsidRPr="00E518A5" w:rsidTr="00D35C90">
        <w:trPr>
          <w:trHeight w:val="70"/>
        </w:trPr>
        <w:tc>
          <w:tcPr>
            <w:tcW w:w="565" w:type="dxa"/>
            <w:vMerge/>
            <w:tcBorders>
              <w:top w:val="single" w:sz="4" w:space="0" w:color="auto"/>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местный бюджет</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2 838,98</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2 838,98</w:t>
            </w:r>
          </w:p>
        </w:tc>
      </w:tr>
      <w:tr w:rsidR="005751A9" w:rsidRPr="00E518A5" w:rsidTr="00D35C90">
        <w:trPr>
          <w:trHeight w:val="102"/>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5.2.2</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autoSpaceDE w:val="0"/>
              <w:autoSpaceDN w:val="0"/>
              <w:adjustRightInd w:val="0"/>
              <w:jc w:val="both"/>
              <w:rPr>
                <w:sz w:val="16"/>
                <w:szCs w:val="16"/>
              </w:rPr>
            </w:pPr>
            <w:r w:rsidRPr="00E518A5">
              <w:rPr>
                <w:rFonts w:eastAsia="Calibri"/>
                <w:sz w:val="16"/>
                <w:szCs w:val="16"/>
              </w:rPr>
              <w:t>«Развитие сети учреждений культурно-досугового типа в сельских поселениях»</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7 318,00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30 404,00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64 355,00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102 077,00</w:t>
            </w:r>
          </w:p>
        </w:tc>
      </w:tr>
      <w:tr w:rsidR="005751A9" w:rsidRPr="00E518A5" w:rsidTr="00D35C90">
        <w:trPr>
          <w:trHeight w:val="102"/>
        </w:trPr>
        <w:tc>
          <w:tcPr>
            <w:tcW w:w="565" w:type="dxa"/>
            <w:vMerge/>
            <w:tcBorders>
              <w:top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top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top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top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0</w:t>
            </w:r>
          </w:p>
        </w:tc>
        <w:tc>
          <w:tcPr>
            <w:tcW w:w="1103"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15 304,00</w:t>
            </w:r>
          </w:p>
        </w:tc>
        <w:tc>
          <w:tcPr>
            <w:tcW w:w="1103"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29 577,00</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44 881,00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6 969,00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13 500,00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31 514,00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51 983,00</w:t>
            </w:r>
          </w:p>
        </w:tc>
      </w:tr>
      <w:tr w:rsidR="005751A9" w:rsidRPr="00E518A5" w:rsidTr="00D35C90">
        <w:trPr>
          <w:trHeight w:val="102"/>
        </w:trPr>
        <w:tc>
          <w:tcPr>
            <w:tcW w:w="565" w:type="dxa"/>
            <w:vMerge/>
            <w:tcBorders>
              <w:bottom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bottom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bottom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bottom w:val="single" w:sz="4" w:space="0" w:color="auto"/>
            </w:tcBorders>
            <w:shd w:val="clear" w:color="000000" w:fill="FFFFFF"/>
            <w:hideMark/>
          </w:tcPr>
          <w:p w:rsidR="005751A9" w:rsidRPr="00E518A5" w:rsidRDefault="005751A9" w:rsidP="00464E2C">
            <w:pPr>
              <w:rPr>
                <w:color w:val="000000"/>
                <w:sz w:val="16"/>
                <w:szCs w:val="16"/>
              </w:rPr>
            </w:pPr>
            <w:r w:rsidRPr="00E518A5">
              <w:rPr>
                <w:color w:val="000000"/>
                <w:sz w:val="16"/>
                <w:szCs w:val="16"/>
              </w:rPr>
              <w:t>местный бюджет</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349,00</w:t>
            </w:r>
          </w:p>
        </w:tc>
        <w:tc>
          <w:tcPr>
            <w:tcW w:w="1103"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1 600,00</w:t>
            </w:r>
          </w:p>
        </w:tc>
        <w:tc>
          <w:tcPr>
            <w:tcW w:w="1103"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3 264,00</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5 213,00</w:t>
            </w:r>
          </w:p>
        </w:tc>
      </w:tr>
      <w:tr w:rsidR="005751A9" w:rsidRPr="00E518A5" w:rsidTr="00D35C90">
        <w:trPr>
          <w:trHeight w:val="102"/>
        </w:trPr>
        <w:tc>
          <w:tcPr>
            <w:tcW w:w="565"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lastRenderedPageBreak/>
              <w:t>5.2.3</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D35C90">
            <w:pPr>
              <w:autoSpaceDE w:val="0"/>
              <w:autoSpaceDN w:val="0"/>
              <w:adjustRightInd w:val="0"/>
              <w:rPr>
                <w:sz w:val="16"/>
                <w:szCs w:val="16"/>
              </w:rPr>
            </w:pPr>
            <w:r w:rsidRPr="00E518A5">
              <w:rPr>
                <w:rFonts w:eastAsia="Calibri"/>
                <w:sz w:val="16"/>
                <w:szCs w:val="16"/>
              </w:rPr>
              <w:t>«Развитие водо</w:t>
            </w:r>
            <w:r>
              <w:rPr>
                <w:rFonts w:eastAsia="Calibri"/>
                <w:sz w:val="16"/>
                <w:szCs w:val="16"/>
              </w:rPr>
              <w:t xml:space="preserve">снабжения в </w:t>
            </w:r>
            <w:r w:rsidRPr="00E518A5">
              <w:rPr>
                <w:rFonts w:eastAsia="Calibri"/>
                <w:sz w:val="16"/>
                <w:szCs w:val="16"/>
              </w:rPr>
              <w:t>сельских поселениях»</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24 294,55</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95 131,00</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117 645,72</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115 695,50</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352 766,77</w:t>
            </w:r>
          </w:p>
        </w:tc>
      </w:tr>
      <w:tr w:rsidR="005751A9" w:rsidRPr="00E518A5" w:rsidTr="00D35C90">
        <w:trPr>
          <w:trHeight w:val="102"/>
        </w:trPr>
        <w:tc>
          <w:tcPr>
            <w:tcW w:w="565" w:type="dxa"/>
            <w:vMerge/>
            <w:tcBorders>
              <w:top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top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top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top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12 727,00</w:t>
            </w:r>
          </w:p>
        </w:tc>
        <w:tc>
          <w:tcPr>
            <w:tcW w:w="1103"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41 424,60</w:t>
            </w:r>
          </w:p>
        </w:tc>
        <w:tc>
          <w:tcPr>
            <w:tcW w:w="1103"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56 947,10</w:t>
            </w:r>
          </w:p>
        </w:tc>
        <w:tc>
          <w:tcPr>
            <w:tcW w:w="1102"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53 319,00</w:t>
            </w:r>
          </w:p>
        </w:tc>
        <w:tc>
          <w:tcPr>
            <w:tcW w:w="1245" w:type="dxa"/>
            <w:tcBorders>
              <w:top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164 417,70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10 352,00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49 409,40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54 851,90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59 178,50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173 791,80</w:t>
            </w:r>
          </w:p>
        </w:tc>
      </w:tr>
      <w:tr w:rsidR="005751A9" w:rsidRPr="00E518A5" w:rsidTr="00D35C90">
        <w:trPr>
          <w:trHeight w:val="102"/>
        </w:trPr>
        <w:tc>
          <w:tcPr>
            <w:tcW w:w="565" w:type="dxa"/>
            <w:vMerge/>
            <w:tcBorders>
              <w:bottom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bottom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bottom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bottom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местный бюджет</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1 215,55</w:t>
            </w:r>
          </w:p>
        </w:tc>
        <w:tc>
          <w:tcPr>
            <w:tcW w:w="1103"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4 297,00</w:t>
            </w:r>
          </w:p>
        </w:tc>
        <w:tc>
          <w:tcPr>
            <w:tcW w:w="1103"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5 846,72</w:t>
            </w:r>
          </w:p>
        </w:tc>
        <w:tc>
          <w:tcPr>
            <w:tcW w:w="1102"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3 198,00</w:t>
            </w:r>
          </w:p>
        </w:tc>
        <w:tc>
          <w:tcPr>
            <w:tcW w:w="1245" w:type="dxa"/>
            <w:tcBorders>
              <w:bottom w:val="single" w:sz="4" w:space="0" w:color="auto"/>
            </w:tcBorders>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14 557,27</w:t>
            </w:r>
          </w:p>
        </w:tc>
      </w:tr>
      <w:tr w:rsidR="005751A9" w:rsidRPr="00E518A5" w:rsidTr="00D35C90">
        <w:trPr>
          <w:trHeight w:val="178"/>
        </w:trPr>
        <w:tc>
          <w:tcPr>
            <w:tcW w:w="565" w:type="dxa"/>
            <w:vMerge w:val="restart"/>
            <w:tcBorders>
              <w:top w:val="single" w:sz="4" w:space="0" w:color="auto"/>
              <w:left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5.2.4</w:t>
            </w:r>
          </w:p>
        </w:tc>
        <w:tc>
          <w:tcPr>
            <w:tcW w:w="993" w:type="dxa"/>
            <w:vMerge w:val="restart"/>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tcBorders>
              <w:top w:val="single" w:sz="4" w:space="0" w:color="auto"/>
              <w:left w:val="single" w:sz="4" w:space="0" w:color="auto"/>
              <w:right w:val="single" w:sz="4" w:space="0" w:color="auto"/>
            </w:tcBorders>
            <w:shd w:val="clear" w:color="000000" w:fill="FFFFFF"/>
            <w:hideMark/>
          </w:tcPr>
          <w:p w:rsidR="005751A9" w:rsidRPr="00E518A5" w:rsidRDefault="005751A9" w:rsidP="007A52CD">
            <w:pPr>
              <w:pStyle w:val="ConsPlusCell"/>
              <w:tabs>
                <w:tab w:val="left" w:pos="0"/>
              </w:tabs>
              <w:jc w:val="both"/>
              <w:rPr>
                <w:rFonts w:eastAsia="Calibri"/>
                <w:bCs/>
                <w:sz w:val="16"/>
                <w:szCs w:val="16"/>
              </w:rPr>
            </w:pPr>
            <w:r w:rsidRPr="00E518A5">
              <w:rPr>
                <w:rFonts w:eastAsia="Calibri"/>
                <w:bCs/>
                <w:sz w:val="16"/>
                <w:szCs w:val="16"/>
              </w:rPr>
              <w:t>«Развитие в сельской местности сети фельдшерско-акушерских пунктов и (или) офисов врачей общей практики»</w:t>
            </w: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всего</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14 977,10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14 977,10</w:t>
            </w:r>
          </w:p>
        </w:tc>
      </w:tr>
      <w:tr w:rsidR="005751A9" w:rsidRPr="00E518A5" w:rsidTr="00D35C90">
        <w:trPr>
          <w:trHeight w:val="102"/>
        </w:trPr>
        <w:tc>
          <w:tcPr>
            <w:tcW w:w="565" w:type="dxa"/>
            <w:vMerge/>
            <w:tcBorders>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left w:val="single" w:sz="4" w:space="0" w:color="auto"/>
              <w:bottom w:val="single" w:sz="4" w:space="0" w:color="auto"/>
              <w:right w:val="single" w:sz="4" w:space="0" w:color="auto"/>
            </w:tcBorders>
            <w:shd w:val="clear" w:color="000000" w:fill="FFFFFF"/>
            <w:hideMark/>
          </w:tcPr>
          <w:p w:rsidR="005751A9" w:rsidRPr="00E518A5" w:rsidRDefault="005751A9" w:rsidP="00E518A5">
            <w:pPr>
              <w:pStyle w:val="ConsPlusCell"/>
              <w:tabs>
                <w:tab w:val="left" w:pos="0"/>
              </w:tabs>
              <w:jc w:val="both"/>
              <w:rPr>
                <w:rFonts w:eastAsia="Calibri"/>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r>
      <w:tr w:rsidR="005751A9" w:rsidRPr="00E518A5" w:rsidTr="00D35C90">
        <w:trPr>
          <w:trHeight w:val="102"/>
        </w:trPr>
        <w:tc>
          <w:tcPr>
            <w:tcW w:w="565" w:type="dxa"/>
            <w:vMerge/>
            <w:tcBorders>
              <w:left w:val="single" w:sz="4" w:space="0" w:color="auto"/>
              <w:bottom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left w:val="single" w:sz="4" w:space="0" w:color="auto"/>
              <w:bottom w:val="single" w:sz="4" w:space="0" w:color="auto"/>
              <w:right w:val="single" w:sz="4" w:space="0" w:color="auto"/>
            </w:tcBorders>
            <w:shd w:val="clear" w:color="000000" w:fill="FFFFFF"/>
            <w:hideMark/>
          </w:tcPr>
          <w:p w:rsidR="005751A9" w:rsidRPr="00E518A5" w:rsidRDefault="005751A9" w:rsidP="00E518A5">
            <w:pPr>
              <w:pStyle w:val="ConsPlusCell"/>
              <w:tabs>
                <w:tab w:val="left" w:pos="0"/>
              </w:tabs>
              <w:jc w:val="both"/>
              <w:rPr>
                <w:rFonts w:eastAsia="Calibri"/>
                <w:bCs/>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086D3B">
              <w:rPr>
                <w:bCs/>
                <w:color w:val="000000"/>
                <w:spacing w:val="-6"/>
                <w:sz w:val="16"/>
                <w:szCs w:val="16"/>
              </w:rPr>
              <w:t>областной бюджет</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14 977,10</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3"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102"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w:t>
            </w:r>
          </w:p>
        </w:tc>
        <w:tc>
          <w:tcPr>
            <w:tcW w:w="1245" w:type="dxa"/>
            <w:tcBorders>
              <w:top w:val="single" w:sz="4" w:space="0" w:color="auto"/>
              <w:left w:val="single" w:sz="4" w:space="0" w:color="auto"/>
              <w:bottom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14 977,10</w:t>
            </w:r>
          </w:p>
        </w:tc>
      </w:tr>
      <w:tr w:rsidR="005751A9" w:rsidRPr="00E518A5" w:rsidTr="00D35C90">
        <w:trPr>
          <w:trHeight w:val="100"/>
        </w:trPr>
        <w:tc>
          <w:tcPr>
            <w:tcW w:w="565" w:type="dxa"/>
            <w:vMerge w:val="restart"/>
            <w:tcBorders>
              <w:top w:val="single" w:sz="4" w:space="0" w:color="auto"/>
              <w:left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r w:rsidRPr="009A0DAA">
              <w:rPr>
                <w:bCs/>
                <w:color w:val="000000"/>
                <w:sz w:val="16"/>
                <w:szCs w:val="16"/>
              </w:rPr>
              <w:t>5.2.5</w:t>
            </w:r>
          </w:p>
        </w:tc>
        <w:tc>
          <w:tcPr>
            <w:tcW w:w="993" w:type="dxa"/>
            <w:vMerge w:val="restart"/>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pStyle w:val="ConsPlusCell"/>
              <w:tabs>
                <w:tab w:val="left" w:pos="0"/>
              </w:tabs>
              <w:jc w:val="both"/>
              <w:rPr>
                <w:sz w:val="16"/>
                <w:szCs w:val="16"/>
              </w:rPr>
            </w:pPr>
            <w:r w:rsidRPr="00E518A5">
              <w:rPr>
                <w:rFonts w:eastAsia="Calibri"/>
                <w:bCs/>
                <w:sz w:val="16"/>
                <w:szCs w:val="16"/>
              </w:rPr>
              <w:t xml:space="preserve">«Проектирование, </w:t>
            </w:r>
            <w:r w:rsidRPr="00E518A5">
              <w:rPr>
                <w:rFonts w:eastAsia="Calibri"/>
                <w:sz w:val="16"/>
                <w:szCs w:val="16"/>
              </w:rPr>
              <w:t>строительство и реконструкция</w:t>
            </w:r>
            <w:r w:rsidRPr="00E518A5">
              <w:rPr>
                <w:rFonts w:eastAsia="Calibri"/>
                <w:bCs/>
                <w:sz w:val="16"/>
                <w:szCs w:val="16"/>
              </w:rPr>
              <w:t xml:space="preserve">, капитальный ремонт автомобильных дорог </w:t>
            </w:r>
            <w:r w:rsidRPr="00E518A5">
              <w:rPr>
                <w:sz w:val="16"/>
                <w:szCs w:val="16"/>
              </w:rPr>
              <w:t>общего пользования с твердым покрытием, ведущих от сети автомобильных дорог общего пользования к ближайшим общественно значимым объектам</w:t>
            </w:r>
            <w:r w:rsidRPr="00E518A5">
              <w:rPr>
                <w:color w:val="000000"/>
                <w:sz w:val="16"/>
                <w:szCs w:val="16"/>
              </w:rPr>
              <w:t xml:space="preserve"> </w:t>
            </w:r>
            <w:r w:rsidRPr="00E518A5">
              <w:rPr>
                <w:sz w:val="16"/>
                <w:szCs w:val="16"/>
              </w:rPr>
              <w:t>сельских населенных пунктов, а также к объектам производства и переработки сельскохозяйственной продукции»</w:t>
            </w:r>
          </w:p>
        </w:tc>
        <w:tc>
          <w:tcPr>
            <w:tcW w:w="1418" w:type="dxa"/>
            <w:tcBorders>
              <w:top w:val="single" w:sz="4" w:space="0" w:color="auto"/>
              <w:left w:val="single" w:sz="4" w:space="0" w:color="auto"/>
              <w:right w:val="single" w:sz="4" w:space="0" w:color="auto"/>
            </w:tcBorders>
            <w:shd w:val="clear" w:color="000000" w:fill="FFFFFF"/>
            <w:hideMark/>
          </w:tcPr>
          <w:p w:rsidR="005751A9" w:rsidRPr="00E518A5" w:rsidRDefault="005751A9" w:rsidP="007A52CD">
            <w:pPr>
              <w:spacing w:before="120"/>
              <w:rPr>
                <w:bCs/>
                <w:color w:val="000000"/>
                <w:sz w:val="16"/>
                <w:szCs w:val="16"/>
              </w:rPr>
            </w:pPr>
            <w:r w:rsidRPr="00E518A5">
              <w:rPr>
                <w:bCs/>
                <w:color w:val="000000"/>
                <w:sz w:val="16"/>
                <w:szCs w:val="16"/>
              </w:rPr>
              <w:t xml:space="preserve">всего </w:t>
            </w:r>
          </w:p>
        </w:tc>
        <w:tc>
          <w:tcPr>
            <w:tcW w:w="1102"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90 256,78</w:t>
            </w:r>
          </w:p>
        </w:tc>
        <w:tc>
          <w:tcPr>
            <w:tcW w:w="1102"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352 227,38</w:t>
            </w:r>
          </w:p>
        </w:tc>
        <w:tc>
          <w:tcPr>
            <w:tcW w:w="1103"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142 603,00</w:t>
            </w:r>
          </w:p>
        </w:tc>
        <w:tc>
          <w:tcPr>
            <w:tcW w:w="1102"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142 598,00</w:t>
            </w:r>
          </w:p>
        </w:tc>
        <w:tc>
          <w:tcPr>
            <w:tcW w:w="1103"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142 608,00</w:t>
            </w:r>
          </w:p>
        </w:tc>
        <w:tc>
          <w:tcPr>
            <w:tcW w:w="1102" w:type="dxa"/>
            <w:tcBorders>
              <w:top w:val="single" w:sz="4" w:space="0" w:color="auto"/>
              <w:left w:val="single" w:sz="4" w:space="0" w:color="auto"/>
              <w:right w:val="single" w:sz="4" w:space="0" w:color="auto"/>
            </w:tcBorders>
            <w:shd w:val="clear" w:color="000000" w:fill="FFFFFF"/>
            <w:hideMark/>
          </w:tcPr>
          <w:p w:rsidR="005751A9" w:rsidRPr="00E518A5" w:rsidRDefault="005751A9" w:rsidP="00E518A5">
            <w:pPr>
              <w:jc w:val="center"/>
              <w:rPr>
                <w:sz w:val="16"/>
                <w:szCs w:val="16"/>
              </w:rPr>
            </w:pPr>
            <w:r w:rsidRPr="00E518A5">
              <w:rPr>
                <w:sz w:val="16"/>
                <w:szCs w:val="16"/>
              </w:rPr>
              <w:t>142 618,00</w:t>
            </w:r>
          </w:p>
        </w:tc>
        <w:tc>
          <w:tcPr>
            <w:tcW w:w="1245" w:type="dxa"/>
            <w:tcBorders>
              <w:top w:val="single" w:sz="4" w:space="0" w:color="auto"/>
              <w:left w:val="single" w:sz="4" w:space="0" w:color="auto"/>
              <w:right w:val="single" w:sz="4" w:space="0" w:color="auto"/>
            </w:tcBorders>
            <w:shd w:val="clear" w:color="000000" w:fill="FFFFFF"/>
            <w:hideMark/>
          </w:tcPr>
          <w:p w:rsidR="005751A9" w:rsidRPr="009A0DAA" w:rsidRDefault="009A0DAA" w:rsidP="00E518A5">
            <w:pPr>
              <w:jc w:val="center"/>
              <w:rPr>
                <w:bCs/>
                <w:sz w:val="16"/>
                <w:szCs w:val="16"/>
              </w:rPr>
            </w:pPr>
            <w:r w:rsidRPr="009A0DAA">
              <w:rPr>
                <w:bCs/>
                <w:sz w:val="16"/>
                <w:szCs w:val="16"/>
              </w:rPr>
              <w:t>1 012 911,16</w:t>
            </w:r>
          </w:p>
        </w:tc>
      </w:tr>
      <w:tr w:rsidR="005751A9" w:rsidRPr="00E518A5" w:rsidTr="00D35C90">
        <w:trPr>
          <w:trHeight w:val="102"/>
        </w:trPr>
        <w:tc>
          <w:tcPr>
            <w:tcW w:w="565" w:type="dxa"/>
            <w:vMerge/>
            <w:tcBorders>
              <w:left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lef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51 862,79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170 210,98</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245" w:type="dxa"/>
            <w:shd w:val="clear" w:color="000000" w:fill="FFFFFF"/>
            <w:hideMark/>
          </w:tcPr>
          <w:p w:rsidR="005751A9" w:rsidRPr="009A0DAA" w:rsidRDefault="009A0DAA" w:rsidP="00E518A5">
            <w:pPr>
              <w:jc w:val="center"/>
              <w:rPr>
                <w:color w:val="000000"/>
                <w:sz w:val="16"/>
                <w:szCs w:val="16"/>
              </w:rPr>
            </w:pPr>
            <w:r w:rsidRPr="009A0DAA">
              <w:rPr>
                <w:color w:val="000000"/>
                <w:sz w:val="16"/>
                <w:szCs w:val="16"/>
              </w:rPr>
              <w:t>222 073,77</w:t>
            </w:r>
          </w:p>
        </w:tc>
      </w:tr>
      <w:tr w:rsidR="005751A9" w:rsidRPr="00E518A5" w:rsidTr="00D35C90">
        <w:trPr>
          <w:trHeight w:val="102"/>
        </w:trPr>
        <w:tc>
          <w:tcPr>
            <w:tcW w:w="565" w:type="dxa"/>
            <w:vMerge/>
            <w:tcBorders>
              <w:left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left w:val="single" w:sz="4" w:space="0" w:color="auto"/>
            </w:tcBorders>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38 288,79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181 670,90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142 118,00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142 118,00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142 118,00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142 118,00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788 431,69</w:t>
            </w:r>
          </w:p>
        </w:tc>
      </w:tr>
      <w:tr w:rsidR="005751A9" w:rsidRPr="00E518A5" w:rsidTr="00D35C90">
        <w:trPr>
          <w:trHeight w:val="385"/>
        </w:trPr>
        <w:tc>
          <w:tcPr>
            <w:tcW w:w="565" w:type="dxa"/>
            <w:vMerge/>
            <w:tcBorders>
              <w:left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lef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 xml:space="preserve">местный  </w:t>
            </w:r>
          </w:p>
          <w:p w:rsidR="005751A9" w:rsidRPr="00E518A5" w:rsidRDefault="005751A9" w:rsidP="00E518A5">
            <w:pPr>
              <w:rPr>
                <w:color w:val="000000"/>
                <w:sz w:val="16"/>
                <w:szCs w:val="16"/>
              </w:rPr>
            </w:pPr>
            <w:r w:rsidRPr="00E518A5">
              <w:rPr>
                <w:color w:val="000000"/>
                <w:sz w:val="16"/>
                <w:szCs w:val="16"/>
              </w:rPr>
              <w:t>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auto" w:fill="auto"/>
            <w:hideMark/>
          </w:tcPr>
          <w:p w:rsidR="005751A9" w:rsidRPr="00E518A5" w:rsidRDefault="005751A9" w:rsidP="00E518A5">
            <w:pPr>
              <w:jc w:val="center"/>
              <w:rPr>
                <w:color w:val="000000"/>
                <w:sz w:val="16"/>
                <w:szCs w:val="16"/>
              </w:rPr>
            </w:pPr>
            <w:r w:rsidRPr="00E518A5">
              <w:rPr>
                <w:color w:val="000000"/>
                <w:sz w:val="16"/>
                <w:szCs w:val="16"/>
              </w:rPr>
              <w:t>105,20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345,50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485,00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480,00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490,00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500,00</w:t>
            </w:r>
          </w:p>
        </w:tc>
        <w:tc>
          <w:tcPr>
            <w:tcW w:w="1245" w:type="dxa"/>
            <w:shd w:val="clear" w:color="000000" w:fill="FFFFFF"/>
            <w:hideMark/>
          </w:tcPr>
          <w:p w:rsidR="005751A9" w:rsidRPr="00E518A5" w:rsidRDefault="005751A9" w:rsidP="00E518A5">
            <w:pPr>
              <w:jc w:val="center"/>
              <w:rPr>
                <w:bCs/>
                <w:sz w:val="16"/>
                <w:szCs w:val="16"/>
              </w:rPr>
            </w:pPr>
            <w:r w:rsidRPr="00E518A5">
              <w:rPr>
                <w:bCs/>
                <w:sz w:val="16"/>
                <w:szCs w:val="16"/>
              </w:rPr>
              <w:t>2 405,70</w:t>
            </w:r>
          </w:p>
        </w:tc>
      </w:tr>
      <w:tr w:rsidR="005751A9" w:rsidRPr="00E518A5" w:rsidTr="00D35C90">
        <w:trPr>
          <w:trHeight w:val="1147"/>
        </w:trPr>
        <w:tc>
          <w:tcPr>
            <w:tcW w:w="565" w:type="dxa"/>
            <w:vMerge/>
            <w:tcBorders>
              <w:left w:val="single" w:sz="4" w:space="0" w:color="auto"/>
              <w:right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2128" w:type="dxa"/>
            <w:vMerge/>
            <w:tcBorders>
              <w:left w:val="single" w:sz="4" w:space="0" w:color="auto"/>
              <w:right w:val="single" w:sz="4" w:space="0" w:color="auto"/>
            </w:tcBorders>
            <w:shd w:val="clear" w:color="000000" w:fill="FFFFFF"/>
            <w:hideMark/>
          </w:tcPr>
          <w:p w:rsidR="005751A9" w:rsidRPr="00E518A5" w:rsidRDefault="005751A9" w:rsidP="00E518A5">
            <w:pPr>
              <w:rPr>
                <w:bCs/>
                <w:color w:val="000000"/>
                <w:sz w:val="16"/>
                <w:szCs w:val="16"/>
              </w:rPr>
            </w:pPr>
          </w:p>
        </w:tc>
        <w:tc>
          <w:tcPr>
            <w:tcW w:w="1418" w:type="dxa"/>
            <w:tcBorders>
              <w:left w:val="single" w:sz="4" w:space="0" w:color="auto"/>
            </w:tcBorders>
            <w:shd w:val="clear" w:color="000000" w:fill="FFFFFF"/>
            <w:hideMark/>
          </w:tcPr>
          <w:p w:rsidR="005751A9" w:rsidRPr="00E518A5" w:rsidRDefault="005751A9"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auto" w:fill="auto"/>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245" w:type="dxa"/>
            <w:shd w:val="clear" w:color="000000" w:fill="FFFFFF"/>
            <w:hideMark/>
          </w:tcPr>
          <w:p w:rsidR="005751A9" w:rsidRPr="00E518A5" w:rsidRDefault="005751A9" w:rsidP="00E518A5">
            <w:pPr>
              <w:jc w:val="center"/>
              <w:rPr>
                <w:bCs/>
                <w:sz w:val="16"/>
                <w:szCs w:val="16"/>
              </w:rPr>
            </w:pPr>
            <w:r w:rsidRPr="00E518A5">
              <w:rPr>
                <w:bCs/>
                <w:sz w:val="16"/>
                <w:szCs w:val="16"/>
              </w:rPr>
              <w:t>-</w:t>
            </w:r>
          </w:p>
        </w:tc>
      </w:tr>
      <w:tr w:rsidR="005751A9" w:rsidRPr="00E518A5" w:rsidTr="005751A9">
        <w:trPr>
          <w:trHeight w:val="165"/>
        </w:trPr>
        <w:tc>
          <w:tcPr>
            <w:tcW w:w="565" w:type="dxa"/>
            <w:vMerge w:val="restart"/>
            <w:shd w:val="clear" w:color="000000" w:fill="FFFFFF"/>
            <w:noWrap/>
            <w:hideMark/>
          </w:tcPr>
          <w:p w:rsidR="005751A9" w:rsidRPr="00E518A5" w:rsidRDefault="005751A9" w:rsidP="00E518A5">
            <w:pPr>
              <w:rPr>
                <w:bCs/>
                <w:color w:val="000000"/>
                <w:sz w:val="16"/>
                <w:szCs w:val="16"/>
              </w:rPr>
            </w:pP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shd w:val="clear" w:color="000000" w:fill="FFFFFF"/>
            <w:hideMark/>
          </w:tcPr>
          <w:p w:rsidR="005751A9" w:rsidRPr="00E518A5" w:rsidRDefault="005751A9" w:rsidP="007A52CD">
            <w:pPr>
              <w:pStyle w:val="ConsPlusCell"/>
              <w:tabs>
                <w:tab w:val="left" w:pos="0"/>
              </w:tabs>
              <w:jc w:val="both"/>
              <w:rPr>
                <w:bCs/>
                <w:color w:val="000000"/>
                <w:sz w:val="16"/>
                <w:szCs w:val="16"/>
              </w:rPr>
            </w:pPr>
            <w:r w:rsidRPr="00E518A5">
              <w:rPr>
                <w:sz w:val="16"/>
                <w:szCs w:val="16"/>
              </w:rPr>
              <w:t>«Строительство и реконструкция автомобильных дорог общего пользования с твердым покрытием, ведущих от сети автомобильных дорог общего пользования к ближайшим общественно значимым объектам</w:t>
            </w:r>
            <w:r w:rsidRPr="00E518A5">
              <w:rPr>
                <w:color w:val="000000"/>
                <w:sz w:val="16"/>
                <w:szCs w:val="16"/>
              </w:rPr>
              <w:t xml:space="preserve"> </w:t>
            </w:r>
            <w:r w:rsidRPr="00E518A5">
              <w:rPr>
                <w:sz w:val="16"/>
                <w:szCs w:val="16"/>
              </w:rPr>
              <w:t>сельских населенных пунктов, а также к объектам производства и переработки сельскохозяйственной продукции»</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sz w:val="16"/>
                <w:szCs w:val="16"/>
              </w:rPr>
            </w:pPr>
            <w:r w:rsidRPr="00E518A5">
              <w:rPr>
                <w:sz w:val="16"/>
                <w:szCs w:val="16"/>
              </w:rPr>
              <w:t>89 214,42</w:t>
            </w:r>
          </w:p>
        </w:tc>
        <w:tc>
          <w:tcPr>
            <w:tcW w:w="1102" w:type="dxa"/>
            <w:shd w:val="clear" w:color="000000" w:fill="FFFFFF"/>
            <w:hideMark/>
          </w:tcPr>
          <w:p w:rsidR="005751A9" w:rsidRPr="00E518A5" w:rsidRDefault="005751A9" w:rsidP="00E518A5">
            <w:pPr>
              <w:jc w:val="center"/>
              <w:rPr>
                <w:sz w:val="16"/>
                <w:szCs w:val="16"/>
              </w:rPr>
            </w:pPr>
            <w:r w:rsidRPr="00E518A5">
              <w:rPr>
                <w:sz w:val="16"/>
                <w:szCs w:val="16"/>
              </w:rPr>
              <w:t>345 703,67</w:t>
            </w:r>
          </w:p>
        </w:tc>
        <w:tc>
          <w:tcPr>
            <w:tcW w:w="1103" w:type="dxa"/>
            <w:shd w:val="clear" w:color="000000" w:fill="FFFFFF"/>
            <w:hideMark/>
          </w:tcPr>
          <w:p w:rsidR="005751A9" w:rsidRPr="00E518A5" w:rsidRDefault="005751A9" w:rsidP="00E518A5">
            <w:pPr>
              <w:jc w:val="center"/>
              <w:rPr>
                <w:sz w:val="16"/>
                <w:szCs w:val="16"/>
              </w:rPr>
            </w:pPr>
            <w:r w:rsidRPr="00E518A5">
              <w:rPr>
                <w:sz w:val="16"/>
                <w:szCs w:val="16"/>
              </w:rPr>
              <w:t>135 020,00</w:t>
            </w:r>
          </w:p>
        </w:tc>
        <w:tc>
          <w:tcPr>
            <w:tcW w:w="1102" w:type="dxa"/>
            <w:shd w:val="clear" w:color="000000" w:fill="FFFFFF"/>
            <w:hideMark/>
          </w:tcPr>
          <w:p w:rsidR="005751A9" w:rsidRPr="00E518A5" w:rsidRDefault="005751A9" w:rsidP="00E518A5">
            <w:pPr>
              <w:jc w:val="center"/>
              <w:rPr>
                <w:sz w:val="16"/>
                <w:szCs w:val="16"/>
              </w:rPr>
            </w:pPr>
            <w:r w:rsidRPr="00E518A5">
              <w:rPr>
                <w:sz w:val="16"/>
                <w:szCs w:val="16"/>
              </w:rPr>
              <w:t>135 480,00</w:t>
            </w:r>
          </w:p>
        </w:tc>
        <w:tc>
          <w:tcPr>
            <w:tcW w:w="1103" w:type="dxa"/>
            <w:shd w:val="clear" w:color="000000" w:fill="FFFFFF"/>
            <w:hideMark/>
          </w:tcPr>
          <w:p w:rsidR="005751A9" w:rsidRPr="00E518A5" w:rsidRDefault="005751A9" w:rsidP="00E518A5">
            <w:pPr>
              <w:jc w:val="center"/>
              <w:rPr>
                <w:sz w:val="16"/>
                <w:szCs w:val="16"/>
              </w:rPr>
            </w:pPr>
            <w:r w:rsidRPr="00E518A5">
              <w:rPr>
                <w:sz w:val="16"/>
                <w:szCs w:val="16"/>
              </w:rPr>
              <w:t>135 490,00</w:t>
            </w:r>
          </w:p>
        </w:tc>
        <w:tc>
          <w:tcPr>
            <w:tcW w:w="1102" w:type="dxa"/>
            <w:shd w:val="clear" w:color="000000" w:fill="FFFFFF"/>
            <w:hideMark/>
          </w:tcPr>
          <w:p w:rsidR="005751A9" w:rsidRPr="00E518A5" w:rsidRDefault="005751A9" w:rsidP="00E518A5">
            <w:pPr>
              <w:jc w:val="center"/>
              <w:rPr>
                <w:sz w:val="16"/>
                <w:szCs w:val="16"/>
              </w:rPr>
            </w:pPr>
            <w:r w:rsidRPr="00E518A5">
              <w:rPr>
                <w:sz w:val="16"/>
                <w:szCs w:val="16"/>
              </w:rPr>
              <w:t>135 500,00</w:t>
            </w:r>
          </w:p>
        </w:tc>
        <w:tc>
          <w:tcPr>
            <w:tcW w:w="1245" w:type="dxa"/>
            <w:shd w:val="clear" w:color="000000" w:fill="FFFFFF"/>
            <w:hideMark/>
          </w:tcPr>
          <w:p w:rsidR="005751A9" w:rsidRPr="00E518A5" w:rsidRDefault="005751A9" w:rsidP="00E518A5">
            <w:pPr>
              <w:jc w:val="center"/>
              <w:rPr>
                <w:bCs/>
                <w:sz w:val="16"/>
                <w:szCs w:val="16"/>
              </w:rPr>
            </w:pPr>
            <w:r w:rsidRPr="00E518A5">
              <w:rPr>
                <w:bCs/>
                <w:sz w:val="16"/>
                <w:szCs w:val="16"/>
              </w:rPr>
              <w:t>806 197,11</w:t>
            </w:r>
          </w:p>
        </w:tc>
      </w:tr>
      <w:tr w:rsidR="005751A9" w:rsidRPr="00E518A5" w:rsidTr="00D35C90">
        <w:trPr>
          <w:trHeight w:val="37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51 862,79</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170 210,98</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51 862,79</w:t>
            </w:r>
          </w:p>
        </w:tc>
      </w:tr>
      <w:tr w:rsidR="005751A9" w:rsidRPr="00E518A5" w:rsidTr="005751A9">
        <w:trPr>
          <w:trHeight w:val="159"/>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37 247,93</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175 147,19</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134 535,00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135 000,00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135 000,00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135 000,00</w:t>
            </w:r>
          </w:p>
        </w:tc>
        <w:tc>
          <w:tcPr>
            <w:tcW w:w="1245" w:type="dxa"/>
            <w:shd w:val="clear" w:color="000000" w:fill="FFFFFF"/>
            <w:hideMark/>
          </w:tcPr>
          <w:p w:rsidR="005751A9" w:rsidRPr="00E518A5" w:rsidRDefault="005751A9" w:rsidP="00E518A5">
            <w:pPr>
              <w:jc w:val="center"/>
              <w:rPr>
                <w:bCs/>
                <w:sz w:val="16"/>
                <w:szCs w:val="16"/>
              </w:rPr>
            </w:pPr>
            <w:r w:rsidRPr="00E518A5">
              <w:rPr>
                <w:bCs/>
                <w:sz w:val="16"/>
                <w:szCs w:val="16"/>
              </w:rPr>
              <w:t>751 930,12</w:t>
            </w:r>
          </w:p>
        </w:tc>
      </w:tr>
      <w:tr w:rsidR="005751A9" w:rsidRPr="00E518A5" w:rsidTr="005751A9">
        <w:trPr>
          <w:trHeight w:val="105"/>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464E2C">
            <w:pPr>
              <w:rPr>
                <w:color w:val="000000"/>
                <w:sz w:val="16"/>
                <w:szCs w:val="16"/>
              </w:rPr>
            </w:pPr>
            <w:r w:rsidRPr="00E518A5">
              <w:rPr>
                <w:color w:val="000000"/>
                <w:sz w:val="16"/>
                <w:szCs w:val="16"/>
              </w:rPr>
              <w:t>местный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103,70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345,50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485,00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480,00</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490,00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500,00</w:t>
            </w:r>
          </w:p>
        </w:tc>
        <w:tc>
          <w:tcPr>
            <w:tcW w:w="1245" w:type="dxa"/>
            <w:shd w:val="clear" w:color="000000" w:fill="FFFFFF"/>
            <w:hideMark/>
          </w:tcPr>
          <w:p w:rsidR="005751A9" w:rsidRPr="00E518A5" w:rsidRDefault="005751A9" w:rsidP="00E518A5">
            <w:pPr>
              <w:jc w:val="center"/>
              <w:rPr>
                <w:bCs/>
                <w:sz w:val="16"/>
                <w:szCs w:val="16"/>
              </w:rPr>
            </w:pPr>
            <w:r w:rsidRPr="00E518A5">
              <w:rPr>
                <w:bCs/>
                <w:sz w:val="16"/>
                <w:szCs w:val="16"/>
              </w:rPr>
              <w:t>2 404,20</w:t>
            </w:r>
          </w:p>
        </w:tc>
      </w:tr>
      <w:tr w:rsidR="005751A9" w:rsidRPr="00E518A5" w:rsidTr="00464E2C">
        <w:trPr>
          <w:trHeight w:val="878"/>
        </w:trPr>
        <w:tc>
          <w:tcPr>
            <w:tcW w:w="565" w:type="dxa"/>
            <w:vMerge/>
            <w:tcBorders>
              <w:bottom w:val="single" w:sz="4" w:space="0" w:color="auto"/>
            </w:tcBorders>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внебюджетные источники</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245" w:type="dxa"/>
            <w:shd w:val="clear" w:color="000000" w:fill="FFFFFF"/>
            <w:hideMark/>
          </w:tcPr>
          <w:p w:rsidR="005751A9" w:rsidRPr="00E518A5" w:rsidRDefault="005751A9" w:rsidP="00E518A5">
            <w:pPr>
              <w:jc w:val="center"/>
              <w:rPr>
                <w:bCs/>
                <w:sz w:val="16"/>
                <w:szCs w:val="16"/>
              </w:rPr>
            </w:pPr>
            <w:r w:rsidRPr="00E518A5">
              <w:rPr>
                <w:bCs/>
                <w:sz w:val="16"/>
                <w:szCs w:val="16"/>
              </w:rPr>
              <w:t>-</w:t>
            </w:r>
          </w:p>
        </w:tc>
      </w:tr>
      <w:tr w:rsidR="005751A9" w:rsidRPr="00E518A5" w:rsidTr="00D35C90">
        <w:trPr>
          <w:trHeight w:val="102"/>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5.2.6</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shd w:val="clear" w:color="000000" w:fill="FFFFFF"/>
            <w:hideMark/>
          </w:tcPr>
          <w:p w:rsidR="005751A9" w:rsidRPr="00E518A5" w:rsidRDefault="005751A9" w:rsidP="00E518A5">
            <w:pPr>
              <w:autoSpaceDE w:val="0"/>
              <w:autoSpaceDN w:val="0"/>
              <w:adjustRightInd w:val="0"/>
              <w:jc w:val="both"/>
              <w:rPr>
                <w:rFonts w:eastAsia="Calibri"/>
                <w:sz w:val="16"/>
                <w:szCs w:val="16"/>
              </w:rPr>
            </w:pPr>
            <w:r w:rsidRPr="00E518A5">
              <w:rPr>
                <w:rFonts w:eastAsia="Calibri"/>
                <w:sz w:val="16"/>
                <w:szCs w:val="16"/>
              </w:rPr>
              <w:t>«Реализация проектов комплексного обустройства площадок под компактную жилищную застройку в сельских поселениях»</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136 000,00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142 315,00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94 986,50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373 301,50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autoSpaceDE w:val="0"/>
              <w:autoSpaceDN w:val="0"/>
              <w:adjustRightInd w:val="0"/>
              <w:jc w:val="both"/>
              <w:rPr>
                <w:rFonts w:eastAsia="Calibri"/>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федеральный 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66 150,00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66 150,00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45 636,50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177 936,50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autoSpaceDE w:val="0"/>
              <w:autoSpaceDN w:val="0"/>
              <w:adjustRightInd w:val="0"/>
              <w:jc w:val="both"/>
              <w:rPr>
                <w:rFonts w:eastAsia="Calibri"/>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68 050,00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74 365,00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47 550,00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189 965,00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autoSpaceDE w:val="0"/>
              <w:autoSpaceDN w:val="0"/>
              <w:adjustRightInd w:val="0"/>
              <w:jc w:val="both"/>
              <w:rPr>
                <w:rFonts w:eastAsia="Calibri"/>
                <w:sz w:val="16"/>
                <w:szCs w:val="16"/>
              </w:rPr>
            </w:pPr>
          </w:p>
        </w:tc>
        <w:tc>
          <w:tcPr>
            <w:tcW w:w="1418" w:type="dxa"/>
            <w:shd w:val="clear" w:color="000000" w:fill="FFFFFF"/>
            <w:hideMark/>
          </w:tcPr>
          <w:p w:rsidR="005751A9" w:rsidRPr="00E518A5" w:rsidRDefault="005751A9" w:rsidP="00464E2C">
            <w:pPr>
              <w:rPr>
                <w:color w:val="000000"/>
                <w:sz w:val="16"/>
                <w:szCs w:val="16"/>
              </w:rPr>
            </w:pPr>
            <w:r>
              <w:rPr>
                <w:color w:val="000000"/>
                <w:sz w:val="16"/>
                <w:szCs w:val="16"/>
              </w:rPr>
              <w:t xml:space="preserve">местный </w:t>
            </w:r>
            <w:r w:rsidRPr="00E518A5">
              <w:rPr>
                <w:color w:val="000000"/>
                <w:sz w:val="16"/>
                <w:szCs w:val="16"/>
              </w:rPr>
              <w:t>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800,00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800,00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800,00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2 400,00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E518A5">
            <w:pPr>
              <w:autoSpaceDE w:val="0"/>
              <w:autoSpaceDN w:val="0"/>
              <w:adjustRightInd w:val="0"/>
              <w:jc w:val="both"/>
              <w:rPr>
                <w:rFonts w:eastAsia="Calibri"/>
                <w:sz w:val="16"/>
                <w:szCs w:val="16"/>
              </w:rPr>
            </w:pP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внебюджетные источники</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1 000,00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1 000,00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1 000,00</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3 000,00</w:t>
            </w:r>
          </w:p>
        </w:tc>
      </w:tr>
      <w:tr w:rsidR="005751A9" w:rsidRPr="00E518A5" w:rsidTr="005751A9">
        <w:trPr>
          <w:trHeight w:val="311"/>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lastRenderedPageBreak/>
              <w:t>5.2.7</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Мероприятие</w:t>
            </w:r>
          </w:p>
        </w:tc>
        <w:tc>
          <w:tcPr>
            <w:tcW w:w="2128" w:type="dxa"/>
            <w:vMerge w:val="restart"/>
            <w:shd w:val="clear" w:color="000000" w:fill="FFFFFF"/>
            <w:hideMark/>
          </w:tcPr>
          <w:p w:rsidR="005751A9" w:rsidRPr="00E518A5" w:rsidRDefault="005751A9" w:rsidP="0031496E">
            <w:pPr>
              <w:autoSpaceDE w:val="0"/>
              <w:autoSpaceDN w:val="0"/>
              <w:adjustRightInd w:val="0"/>
              <w:jc w:val="both"/>
              <w:rPr>
                <w:rFonts w:eastAsia="Calibri"/>
                <w:sz w:val="16"/>
                <w:szCs w:val="16"/>
              </w:rPr>
            </w:pPr>
            <w:r w:rsidRPr="00E518A5">
              <w:rPr>
                <w:rFonts w:eastAsia="Calibri"/>
                <w:sz w:val="16"/>
                <w:szCs w:val="16"/>
              </w:rPr>
              <w:t xml:space="preserve">«Завершение проекта комплексной компактной застройки и благоустройства сельского населенного пункта села Филиппово Кирово-Чепецкого района, реализация которого начата в рамках областной целевой </w:t>
            </w:r>
            <w:hyperlink r:id="rId25" w:history="1">
              <w:r w:rsidRPr="00E518A5">
                <w:rPr>
                  <w:rFonts w:eastAsia="Calibri"/>
                  <w:sz w:val="16"/>
                  <w:szCs w:val="16"/>
                </w:rPr>
                <w:t>программы</w:t>
              </w:r>
            </w:hyperlink>
            <w:r w:rsidRPr="00E518A5">
              <w:rPr>
                <w:rFonts w:eastAsia="Calibri"/>
                <w:sz w:val="16"/>
                <w:szCs w:val="16"/>
              </w:rPr>
              <w:t xml:space="preserve"> «Социальное развитие села» на </w:t>
            </w:r>
            <w:r w:rsidR="0031496E">
              <w:rPr>
                <w:rFonts w:eastAsia="Calibri"/>
                <w:sz w:val="16"/>
                <w:szCs w:val="16"/>
              </w:rPr>
              <w:t xml:space="preserve">  </w:t>
            </w:r>
            <w:r w:rsidRPr="00E518A5">
              <w:rPr>
                <w:rFonts w:eastAsia="Calibri"/>
                <w:sz w:val="16"/>
                <w:szCs w:val="16"/>
              </w:rPr>
              <w:t>2010</w:t>
            </w:r>
            <w:r>
              <w:rPr>
                <w:rFonts w:eastAsia="Calibri"/>
                <w:sz w:val="16"/>
                <w:szCs w:val="16"/>
              </w:rPr>
              <w:t xml:space="preserve"> </w:t>
            </w:r>
            <w:r w:rsidRPr="00E518A5">
              <w:rPr>
                <w:rFonts w:eastAsia="Calibri"/>
                <w:sz w:val="16"/>
                <w:szCs w:val="16"/>
              </w:rPr>
              <w:t>–</w:t>
            </w:r>
            <w:r>
              <w:rPr>
                <w:rFonts w:eastAsia="Calibri"/>
                <w:sz w:val="16"/>
                <w:szCs w:val="16"/>
              </w:rPr>
              <w:t xml:space="preserve"> </w:t>
            </w:r>
            <w:r w:rsidRPr="00E518A5">
              <w:rPr>
                <w:rFonts w:eastAsia="Calibri"/>
                <w:sz w:val="16"/>
                <w:szCs w:val="16"/>
              </w:rPr>
              <w:t>2013 годы»</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всего </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2 849,20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2 849,20</w:t>
            </w:r>
          </w:p>
        </w:tc>
      </w:tr>
      <w:tr w:rsidR="005751A9" w:rsidRPr="00E518A5" w:rsidTr="00D35C90">
        <w:trPr>
          <w:trHeight w:val="102"/>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31496E">
            <w:pPr>
              <w:jc w:val="both"/>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2 715,10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2 715,10</w:t>
            </w:r>
          </w:p>
        </w:tc>
      </w:tr>
      <w:tr w:rsidR="005751A9" w:rsidRPr="00E518A5" w:rsidTr="00D35C90">
        <w:trPr>
          <w:trHeight w:val="479"/>
        </w:trPr>
        <w:tc>
          <w:tcPr>
            <w:tcW w:w="565" w:type="dxa"/>
            <w:vMerge/>
            <w:shd w:val="clear" w:color="000000" w:fill="FFFFFF"/>
            <w:noWrap/>
            <w:hideMark/>
          </w:tcPr>
          <w:p w:rsidR="005751A9" w:rsidRPr="00E518A5" w:rsidRDefault="005751A9" w:rsidP="00E518A5">
            <w:pPr>
              <w:jc w:val="center"/>
              <w:rPr>
                <w:bCs/>
                <w:color w:val="000000"/>
                <w:sz w:val="16"/>
                <w:szCs w:val="16"/>
              </w:rPr>
            </w:pPr>
          </w:p>
        </w:tc>
        <w:tc>
          <w:tcPr>
            <w:tcW w:w="993" w:type="dxa"/>
            <w:vMerge/>
            <w:shd w:val="clear" w:color="000000" w:fill="FFFFFF"/>
            <w:hideMark/>
          </w:tcPr>
          <w:p w:rsidR="005751A9" w:rsidRPr="00E518A5" w:rsidRDefault="005751A9" w:rsidP="00E518A5">
            <w:pPr>
              <w:rPr>
                <w:bCs/>
                <w:color w:val="000000"/>
                <w:sz w:val="16"/>
                <w:szCs w:val="16"/>
              </w:rPr>
            </w:pPr>
          </w:p>
        </w:tc>
        <w:tc>
          <w:tcPr>
            <w:tcW w:w="2128" w:type="dxa"/>
            <w:vMerge/>
            <w:shd w:val="clear" w:color="000000" w:fill="FFFFFF"/>
            <w:hideMark/>
          </w:tcPr>
          <w:p w:rsidR="005751A9" w:rsidRPr="00E518A5" w:rsidRDefault="005751A9" w:rsidP="0031496E">
            <w:pPr>
              <w:jc w:val="both"/>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E518A5">
              <w:rPr>
                <w:color w:val="000000"/>
                <w:sz w:val="16"/>
                <w:szCs w:val="16"/>
              </w:rPr>
              <w:t xml:space="preserve">местный </w:t>
            </w:r>
          </w:p>
          <w:p w:rsidR="005751A9" w:rsidRPr="00E518A5" w:rsidRDefault="005751A9" w:rsidP="00E518A5">
            <w:pPr>
              <w:rPr>
                <w:color w:val="000000"/>
                <w:sz w:val="16"/>
                <w:szCs w:val="16"/>
              </w:rPr>
            </w:pPr>
            <w:r w:rsidRPr="00E518A5">
              <w:rPr>
                <w:color w:val="000000"/>
                <w:sz w:val="16"/>
                <w:szCs w:val="16"/>
              </w:rPr>
              <w:t>бюджет</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134,10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134,10</w:t>
            </w:r>
          </w:p>
        </w:tc>
      </w:tr>
      <w:tr w:rsidR="005751A9" w:rsidRPr="00E518A5" w:rsidTr="00D35C90">
        <w:trPr>
          <w:trHeight w:val="102"/>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6</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Ведомственная целевая программа </w:t>
            </w:r>
          </w:p>
        </w:tc>
        <w:tc>
          <w:tcPr>
            <w:tcW w:w="2128" w:type="dxa"/>
            <w:vMerge w:val="restart"/>
            <w:shd w:val="clear" w:color="000000" w:fill="FFFFFF"/>
            <w:hideMark/>
          </w:tcPr>
          <w:p w:rsidR="005751A9" w:rsidRPr="005751A9" w:rsidRDefault="005751A9" w:rsidP="0031496E">
            <w:pPr>
              <w:jc w:val="both"/>
              <w:rPr>
                <w:bCs/>
                <w:color w:val="000000"/>
                <w:spacing w:val="-2"/>
                <w:sz w:val="16"/>
                <w:szCs w:val="16"/>
              </w:rPr>
            </w:pPr>
            <w:r w:rsidRPr="005751A9">
              <w:rPr>
                <w:bCs/>
                <w:color w:val="000000"/>
                <w:spacing w:val="-2"/>
                <w:sz w:val="16"/>
                <w:szCs w:val="16"/>
              </w:rPr>
              <w:t>«Повышение эффективности государственного надзора за техническим состоянием самоходных машин в Кировской области»</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32 014,46</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32 559,80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64 574,26</w:t>
            </w:r>
          </w:p>
        </w:tc>
      </w:tr>
      <w:tr w:rsidR="005751A9" w:rsidRPr="00E518A5" w:rsidTr="005751A9">
        <w:trPr>
          <w:trHeight w:val="613"/>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31496E">
            <w:pPr>
              <w:jc w:val="both"/>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32 014,46</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32 559,80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64 574,26</w:t>
            </w:r>
          </w:p>
        </w:tc>
      </w:tr>
      <w:tr w:rsidR="005751A9" w:rsidRPr="00E518A5" w:rsidTr="00D35C90">
        <w:trPr>
          <w:trHeight w:val="129"/>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7</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 xml:space="preserve">Отдельное мероприятие </w:t>
            </w:r>
          </w:p>
        </w:tc>
        <w:tc>
          <w:tcPr>
            <w:tcW w:w="2128" w:type="dxa"/>
            <w:vMerge w:val="restart"/>
            <w:shd w:val="clear" w:color="000000" w:fill="FFFFFF"/>
            <w:hideMark/>
          </w:tcPr>
          <w:p w:rsidR="005751A9" w:rsidRPr="005751A9" w:rsidRDefault="005751A9" w:rsidP="0031496E">
            <w:pPr>
              <w:jc w:val="both"/>
              <w:rPr>
                <w:bCs/>
                <w:color w:val="000000"/>
                <w:spacing w:val="-6"/>
                <w:sz w:val="16"/>
                <w:szCs w:val="16"/>
              </w:rPr>
            </w:pPr>
            <w:r w:rsidRPr="005751A9">
              <w:rPr>
                <w:bCs/>
                <w:color w:val="000000"/>
                <w:spacing w:val="-6"/>
                <w:sz w:val="16"/>
                <w:szCs w:val="16"/>
              </w:rPr>
              <w:t>«Обеспечение создания условий для реализации Государственной программы»</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31 417,55</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33 186,50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31 379,01</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32 441,70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27 555,80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42 053,54</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43 903,90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45 747,86</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287 685,86</w:t>
            </w:r>
          </w:p>
        </w:tc>
      </w:tr>
      <w:tr w:rsidR="005751A9" w:rsidRPr="00E518A5" w:rsidTr="005751A9">
        <w:trPr>
          <w:trHeight w:val="243"/>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31496E">
            <w:pPr>
              <w:jc w:val="both"/>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31 417,55</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33 186,50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31 379,01</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32 441,70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27 555,80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42 053,54</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43 903,90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45 747,86</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287 685,86</w:t>
            </w:r>
          </w:p>
        </w:tc>
      </w:tr>
      <w:tr w:rsidR="005751A9" w:rsidRPr="00E518A5" w:rsidTr="00D35C90">
        <w:trPr>
          <w:trHeight w:val="94"/>
        </w:trPr>
        <w:tc>
          <w:tcPr>
            <w:tcW w:w="565" w:type="dxa"/>
            <w:vMerge w:val="restart"/>
            <w:shd w:val="clear" w:color="000000" w:fill="FFFFFF"/>
            <w:noWrap/>
            <w:hideMark/>
          </w:tcPr>
          <w:p w:rsidR="005751A9" w:rsidRPr="00E518A5" w:rsidRDefault="005751A9" w:rsidP="00E518A5">
            <w:pPr>
              <w:jc w:val="center"/>
              <w:rPr>
                <w:bCs/>
                <w:color w:val="000000"/>
                <w:sz w:val="16"/>
                <w:szCs w:val="16"/>
              </w:rPr>
            </w:pPr>
            <w:r w:rsidRPr="00E518A5">
              <w:rPr>
                <w:bCs/>
                <w:color w:val="000000"/>
                <w:sz w:val="16"/>
                <w:szCs w:val="16"/>
              </w:rPr>
              <w:t>8</w:t>
            </w:r>
          </w:p>
        </w:tc>
        <w:tc>
          <w:tcPr>
            <w:tcW w:w="993" w:type="dxa"/>
            <w:vMerge w:val="restart"/>
            <w:shd w:val="clear" w:color="000000" w:fill="FFFFFF"/>
            <w:hideMark/>
          </w:tcPr>
          <w:p w:rsidR="005751A9" w:rsidRPr="00E518A5" w:rsidRDefault="005751A9" w:rsidP="00E518A5">
            <w:pPr>
              <w:rPr>
                <w:bCs/>
                <w:color w:val="000000"/>
                <w:sz w:val="16"/>
                <w:szCs w:val="16"/>
              </w:rPr>
            </w:pPr>
            <w:r w:rsidRPr="00E518A5">
              <w:rPr>
                <w:bCs/>
                <w:color w:val="000000"/>
                <w:sz w:val="16"/>
                <w:szCs w:val="16"/>
              </w:rPr>
              <w:t>Отдельное мероприятие</w:t>
            </w:r>
          </w:p>
        </w:tc>
        <w:tc>
          <w:tcPr>
            <w:tcW w:w="2128" w:type="dxa"/>
            <w:vMerge w:val="restart"/>
            <w:shd w:val="clear" w:color="000000" w:fill="FFFFFF"/>
            <w:hideMark/>
          </w:tcPr>
          <w:p w:rsidR="005751A9" w:rsidRPr="00E518A5" w:rsidRDefault="005751A9" w:rsidP="0031496E">
            <w:pPr>
              <w:jc w:val="both"/>
              <w:rPr>
                <w:bCs/>
                <w:color w:val="000000"/>
                <w:sz w:val="16"/>
                <w:szCs w:val="16"/>
              </w:rPr>
            </w:pPr>
            <w:r w:rsidRPr="00E518A5">
              <w:rPr>
                <w:bCs/>
                <w:color w:val="000000"/>
                <w:sz w:val="16"/>
                <w:szCs w:val="16"/>
              </w:rPr>
              <w:t>«Обеспечение создания условий для осуществления органами местного самоуправления муниципальных образований Кировской области отдельных государственных полномочий области по поддержке сельскохозяйственного производства, за исключением реализации мероприятий, предусмотренных федеральными целевыми программами»</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78 664,00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78 664,00</w:t>
            </w:r>
          </w:p>
        </w:tc>
      </w:tr>
      <w:tr w:rsidR="005751A9" w:rsidRPr="00E518A5" w:rsidTr="00D35C90">
        <w:trPr>
          <w:trHeight w:val="870"/>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31496E">
            <w:pPr>
              <w:jc w:val="both"/>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78 664,00</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78 664,00</w:t>
            </w:r>
          </w:p>
        </w:tc>
      </w:tr>
      <w:tr w:rsidR="005751A9" w:rsidRPr="00E518A5" w:rsidTr="00D35C90">
        <w:trPr>
          <w:trHeight w:val="156"/>
        </w:trPr>
        <w:tc>
          <w:tcPr>
            <w:tcW w:w="565" w:type="dxa"/>
            <w:vMerge w:val="restart"/>
            <w:hideMark/>
          </w:tcPr>
          <w:p w:rsidR="005751A9" w:rsidRPr="00E518A5" w:rsidRDefault="005751A9" w:rsidP="00E518A5">
            <w:pPr>
              <w:jc w:val="center"/>
              <w:rPr>
                <w:bCs/>
                <w:color w:val="000000"/>
                <w:sz w:val="16"/>
                <w:szCs w:val="16"/>
              </w:rPr>
            </w:pPr>
            <w:r w:rsidRPr="00E518A5">
              <w:rPr>
                <w:bCs/>
                <w:color w:val="000000"/>
                <w:sz w:val="16"/>
                <w:szCs w:val="16"/>
              </w:rPr>
              <w:t>9</w:t>
            </w:r>
          </w:p>
        </w:tc>
        <w:tc>
          <w:tcPr>
            <w:tcW w:w="993" w:type="dxa"/>
            <w:vMerge w:val="restart"/>
            <w:hideMark/>
          </w:tcPr>
          <w:p w:rsidR="005751A9" w:rsidRPr="00E518A5" w:rsidRDefault="005751A9" w:rsidP="00E518A5">
            <w:pPr>
              <w:rPr>
                <w:bCs/>
                <w:color w:val="000000"/>
                <w:sz w:val="16"/>
                <w:szCs w:val="16"/>
              </w:rPr>
            </w:pPr>
            <w:r w:rsidRPr="00E518A5">
              <w:rPr>
                <w:bCs/>
                <w:color w:val="000000"/>
                <w:sz w:val="16"/>
                <w:szCs w:val="16"/>
              </w:rPr>
              <w:t>Отдельное мероприятие</w:t>
            </w:r>
          </w:p>
        </w:tc>
        <w:tc>
          <w:tcPr>
            <w:tcW w:w="2128" w:type="dxa"/>
            <w:vMerge w:val="restart"/>
            <w:hideMark/>
          </w:tcPr>
          <w:p w:rsidR="005751A9" w:rsidRPr="00E518A5" w:rsidRDefault="005751A9" w:rsidP="0031496E">
            <w:pPr>
              <w:jc w:val="both"/>
              <w:rPr>
                <w:bCs/>
                <w:color w:val="000000"/>
                <w:sz w:val="16"/>
                <w:szCs w:val="16"/>
              </w:rPr>
            </w:pPr>
            <w:r w:rsidRPr="00E518A5">
              <w:rPr>
                <w:bCs/>
                <w:color w:val="000000"/>
                <w:sz w:val="16"/>
                <w:szCs w:val="16"/>
              </w:rPr>
              <w:t>«Осуществление государственного надзора за техническим состоянием самоходных машин в Кировской области»</w:t>
            </w:r>
          </w:p>
        </w:tc>
        <w:tc>
          <w:tcPr>
            <w:tcW w:w="1418" w:type="dxa"/>
            <w:shd w:val="clear" w:color="000000" w:fill="FFFFFF"/>
            <w:hideMark/>
          </w:tcPr>
          <w:p w:rsidR="005751A9" w:rsidRPr="00E518A5" w:rsidRDefault="005751A9" w:rsidP="00E518A5">
            <w:pPr>
              <w:rPr>
                <w:bCs/>
                <w:color w:val="000000"/>
                <w:sz w:val="16"/>
                <w:szCs w:val="16"/>
              </w:rPr>
            </w:pPr>
            <w:r w:rsidRPr="00E518A5">
              <w:rPr>
                <w:bCs/>
                <w:color w:val="000000"/>
                <w:sz w:val="16"/>
                <w:szCs w:val="16"/>
              </w:rPr>
              <w:t>всего</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28 770,60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32 134,20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27 972,70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43 426,43</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45 337,19</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47 241,35</w:t>
            </w:r>
          </w:p>
        </w:tc>
        <w:tc>
          <w:tcPr>
            <w:tcW w:w="1245"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224 882,47</w:t>
            </w:r>
          </w:p>
        </w:tc>
      </w:tr>
      <w:tr w:rsidR="005751A9" w:rsidRPr="00E518A5" w:rsidTr="005751A9">
        <w:trPr>
          <w:trHeight w:val="629"/>
        </w:trPr>
        <w:tc>
          <w:tcPr>
            <w:tcW w:w="565" w:type="dxa"/>
            <w:vMerge/>
            <w:vAlign w:val="center"/>
            <w:hideMark/>
          </w:tcPr>
          <w:p w:rsidR="005751A9" w:rsidRPr="00E518A5" w:rsidRDefault="005751A9" w:rsidP="00E518A5">
            <w:pPr>
              <w:rPr>
                <w:bCs/>
                <w:color w:val="000000"/>
                <w:sz w:val="16"/>
                <w:szCs w:val="16"/>
              </w:rPr>
            </w:pPr>
          </w:p>
        </w:tc>
        <w:tc>
          <w:tcPr>
            <w:tcW w:w="993" w:type="dxa"/>
            <w:vMerge/>
            <w:vAlign w:val="center"/>
            <w:hideMark/>
          </w:tcPr>
          <w:p w:rsidR="005751A9" w:rsidRPr="00E518A5" w:rsidRDefault="005751A9" w:rsidP="00E518A5">
            <w:pPr>
              <w:rPr>
                <w:bCs/>
                <w:color w:val="000000"/>
                <w:sz w:val="16"/>
                <w:szCs w:val="16"/>
              </w:rPr>
            </w:pPr>
          </w:p>
        </w:tc>
        <w:tc>
          <w:tcPr>
            <w:tcW w:w="2128" w:type="dxa"/>
            <w:vMerge/>
            <w:vAlign w:val="center"/>
            <w:hideMark/>
          </w:tcPr>
          <w:p w:rsidR="005751A9" w:rsidRPr="00E518A5" w:rsidRDefault="005751A9" w:rsidP="00E518A5">
            <w:pPr>
              <w:rPr>
                <w:bCs/>
                <w:color w:val="000000"/>
                <w:sz w:val="16"/>
                <w:szCs w:val="16"/>
              </w:rPr>
            </w:pPr>
          </w:p>
        </w:tc>
        <w:tc>
          <w:tcPr>
            <w:tcW w:w="1418" w:type="dxa"/>
            <w:shd w:val="clear" w:color="000000" w:fill="FFFFFF"/>
            <w:hideMark/>
          </w:tcPr>
          <w:p w:rsidR="005751A9" w:rsidRPr="00E518A5" w:rsidRDefault="005751A9" w:rsidP="00E518A5">
            <w:pPr>
              <w:rPr>
                <w:color w:val="000000"/>
                <w:sz w:val="16"/>
                <w:szCs w:val="16"/>
              </w:rPr>
            </w:pPr>
            <w:r w:rsidRPr="00086D3B">
              <w:rPr>
                <w:bCs/>
                <w:color w:val="000000"/>
                <w:spacing w:val="-6"/>
                <w:sz w:val="16"/>
                <w:szCs w:val="16"/>
              </w:rPr>
              <w:t>областной бюджет</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2"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28 770,60</w:t>
            </w:r>
          </w:p>
        </w:tc>
        <w:tc>
          <w:tcPr>
            <w:tcW w:w="1102"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32 134,20</w:t>
            </w:r>
          </w:p>
        </w:tc>
        <w:tc>
          <w:tcPr>
            <w:tcW w:w="1103" w:type="dxa"/>
            <w:shd w:val="clear" w:color="000000" w:fill="FFFFFF"/>
            <w:hideMark/>
          </w:tcPr>
          <w:p w:rsidR="005751A9" w:rsidRPr="00E518A5" w:rsidRDefault="005751A9" w:rsidP="00E518A5">
            <w:pPr>
              <w:jc w:val="center"/>
              <w:rPr>
                <w:bCs/>
                <w:color w:val="000000"/>
                <w:sz w:val="16"/>
                <w:szCs w:val="16"/>
              </w:rPr>
            </w:pPr>
            <w:r w:rsidRPr="00E518A5">
              <w:rPr>
                <w:bCs/>
                <w:color w:val="000000"/>
                <w:sz w:val="16"/>
                <w:szCs w:val="16"/>
              </w:rPr>
              <w:t>27 972,70</w:t>
            </w:r>
          </w:p>
        </w:tc>
        <w:tc>
          <w:tcPr>
            <w:tcW w:w="1102" w:type="dxa"/>
            <w:shd w:val="clear" w:color="000000" w:fill="FFFFFF"/>
            <w:hideMark/>
          </w:tcPr>
          <w:p w:rsidR="005751A9" w:rsidRPr="00E518A5" w:rsidRDefault="005751A9" w:rsidP="00464E2C">
            <w:pPr>
              <w:jc w:val="center"/>
              <w:rPr>
                <w:color w:val="000000"/>
                <w:sz w:val="16"/>
                <w:szCs w:val="16"/>
              </w:rPr>
            </w:pPr>
            <w:r w:rsidRPr="00E518A5">
              <w:rPr>
                <w:bCs/>
                <w:color w:val="000000"/>
                <w:sz w:val="16"/>
                <w:szCs w:val="16"/>
              </w:rPr>
              <w:t>43 426,43</w:t>
            </w:r>
          </w:p>
        </w:tc>
        <w:tc>
          <w:tcPr>
            <w:tcW w:w="1103" w:type="dxa"/>
            <w:shd w:val="clear" w:color="000000" w:fill="FFFFFF"/>
            <w:hideMark/>
          </w:tcPr>
          <w:p w:rsidR="005751A9" w:rsidRPr="00E518A5" w:rsidRDefault="005751A9" w:rsidP="00E518A5">
            <w:pPr>
              <w:jc w:val="center"/>
              <w:rPr>
                <w:color w:val="000000"/>
                <w:sz w:val="16"/>
                <w:szCs w:val="16"/>
              </w:rPr>
            </w:pPr>
            <w:r w:rsidRPr="00E518A5">
              <w:rPr>
                <w:bCs/>
                <w:color w:val="000000"/>
                <w:sz w:val="16"/>
                <w:szCs w:val="16"/>
              </w:rPr>
              <w:t>45 337,19</w:t>
            </w:r>
          </w:p>
        </w:tc>
        <w:tc>
          <w:tcPr>
            <w:tcW w:w="1102" w:type="dxa"/>
            <w:shd w:val="clear" w:color="000000" w:fill="FFFFFF"/>
            <w:hideMark/>
          </w:tcPr>
          <w:p w:rsidR="005751A9" w:rsidRPr="00E518A5" w:rsidRDefault="005751A9" w:rsidP="00E518A5">
            <w:pPr>
              <w:jc w:val="center"/>
              <w:rPr>
                <w:color w:val="000000"/>
                <w:sz w:val="16"/>
                <w:szCs w:val="16"/>
              </w:rPr>
            </w:pPr>
            <w:r w:rsidRPr="00E518A5">
              <w:rPr>
                <w:bCs/>
                <w:color w:val="000000"/>
                <w:sz w:val="16"/>
                <w:szCs w:val="16"/>
              </w:rPr>
              <w:t>47 241,35</w:t>
            </w:r>
          </w:p>
        </w:tc>
        <w:tc>
          <w:tcPr>
            <w:tcW w:w="1245" w:type="dxa"/>
            <w:shd w:val="clear" w:color="000000" w:fill="FFFFFF"/>
            <w:hideMark/>
          </w:tcPr>
          <w:p w:rsidR="005751A9" w:rsidRPr="00E518A5" w:rsidRDefault="005751A9" w:rsidP="00E518A5">
            <w:pPr>
              <w:jc w:val="center"/>
              <w:rPr>
                <w:color w:val="000000"/>
                <w:sz w:val="16"/>
                <w:szCs w:val="16"/>
              </w:rPr>
            </w:pPr>
            <w:r w:rsidRPr="00E518A5">
              <w:rPr>
                <w:color w:val="000000"/>
                <w:sz w:val="16"/>
                <w:szCs w:val="16"/>
              </w:rPr>
              <w:t>224 882,47</w:t>
            </w:r>
          </w:p>
        </w:tc>
      </w:tr>
    </w:tbl>
    <w:p w:rsidR="00F602F7" w:rsidRDefault="00835363" w:rsidP="003C6C93">
      <w:pPr>
        <w:tabs>
          <w:tab w:val="left" w:pos="11057"/>
        </w:tabs>
        <w:autoSpaceDE w:val="0"/>
        <w:autoSpaceDN w:val="0"/>
        <w:adjustRightInd w:val="0"/>
        <w:spacing w:before="720"/>
        <w:jc w:val="center"/>
        <w:rPr>
          <w:rFonts w:eastAsia="Calibri"/>
          <w:sz w:val="28"/>
          <w:szCs w:val="28"/>
          <w:vertAlign w:val="subscript"/>
        </w:rPr>
        <w:sectPr w:rsidR="00F602F7" w:rsidSect="00CF52D7">
          <w:pgSz w:w="16838" w:h="11906" w:orient="landscape"/>
          <w:pgMar w:top="851" w:right="851" w:bottom="851" w:left="1531" w:header="709" w:footer="709" w:gutter="0"/>
          <w:cols w:space="708"/>
          <w:docGrid w:linePitch="360"/>
        </w:sectPr>
      </w:pPr>
      <w:r w:rsidRPr="00C21060">
        <w:rPr>
          <w:rFonts w:eastAsia="Calibri"/>
          <w:sz w:val="28"/>
          <w:szCs w:val="28"/>
        </w:rPr>
        <w:t>_________</w:t>
      </w:r>
      <w:r w:rsidR="00D35C90">
        <w:rPr>
          <w:rFonts w:eastAsia="Calibri"/>
          <w:sz w:val="28"/>
          <w:szCs w:val="28"/>
        </w:rPr>
        <w:t>___</w:t>
      </w:r>
    </w:p>
    <w:p w:rsidR="00F944BE" w:rsidRPr="00DE158D" w:rsidRDefault="00F944BE" w:rsidP="00D35C90">
      <w:pPr>
        <w:tabs>
          <w:tab w:val="left" w:pos="11057"/>
        </w:tabs>
        <w:autoSpaceDE w:val="0"/>
        <w:autoSpaceDN w:val="0"/>
        <w:adjustRightInd w:val="0"/>
        <w:rPr>
          <w:rFonts w:eastAsia="Calibri"/>
          <w:sz w:val="28"/>
          <w:szCs w:val="28"/>
          <w:vertAlign w:val="subscript"/>
        </w:rPr>
      </w:pPr>
    </w:p>
    <w:sectPr w:rsidR="00F944BE" w:rsidRPr="00DE158D" w:rsidSect="00E83052">
      <w:headerReference w:type="default" r:id="rId26"/>
      <w:pgSz w:w="16838" w:h="11906" w:orient="landscape"/>
      <w:pgMar w:top="153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9E2" w:rsidRDefault="00E039E2" w:rsidP="00565ECC">
      <w:r>
        <w:separator/>
      </w:r>
    </w:p>
  </w:endnote>
  <w:endnote w:type="continuationSeparator" w:id="0">
    <w:p w:rsidR="00E039E2" w:rsidRDefault="00E039E2" w:rsidP="00565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9E2" w:rsidRDefault="00E039E2" w:rsidP="00565ECC">
      <w:r>
        <w:separator/>
      </w:r>
    </w:p>
  </w:footnote>
  <w:footnote w:type="continuationSeparator" w:id="0">
    <w:p w:rsidR="00E039E2" w:rsidRDefault="00E039E2" w:rsidP="00565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A5" w:rsidRPr="00E54766" w:rsidRDefault="00C05221">
    <w:pPr>
      <w:pStyle w:val="a3"/>
      <w:jc w:val="center"/>
      <w:rPr>
        <w:sz w:val="28"/>
        <w:szCs w:val="28"/>
      </w:rPr>
    </w:pPr>
    <w:r w:rsidRPr="00E54766">
      <w:rPr>
        <w:sz w:val="28"/>
        <w:szCs w:val="28"/>
      </w:rPr>
      <w:fldChar w:fldCharType="begin"/>
    </w:r>
    <w:r w:rsidR="00D40EA5" w:rsidRPr="00E54766">
      <w:rPr>
        <w:sz w:val="28"/>
        <w:szCs w:val="28"/>
      </w:rPr>
      <w:instrText xml:space="preserve"> PAGE   \* MERGEFORMAT </w:instrText>
    </w:r>
    <w:r w:rsidRPr="00E54766">
      <w:rPr>
        <w:sz w:val="28"/>
        <w:szCs w:val="28"/>
      </w:rPr>
      <w:fldChar w:fldCharType="separate"/>
    </w:r>
    <w:r w:rsidR="00E83052">
      <w:rPr>
        <w:noProof/>
        <w:sz w:val="28"/>
        <w:szCs w:val="28"/>
      </w:rPr>
      <w:t>31</w:t>
    </w:r>
    <w:r w:rsidRPr="00E54766">
      <w:rPr>
        <w:sz w:val="28"/>
        <w:szCs w:val="28"/>
      </w:rPr>
      <w:fldChar w:fldCharType="end"/>
    </w:r>
  </w:p>
  <w:p w:rsidR="00D40EA5" w:rsidRDefault="00D40EA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EA5" w:rsidRDefault="00E039E2">
    <w:pPr>
      <w:pStyle w:val="a3"/>
      <w:jc w:val="center"/>
    </w:pPr>
    <w:r>
      <w:fldChar w:fldCharType="begin"/>
    </w:r>
    <w:r>
      <w:instrText xml:space="preserve"> PAGE   \* MERGEFORMAT </w:instrText>
    </w:r>
    <w:r>
      <w:fldChar w:fldCharType="separate"/>
    </w:r>
    <w:r w:rsidR="00E83052">
      <w:rPr>
        <w:noProof/>
      </w:rPr>
      <w:t>42</w:t>
    </w:r>
    <w:r>
      <w:rPr>
        <w:noProof/>
      </w:rPr>
      <w:fldChar w:fldCharType="end"/>
    </w:r>
  </w:p>
  <w:p w:rsidR="00D40EA5" w:rsidRDefault="00D40EA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1">
    <w:nsid w:val="071E2A99"/>
    <w:multiLevelType w:val="multilevel"/>
    <w:tmpl w:val="B5285DAC"/>
    <w:lvl w:ilvl="0">
      <w:start w:val="2"/>
      <w:numFmt w:val="decimal"/>
      <w:lvlText w:val="%1."/>
      <w:lvlJc w:val="left"/>
      <w:pPr>
        <w:ind w:left="450" w:hanging="450"/>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
    <w:nsid w:val="12B32228"/>
    <w:multiLevelType w:val="multilevel"/>
    <w:tmpl w:val="321EF292"/>
    <w:lvl w:ilvl="0">
      <w:start w:val="13"/>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1E804575"/>
    <w:multiLevelType w:val="multilevel"/>
    <w:tmpl w:val="6556FAC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21EE6B4D"/>
    <w:multiLevelType w:val="multilevel"/>
    <w:tmpl w:val="98800CE8"/>
    <w:lvl w:ilvl="0">
      <w:start w:val="1"/>
      <w:numFmt w:val="decimal"/>
      <w:lvlText w:val="%1."/>
      <w:lvlJc w:val="left"/>
      <w:pPr>
        <w:ind w:left="450" w:hanging="45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5">
    <w:nsid w:val="240B6486"/>
    <w:multiLevelType w:val="multilevel"/>
    <w:tmpl w:val="C4520A72"/>
    <w:lvl w:ilvl="0">
      <w:start w:val="15"/>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6">
    <w:nsid w:val="284D5129"/>
    <w:multiLevelType w:val="multilevel"/>
    <w:tmpl w:val="B852C304"/>
    <w:lvl w:ilvl="0">
      <w:start w:val="14"/>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nsid w:val="2E9D0482"/>
    <w:multiLevelType w:val="multilevel"/>
    <w:tmpl w:val="2A92779C"/>
    <w:lvl w:ilvl="0">
      <w:start w:val="9"/>
      <w:numFmt w:val="decimal"/>
      <w:lvlText w:val="%1."/>
      <w:lvlJc w:val="left"/>
      <w:pPr>
        <w:ind w:left="450" w:hanging="450"/>
      </w:pPr>
      <w:rPr>
        <w:rFonts w:eastAsia="Times New Roman" w:hint="default"/>
      </w:rPr>
    </w:lvl>
    <w:lvl w:ilvl="1">
      <w:start w:val="2"/>
      <w:numFmt w:val="decimal"/>
      <w:lvlText w:val="%1.%2."/>
      <w:lvlJc w:val="left"/>
      <w:pPr>
        <w:ind w:left="1789" w:hanging="720"/>
      </w:pPr>
      <w:rPr>
        <w:rFonts w:eastAsia="Times New Roman" w:hint="default"/>
      </w:rPr>
    </w:lvl>
    <w:lvl w:ilvl="2">
      <w:start w:val="1"/>
      <w:numFmt w:val="decimal"/>
      <w:lvlText w:val="%1.%2.%3."/>
      <w:lvlJc w:val="left"/>
      <w:pPr>
        <w:ind w:left="2858" w:hanging="720"/>
      </w:pPr>
      <w:rPr>
        <w:rFonts w:eastAsia="Times New Roman" w:hint="default"/>
      </w:rPr>
    </w:lvl>
    <w:lvl w:ilvl="3">
      <w:start w:val="1"/>
      <w:numFmt w:val="decimal"/>
      <w:lvlText w:val="%1.%2.%3.%4."/>
      <w:lvlJc w:val="left"/>
      <w:pPr>
        <w:ind w:left="4287" w:hanging="108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785" w:hanging="1440"/>
      </w:pPr>
      <w:rPr>
        <w:rFonts w:eastAsia="Times New Roman" w:hint="default"/>
      </w:rPr>
    </w:lvl>
    <w:lvl w:ilvl="6">
      <w:start w:val="1"/>
      <w:numFmt w:val="decimal"/>
      <w:lvlText w:val="%1.%2.%3.%4.%5.%6.%7."/>
      <w:lvlJc w:val="left"/>
      <w:pPr>
        <w:ind w:left="8214" w:hanging="1800"/>
      </w:pPr>
      <w:rPr>
        <w:rFonts w:eastAsia="Times New Roman" w:hint="default"/>
      </w:rPr>
    </w:lvl>
    <w:lvl w:ilvl="7">
      <w:start w:val="1"/>
      <w:numFmt w:val="decimal"/>
      <w:lvlText w:val="%1.%2.%3.%4.%5.%6.%7.%8."/>
      <w:lvlJc w:val="left"/>
      <w:pPr>
        <w:ind w:left="9283" w:hanging="1800"/>
      </w:pPr>
      <w:rPr>
        <w:rFonts w:eastAsia="Times New Roman" w:hint="default"/>
      </w:rPr>
    </w:lvl>
    <w:lvl w:ilvl="8">
      <w:start w:val="1"/>
      <w:numFmt w:val="decimal"/>
      <w:lvlText w:val="%1.%2.%3.%4.%5.%6.%7.%8.%9."/>
      <w:lvlJc w:val="left"/>
      <w:pPr>
        <w:ind w:left="10712" w:hanging="2160"/>
      </w:pPr>
      <w:rPr>
        <w:rFonts w:eastAsia="Times New Roman" w:hint="default"/>
      </w:rPr>
    </w:lvl>
  </w:abstractNum>
  <w:abstractNum w:abstractNumId="8">
    <w:nsid w:val="33EE6208"/>
    <w:multiLevelType w:val="multilevel"/>
    <w:tmpl w:val="B2E8EEAC"/>
    <w:lvl w:ilvl="0">
      <w:start w:val="1"/>
      <w:numFmt w:val="decimal"/>
      <w:lvlText w:val="%1."/>
      <w:lvlJc w:val="left"/>
      <w:pPr>
        <w:ind w:left="928" w:hanging="360"/>
      </w:pPr>
      <w:rPr>
        <w:rFonts w:hint="default"/>
      </w:rPr>
    </w:lvl>
    <w:lvl w:ilvl="1">
      <w:start w:val="2"/>
      <w:numFmt w:val="decimal"/>
      <w:isLgl/>
      <w:lvlText w:val="%1.%2."/>
      <w:lvlJc w:val="left"/>
      <w:pPr>
        <w:ind w:left="1648" w:hanging="720"/>
      </w:pPr>
      <w:rPr>
        <w:rFonts w:eastAsia="Calibri" w:hint="default"/>
      </w:rPr>
    </w:lvl>
    <w:lvl w:ilvl="2">
      <w:start w:val="1"/>
      <w:numFmt w:val="decimal"/>
      <w:isLgl/>
      <w:lvlText w:val="%1.%2.%3."/>
      <w:lvlJc w:val="left"/>
      <w:pPr>
        <w:ind w:left="2008" w:hanging="720"/>
      </w:pPr>
      <w:rPr>
        <w:rFonts w:eastAsia="Calibri" w:hint="default"/>
      </w:rPr>
    </w:lvl>
    <w:lvl w:ilvl="3">
      <w:start w:val="1"/>
      <w:numFmt w:val="decimal"/>
      <w:isLgl/>
      <w:lvlText w:val="%1.%2.%3.%4."/>
      <w:lvlJc w:val="left"/>
      <w:pPr>
        <w:ind w:left="2728" w:hanging="1080"/>
      </w:pPr>
      <w:rPr>
        <w:rFonts w:eastAsia="Calibri" w:hint="default"/>
      </w:rPr>
    </w:lvl>
    <w:lvl w:ilvl="4">
      <w:start w:val="1"/>
      <w:numFmt w:val="decimal"/>
      <w:isLgl/>
      <w:lvlText w:val="%1.%2.%3.%4.%5."/>
      <w:lvlJc w:val="left"/>
      <w:pPr>
        <w:ind w:left="3088" w:hanging="1080"/>
      </w:pPr>
      <w:rPr>
        <w:rFonts w:eastAsia="Calibri" w:hint="default"/>
      </w:rPr>
    </w:lvl>
    <w:lvl w:ilvl="5">
      <w:start w:val="1"/>
      <w:numFmt w:val="decimal"/>
      <w:isLgl/>
      <w:lvlText w:val="%1.%2.%3.%4.%5.%6."/>
      <w:lvlJc w:val="left"/>
      <w:pPr>
        <w:ind w:left="3808" w:hanging="1440"/>
      </w:pPr>
      <w:rPr>
        <w:rFonts w:eastAsia="Calibri" w:hint="default"/>
      </w:rPr>
    </w:lvl>
    <w:lvl w:ilvl="6">
      <w:start w:val="1"/>
      <w:numFmt w:val="decimal"/>
      <w:isLgl/>
      <w:lvlText w:val="%1.%2.%3.%4.%5.%6.%7."/>
      <w:lvlJc w:val="left"/>
      <w:pPr>
        <w:ind w:left="4528" w:hanging="1800"/>
      </w:pPr>
      <w:rPr>
        <w:rFonts w:eastAsia="Calibri" w:hint="default"/>
      </w:rPr>
    </w:lvl>
    <w:lvl w:ilvl="7">
      <w:start w:val="1"/>
      <w:numFmt w:val="decimal"/>
      <w:isLgl/>
      <w:lvlText w:val="%1.%2.%3.%4.%5.%6.%7.%8."/>
      <w:lvlJc w:val="left"/>
      <w:pPr>
        <w:ind w:left="4888" w:hanging="1800"/>
      </w:pPr>
      <w:rPr>
        <w:rFonts w:eastAsia="Calibri" w:hint="default"/>
      </w:rPr>
    </w:lvl>
    <w:lvl w:ilvl="8">
      <w:start w:val="1"/>
      <w:numFmt w:val="decimal"/>
      <w:isLgl/>
      <w:lvlText w:val="%1.%2.%3.%4.%5.%6.%7.%8.%9."/>
      <w:lvlJc w:val="left"/>
      <w:pPr>
        <w:ind w:left="5608" w:hanging="2160"/>
      </w:pPr>
      <w:rPr>
        <w:rFonts w:eastAsia="Calibri" w:hint="default"/>
      </w:rPr>
    </w:lvl>
  </w:abstractNum>
  <w:abstractNum w:abstractNumId="9">
    <w:nsid w:val="344B6913"/>
    <w:multiLevelType w:val="multilevel"/>
    <w:tmpl w:val="BD82C4D0"/>
    <w:lvl w:ilvl="0">
      <w:start w:val="13"/>
      <w:numFmt w:val="decimal"/>
      <w:lvlText w:val="%1."/>
      <w:lvlJc w:val="left"/>
      <w:pPr>
        <w:ind w:left="825" w:hanging="825"/>
      </w:pPr>
      <w:rPr>
        <w:rFonts w:hint="default"/>
      </w:rPr>
    </w:lvl>
    <w:lvl w:ilvl="1">
      <w:start w:val="3"/>
      <w:numFmt w:val="decimal"/>
      <w:lvlText w:val="%1.%2."/>
      <w:lvlJc w:val="left"/>
      <w:pPr>
        <w:ind w:left="1179" w:hanging="825"/>
      </w:pPr>
      <w:rPr>
        <w:rFonts w:hint="default"/>
      </w:rPr>
    </w:lvl>
    <w:lvl w:ilvl="2">
      <w:start w:val="5"/>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3F5C6AD5"/>
    <w:multiLevelType w:val="hybridMultilevel"/>
    <w:tmpl w:val="0E508906"/>
    <w:lvl w:ilvl="0" w:tplc="435446C0">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40A12D46"/>
    <w:multiLevelType w:val="multilevel"/>
    <w:tmpl w:val="068EBA3E"/>
    <w:lvl w:ilvl="0">
      <w:start w:val="10"/>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8B63F86"/>
    <w:multiLevelType w:val="multilevel"/>
    <w:tmpl w:val="98800CE8"/>
    <w:lvl w:ilvl="0">
      <w:start w:val="1"/>
      <w:numFmt w:val="decimal"/>
      <w:lvlText w:val="%1."/>
      <w:lvlJc w:val="left"/>
      <w:pPr>
        <w:ind w:left="450" w:hanging="45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13">
    <w:nsid w:val="54C71370"/>
    <w:multiLevelType w:val="multilevel"/>
    <w:tmpl w:val="E4448F70"/>
    <w:lvl w:ilvl="0">
      <w:start w:val="15"/>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55E46178"/>
    <w:multiLevelType w:val="multilevel"/>
    <w:tmpl w:val="131454B2"/>
    <w:lvl w:ilvl="0">
      <w:start w:val="14"/>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2"/>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nsid w:val="5DD333EA"/>
    <w:multiLevelType w:val="hybridMultilevel"/>
    <w:tmpl w:val="8892CD7A"/>
    <w:lvl w:ilvl="0" w:tplc="57A4A8C8">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nsid w:val="651764CD"/>
    <w:multiLevelType w:val="hybridMultilevel"/>
    <w:tmpl w:val="359C1C08"/>
    <w:lvl w:ilvl="0" w:tplc="0E5C2300">
      <w:start w:val="9"/>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65C32B63"/>
    <w:multiLevelType w:val="multilevel"/>
    <w:tmpl w:val="02166DB8"/>
    <w:lvl w:ilvl="0">
      <w:start w:val="1"/>
      <w:numFmt w:val="decimal"/>
      <w:lvlText w:val="%1."/>
      <w:lvlJc w:val="left"/>
      <w:pPr>
        <w:ind w:left="720" w:hanging="360"/>
      </w:pPr>
      <w:rPr>
        <w:rFonts w:eastAsia="Calibri"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6FE02F88"/>
    <w:multiLevelType w:val="multilevel"/>
    <w:tmpl w:val="D6620268"/>
    <w:lvl w:ilvl="0">
      <w:start w:val="3"/>
      <w:numFmt w:val="decimal"/>
      <w:lvlText w:val="%1."/>
      <w:lvlJc w:val="left"/>
      <w:pPr>
        <w:ind w:left="1069"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1867" w:hanging="720"/>
      </w:pPr>
      <w:rPr>
        <w:rFonts w:hint="default"/>
      </w:rPr>
    </w:lvl>
    <w:lvl w:ilvl="3">
      <w:start w:val="1"/>
      <w:numFmt w:val="decimal"/>
      <w:isLgl/>
      <w:lvlText w:val="%1.%2.%3.%4."/>
      <w:lvlJc w:val="left"/>
      <w:pPr>
        <w:ind w:left="2446" w:hanging="1080"/>
      </w:pPr>
      <w:rPr>
        <w:rFonts w:hint="default"/>
      </w:rPr>
    </w:lvl>
    <w:lvl w:ilvl="4">
      <w:start w:val="1"/>
      <w:numFmt w:val="decimal"/>
      <w:isLgl/>
      <w:lvlText w:val="%1.%2.%3.%4.%5."/>
      <w:lvlJc w:val="left"/>
      <w:pPr>
        <w:ind w:left="2665" w:hanging="1080"/>
      </w:pPr>
      <w:rPr>
        <w:rFonts w:hint="default"/>
      </w:rPr>
    </w:lvl>
    <w:lvl w:ilvl="5">
      <w:start w:val="1"/>
      <w:numFmt w:val="decimal"/>
      <w:isLgl/>
      <w:lvlText w:val="%1.%2.%3.%4.%5.%6."/>
      <w:lvlJc w:val="left"/>
      <w:pPr>
        <w:ind w:left="3244" w:hanging="1440"/>
      </w:pPr>
      <w:rPr>
        <w:rFonts w:hint="default"/>
      </w:rPr>
    </w:lvl>
    <w:lvl w:ilvl="6">
      <w:start w:val="1"/>
      <w:numFmt w:val="decimal"/>
      <w:isLgl/>
      <w:lvlText w:val="%1.%2.%3.%4.%5.%6.%7."/>
      <w:lvlJc w:val="left"/>
      <w:pPr>
        <w:ind w:left="3823" w:hanging="1800"/>
      </w:pPr>
      <w:rPr>
        <w:rFonts w:hint="default"/>
      </w:rPr>
    </w:lvl>
    <w:lvl w:ilvl="7">
      <w:start w:val="1"/>
      <w:numFmt w:val="decimal"/>
      <w:isLgl/>
      <w:lvlText w:val="%1.%2.%3.%4.%5.%6.%7.%8."/>
      <w:lvlJc w:val="left"/>
      <w:pPr>
        <w:ind w:left="4042" w:hanging="1800"/>
      </w:pPr>
      <w:rPr>
        <w:rFonts w:hint="default"/>
      </w:rPr>
    </w:lvl>
    <w:lvl w:ilvl="8">
      <w:start w:val="1"/>
      <w:numFmt w:val="decimal"/>
      <w:isLgl/>
      <w:lvlText w:val="%1.%2.%3.%4.%5.%6.%7.%8.%9."/>
      <w:lvlJc w:val="left"/>
      <w:pPr>
        <w:ind w:left="4621" w:hanging="2160"/>
      </w:pPr>
      <w:rPr>
        <w:rFonts w:hint="default"/>
      </w:rPr>
    </w:lvl>
  </w:abstractNum>
  <w:abstractNum w:abstractNumId="19">
    <w:nsid w:val="74E826EF"/>
    <w:multiLevelType w:val="multilevel"/>
    <w:tmpl w:val="53B00062"/>
    <w:lvl w:ilvl="0">
      <w:start w:val="11"/>
      <w:numFmt w:val="decimal"/>
      <w:lvlText w:val="%1."/>
      <w:lvlJc w:val="left"/>
      <w:pPr>
        <w:ind w:left="810" w:hanging="810"/>
      </w:pPr>
      <w:rPr>
        <w:rFonts w:hint="default"/>
      </w:rPr>
    </w:lvl>
    <w:lvl w:ilvl="1">
      <w:start w:val="3"/>
      <w:numFmt w:val="decimal"/>
      <w:lvlText w:val="%1.%2."/>
      <w:lvlJc w:val="left"/>
      <w:pPr>
        <w:ind w:left="1164"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0">
    <w:nsid w:val="7B5421E1"/>
    <w:multiLevelType w:val="multilevel"/>
    <w:tmpl w:val="4F887744"/>
    <w:lvl w:ilvl="0">
      <w:start w:val="1"/>
      <w:numFmt w:val="decimal"/>
      <w:lvlText w:val="%1."/>
      <w:lvlJc w:val="left"/>
      <w:pPr>
        <w:ind w:left="450" w:hanging="450"/>
      </w:pPr>
      <w:rPr>
        <w:rFonts w:eastAsia="Times New Roman" w:hint="default"/>
      </w:rPr>
    </w:lvl>
    <w:lvl w:ilvl="1">
      <w:start w:val="1"/>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21">
    <w:nsid w:val="7CB56EF1"/>
    <w:multiLevelType w:val="multilevel"/>
    <w:tmpl w:val="7922A980"/>
    <w:lvl w:ilvl="0">
      <w:start w:val="15"/>
      <w:numFmt w:val="decimal"/>
      <w:lvlText w:val="%1."/>
      <w:lvlJc w:val="left"/>
      <w:pPr>
        <w:ind w:left="600" w:hanging="60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0"/>
  </w:num>
  <w:num w:numId="2">
    <w:abstractNumId w:val="8"/>
  </w:num>
  <w:num w:numId="3">
    <w:abstractNumId w:val="20"/>
  </w:num>
  <w:num w:numId="4">
    <w:abstractNumId w:val="10"/>
  </w:num>
  <w:num w:numId="5">
    <w:abstractNumId w:val="7"/>
  </w:num>
  <w:num w:numId="6">
    <w:abstractNumId w:val="16"/>
  </w:num>
  <w:num w:numId="7">
    <w:abstractNumId w:val="15"/>
  </w:num>
  <w:num w:numId="8">
    <w:abstractNumId w:val="3"/>
  </w:num>
  <w:num w:numId="9">
    <w:abstractNumId w:val="17"/>
  </w:num>
  <w:num w:numId="10">
    <w:abstractNumId w:val="11"/>
  </w:num>
  <w:num w:numId="11">
    <w:abstractNumId w:val="19"/>
  </w:num>
  <w:num w:numId="12">
    <w:abstractNumId w:val="6"/>
  </w:num>
  <w:num w:numId="13">
    <w:abstractNumId w:val="13"/>
  </w:num>
  <w:num w:numId="14">
    <w:abstractNumId w:val="14"/>
  </w:num>
  <w:num w:numId="15">
    <w:abstractNumId w:val="5"/>
  </w:num>
  <w:num w:numId="16">
    <w:abstractNumId w:val="2"/>
  </w:num>
  <w:num w:numId="17">
    <w:abstractNumId w:val="9"/>
  </w:num>
  <w:num w:numId="18">
    <w:abstractNumId w:val="1"/>
  </w:num>
  <w:num w:numId="19">
    <w:abstractNumId w:val="18"/>
  </w:num>
  <w:num w:numId="20">
    <w:abstractNumId w:val="4"/>
  </w:num>
  <w:num w:numId="21">
    <w:abstractNumId w:val="12"/>
  </w:num>
  <w:num w:numId="22">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autoHyphenation/>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35363"/>
    <w:rsid w:val="00001997"/>
    <w:rsid w:val="00003A55"/>
    <w:rsid w:val="0000709E"/>
    <w:rsid w:val="00014CB6"/>
    <w:rsid w:val="00021065"/>
    <w:rsid w:val="0002133B"/>
    <w:rsid w:val="00022934"/>
    <w:rsid w:val="00023391"/>
    <w:rsid w:val="00025A77"/>
    <w:rsid w:val="00030B92"/>
    <w:rsid w:val="000311EE"/>
    <w:rsid w:val="000321FA"/>
    <w:rsid w:val="0003285D"/>
    <w:rsid w:val="000342FA"/>
    <w:rsid w:val="00034503"/>
    <w:rsid w:val="000432DF"/>
    <w:rsid w:val="0004342F"/>
    <w:rsid w:val="00045BFD"/>
    <w:rsid w:val="00050729"/>
    <w:rsid w:val="00050FD1"/>
    <w:rsid w:val="000530ED"/>
    <w:rsid w:val="00053EEA"/>
    <w:rsid w:val="000556E9"/>
    <w:rsid w:val="000566F3"/>
    <w:rsid w:val="00062D39"/>
    <w:rsid w:val="00062EBC"/>
    <w:rsid w:val="000638B4"/>
    <w:rsid w:val="00065869"/>
    <w:rsid w:val="00070A14"/>
    <w:rsid w:val="000717F3"/>
    <w:rsid w:val="0007187B"/>
    <w:rsid w:val="00071E76"/>
    <w:rsid w:val="0007429A"/>
    <w:rsid w:val="00080BFE"/>
    <w:rsid w:val="00081663"/>
    <w:rsid w:val="00086D3B"/>
    <w:rsid w:val="00092913"/>
    <w:rsid w:val="000947AB"/>
    <w:rsid w:val="00094BB2"/>
    <w:rsid w:val="00094F35"/>
    <w:rsid w:val="000955BA"/>
    <w:rsid w:val="00095893"/>
    <w:rsid w:val="00096044"/>
    <w:rsid w:val="000967C4"/>
    <w:rsid w:val="000A073A"/>
    <w:rsid w:val="000A14E8"/>
    <w:rsid w:val="000A349E"/>
    <w:rsid w:val="000A5F15"/>
    <w:rsid w:val="000B2355"/>
    <w:rsid w:val="000B3558"/>
    <w:rsid w:val="000C3D37"/>
    <w:rsid w:val="000C4394"/>
    <w:rsid w:val="000C4741"/>
    <w:rsid w:val="000C5597"/>
    <w:rsid w:val="000C6F42"/>
    <w:rsid w:val="000D0CAF"/>
    <w:rsid w:val="000D1373"/>
    <w:rsid w:val="000D1D6F"/>
    <w:rsid w:val="000D25E8"/>
    <w:rsid w:val="000D58BE"/>
    <w:rsid w:val="000D7589"/>
    <w:rsid w:val="000F0680"/>
    <w:rsid w:val="000F4410"/>
    <w:rsid w:val="000F584D"/>
    <w:rsid w:val="000F71EE"/>
    <w:rsid w:val="000F77A0"/>
    <w:rsid w:val="00100C81"/>
    <w:rsid w:val="00103815"/>
    <w:rsid w:val="00110E6A"/>
    <w:rsid w:val="001119DD"/>
    <w:rsid w:val="001156BE"/>
    <w:rsid w:val="001157EF"/>
    <w:rsid w:val="00124380"/>
    <w:rsid w:val="001319F4"/>
    <w:rsid w:val="001322ED"/>
    <w:rsid w:val="001324FB"/>
    <w:rsid w:val="00132892"/>
    <w:rsid w:val="0014286A"/>
    <w:rsid w:val="00143E9D"/>
    <w:rsid w:val="001509E6"/>
    <w:rsid w:val="00151D82"/>
    <w:rsid w:val="00153E1A"/>
    <w:rsid w:val="00154363"/>
    <w:rsid w:val="0015667A"/>
    <w:rsid w:val="0016681C"/>
    <w:rsid w:val="00172769"/>
    <w:rsid w:val="001732A1"/>
    <w:rsid w:val="001733BD"/>
    <w:rsid w:val="00175BDD"/>
    <w:rsid w:val="001836AF"/>
    <w:rsid w:val="001842ED"/>
    <w:rsid w:val="001873FC"/>
    <w:rsid w:val="001878CC"/>
    <w:rsid w:val="00192FF6"/>
    <w:rsid w:val="001934DA"/>
    <w:rsid w:val="0019551D"/>
    <w:rsid w:val="001A2151"/>
    <w:rsid w:val="001A2D74"/>
    <w:rsid w:val="001A2FB0"/>
    <w:rsid w:val="001A38F7"/>
    <w:rsid w:val="001A3DCD"/>
    <w:rsid w:val="001B18FB"/>
    <w:rsid w:val="001B1E9A"/>
    <w:rsid w:val="001B2104"/>
    <w:rsid w:val="001C01A8"/>
    <w:rsid w:val="001C01E8"/>
    <w:rsid w:val="001C08C5"/>
    <w:rsid w:val="001C3BF5"/>
    <w:rsid w:val="001C5428"/>
    <w:rsid w:val="001C7987"/>
    <w:rsid w:val="001C7AFB"/>
    <w:rsid w:val="001D46B4"/>
    <w:rsid w:val="001E4903"/>
    <w:rsid w:val="001E49A8"/>
    <w:rsid w:val="001F1DA6"/>
    <w:rsid w:val="001F21BC"/>
    <w:rsid w:val="00205FC3"/>
    <w:rsid w:val="0021120C"/>
    <w:rsid w:val="0021169B"/>
    <w:rsid w:val="0021392C"/>
    <w:rsid w:val="0021500A"/>
    <w:rsid w:val="00215980"/>
    <w:rsid w:val="00220BEC"/>
    <w:rsid w:val="00220DBC"/>
    <w:rsid w:val="0022222A"/>
    <w:rsid w:val="00226D61"/>
    <w:rsid w:val="00230764"/>
    <w:rsid w:val="00232CB5"/>
    <w:rsid w:val="00235C51"/>
    <w:rsid w:val="00240F0F"/>
    <w:rsid w:val="00244564"/>
    <w:rsid w:val="002556C4"/>
    <w:rsid w:val="002560BE"/>
    <w:rsid w:val="00261B0F"/>
    <w:rsid w:val="00264B89"/>
    <w:rsid w:val="002662C9"/>
    <w:rsid w:val="002677F5"/>
    <w:rsid w:val="00270327"/>
    <w:rsid w:val="0027158C"/>
    <w:rsid w:val="0027580C"/>
    <w:rsid w:val="002759A3"/>
    <w:rsid w:val="00275F85"/>
    <w:rsid w:val="00276101"/>
    <w:rsid w:val="00276D96"/>
    <w:rsid w:val="00283B84"/>
    <w:rsid w:val="00285D76"/>
    <w:rsid w:val="002923CF"/>
    <w:rsid w:val="00292ABC"/>
    <w:rsid w:val="002A2A25"/>
    <w:rsid w:val="002A2F5E"/>
    <w:rsid w:val="002A3FD9"/>
    <w:rsid w:val="002A466E"/>
    <w:rsid w:val="002A541B"/>
    <w:rsid w:val="002A5719"/>
    <w:rsid w:val="002A6F3C"/>
    <w:rsid w:val="002A6F7E"/>
    <w:rsid w:val="002A73D7"/>
    <w:rsid w:val="002A7D06"/>
    <w:rsid w:val="002B0DCE"/>
    <w:rsid w:val="002B2E4A"/>
    <w:rsid w:val="002B4D50"/>
    <w:rsid w:val="002B6645"/>
    <w:rsid w:val="002C1357"/>
    <w:rsid w:val="002C1E06"/>
    <w:rsid w:val="002C3EF4"/>
    <w:rsid w:val="002C76CE"/>
    <w:rsid w:val="002D04F3"/>
    <w:rsid w:val="002D1CF8"/>
    <w:rsid w:val="002D7DF9"/>
    <w:rsid w:val="002E102E"/>
    <w:rsid w:val="002E1326"/>
    <w:rsid w:val="002E3571"/>
    <w:rsid w:val="002E7545"/>
    <w:rsid w:val="002F1E36"/>
    <w:rsid w:val="002F2D4F"/>
    <w:rsid w:val="002F4B04"/>
    <w:rsid w:val="002F6F3A"/>
    <w:rsid w:val="00303042"/>
    <w:rsid w:val="003057E6"/>
    <w:rsid w:val="00305AFC"/>
    <w:rsid w:val="00306F13"/>
    <w:rsid w:val="00312E00"/>
    <w:rsid w:val="0031480B"/>
    <w:rsid w:val="0031496E"/>
    <w:rsid w:val="00323401"/>
    <w:rsid w:val="00326411"/>
    <w:rsid w:val="003279BD"/>
    <w:rsid w:val="003306B4"/>
    <w:rsid w:val="00330E9E"/>
    <w:rsid w:val="00331250"/>
    <w:rsid w:val="003330D1"/>
    <w:rsid w:val="003348E7"/>
    <w:rsid w:val="0034070F"/>
    <w:rsid w:val="00340B60"/>
    <w:rsid w:val="00343E39"/>
    <w:rsid w:val="003456E2"/>
    <w:rsid w:val="003460F1"/>
    <w:rsid w:val="00346580"/>
    <w:rsid w:val="00346AEB"/>
    <w:rsid w:val="00352497"/>
    <w:rsid w:val="00361189"/>
    <w:rsid w:val="00362D38"/>
    <w:rsid w:val="00367688"/>
    <w:rsid w:val="00370829"/>
    <w:rsid w:val="0037528E"/>
    <w:rsid w:val="003756DB"/>
    <w:rsid w:val="00375EF6"/>
    <w:rsid w:val="00386595"/>
    <w:rsid w:val="00391E32"/>
    <w:rsid w:val="00392215"/>
    <w:rsid w:val="00394A40"/>
    <w:rsid w:val="00395766"/>
    <w:rsid w:val="003A7440"/>
    <w:rsid w:val="003B0904"/>
    <w:rsid w:val="003B134E"/>
    <w:rsid w:val="003B167F"/>
    <w:rsid w:val="003B168F"/>
    <w:rsid w:val="003B3955"/>
    <w:rsid w:val="003B4431"/>
    <w:rsid w:val="003B6C0D"/>
    <w:rsid w:val="003C3F0D"/>
    <w:rsid w:val="003C6C93"/>
    <w:rsid w:val="003D169E"/>
    <w:rsid w:val="003D224F"/>
    <w:rsid w:val="003D2FE0"/>
    <w:rsid w:val="003D321F"/>
    <w:rsid w:val="003D336A"/>
    <w:rsid w:val="003D4183"/>
    <w:rsid w:val="003D6358"/>
    <w:rsid w:val="003D6377"/>
    <w:rsid w:val="003E43C1"/>
    <w:rsid w:val="003E4F7C"/>
    <w:rsid w:val="003E76B7"/>
    <w:rsid w:val="00400EB7"/>
    <w:rsid w:val="00401BDB"/>
    <w:rsid w:val="00402040"/>
    <w:rsid w:val="00404615"/>
    <w:rsid w:val="0040473F"/>
    <w:rsid w:val="00406D45"/>
    <w:rsid w:val="00413936"/>
    <w:rsid w:val="00414243"/>
    <w:rsid w:val="00417ED2"/>
    <w:rsid w:val="00420E6D"/>
    <w:rsid w:val="0042195A"/>
    <w:rsid w:val="00422904"/>
    <w:rsid w:val="00425CA1"/>
    <w:rsid w:val="004273D2"/>
    <w:rsid w:val="004335EB"/>
    <w:rsid w:val="0043375A"/>
    <w:rsid w:val="00434B4F"/>
    <w:rsid w:val="00435492"/>
    <w:rsid w:val="00436EDF"/>
    <w:rsid w:val="00443109"/>
    <w:rsid w:val="0044616A"/>
    <w:rsid w:val="0044708C"/>
    <w:rsid w:val="00450F23"/>
    <w:rsid w:val="00451660"/>
    <w:rsid w:val="00451749"/>
    <w:rsid w:val="0045252A"/>
    <w:rsid w:val="004559D7"/>
    <w:rsid w:val="00455AEB"/>
    <w:rsid w:val="00460BDC"/>
    <w:rsid w:val="00462546"/>
    <w:rsid w:val="00464E2C"/>
    <w:rsid w:val="00467ACA"/>
    <w:rsid w:val="0047586F"/>
    <w:rsid w:val="004777FD"/>
    <w:rsid w:val="004834F2"/>
    <w:rsid w:val="00484BBD"/>
    <w:rsid w:val="00493802"/>
    <w:rsid w:val="00494711"/>
    <w:rsid w:val="00495A7A"/>
    <w:rsid w:val="0049604B"/>
    <w:rsid w:val="004A4501"/>
    <w:rsid w:val="004A469F"/>
    <w:rsid w:val="004A4D8C"/>
    <w:rsid w:val="004A5DD4"/>
    <w:rsid w:val="004A5E0E"/>
    <w:rsid w:val="004B1CD7"/>
    <w:rsid w:val="004B36CE"/>
    <w:rsid w:val="004B5BAF"/>
    <w:rsid w:val="004C2907"/>
    <w:rsid w:val="004C41C7"/>
    <w:rsid w:val="004D1D2D"/>
    <w:rsid w:val="004D1F9E"/>
    <w:rsid w:val="004D1FBD"/>
    <w:rsid w:val="004D2C7C"/>
    <w:rsid w:val="004D3143"/>
    <w:rsid w:val="004D3DEE"/>
    <w:rsid w:val="004D4046"/>
    <w:rsid w:val="004D6C42"/>
    <w:rsid w:val="004E040B"/>
    <w:rsid w:val="004E0814"/>
    <w:rsid w:val="004E314B"/>
    <w:rsid w:val="004E5D0C"/>
    <w:rsid w:val="004F5621"/>
    <w:rsid w:val="004F60B0"/>
    <w:rsid w:val="004F62A7"/>
    <w:rsid w:val="004F62F1"/>
    <w:rsid w:val="00502354"/>
    <w:rsid w:val="005071C1"/>
    <w:rsid w:val="00507AC0"/>
    <w:rsid w:val="0051091D"/>
    <w:rsid w:val="00513B8B"/>
    <w:rsid w:val="00514C17"/>
    <w:rsid w:val="005172CE"/>
    <w:rsid w:val="00524565"/>
    <w:rsid w:val="00530501"/>
    <w:rsid w:val="00530B15"/>
    <w:rsid w:val="00531563"/>
    <w:rsid w:val="00531577"/>
    <w:rsid w:val="00533A13"/>
    <w:rsid w:val="00533D41"/>
    <w:rsid w:val="00535E88"/>
    <w:rsid w:val="0053757F"/>
    <w:rsid w:val="00540A07"/>
    <w:rsid w:val="005429FF"/>
    <w:rsid w:val="00545202"/>
    <w:rsid w:val="005473F7"/>
    <w:rsid w:val="00547612"/>
    <w:rsid w:val="005501D5"/>
    <w:rsid w:val="00553A39"/>
    <w:rsid w:val="00556BEA"/>
    <w:rsid w:val="00556DB2"/>
    <w:rsid w:val="00557C23"/>
    <w:rsid w:val="00560FD6"/>
    <w:rsid w:val="0056132C"/>
    <w:rsid w:val="00562FA2"/>
    <w:rsid w:val="00565ECC"/>
    <w:rsid w:val="00565F72"/>
    <w:rsid w:val="00567069"/>
    <w:rsid w:val="00567764"/>
    <w:rsid w:val="00567C62"/>
    <w:rsid w:val="00572D63"/>
    <w:rsid w:val="00573145"/>
    <w:rsid w:val="005736C1"/>
    <w:rsid w:val="005751A9"/>
    <w:rsid w:val="00580673"/>
    <w:rsid w:val="005824E2"/>
    <w:rsid w:val="00584B4B"/>
    <w:rsid w:val="00585884"/>
    <w:rsid w:val="00590B6F"/>
    <w:rsid w:val="0059605E"/>
    <w:rsid w:val="005A2056"/>
    <w:rsid w:val="005A2561"/>
    <w:rsid w:val="005A4F5D"/>
    <w:rsid w:val="005B0AF2"/>
    <w:rsid w:val="005B3D35"/>
    <w:rsid w:val="005B58A1"/>
    <w:rsid w:val="005B7478"/>
    <w:rsid w:val="005B78EC"/>
    <w:rsid w:val="005B7C86"/>
    <w:rsid w:val="005B7EEF"/>
    <w:rsid w:val="005C09D3"/>
    <w:rsid w:val="005C0F0F"/>
    <w:rsid w:val="005C3871"/>
    <w:rsid w:val="005C3EBA"/>
    <w:rsid w:val="005D0341"/>
    <w:rsid w:val="005D03BA"/>
    <w:rsid w:val="005D06EB"/>
    <w:rsid w:val="005D18CB"/>
    <w:rsid w:val="005D4D0B"/>
    <w:rsid w:val="005E2472"/>
    <w:rsid w:val="005E6D4A"/>
    <w:rsid w:val="005E7DFA"/>
    <w:rsid w:val="005F124C"/>
    <w:rsid w:val="005F2F05"/>
    <w:rsid w:val="005F56D9"/>
    <w:rsid w:val="005F64CF"/>
    <w:rsid w:val="005F6E6B"/>
    <w:rsid w:val="00600A90"/>
    <w:rsid w:val="00602F3D"/>
    <w:rsid w:val="00603BCE"/>
    <w:rsid w:val="00604FDB"/>
    <w:rsid w:val="0061093D"/>
    <w:rsid w:val="00610DBC"/>
    <w:rsid w:val="00614087"/>
    <w:rsid w:val="0061464B"/>
    <w:rsid w:val="00614DAB"/>
    <w:rsid w:val="006157C8"/>
    <w:rsid w:val="00617EF6"/>
    <w:rsid w:val="00623045"/>
    <w:rsid w:val="0062798A"/>
    <w:rsid w:val="006413E5"/>
    <w:rsid w:val="00642649"/>
    <w:rsid w:val="00652C16"/>
    <w:rsid w:val="00661B60"/>
    <w:rsid w:val="00664B64"/>
    <w:rsid w:val="00674F8F"/>
    <w:rsid w:val="00676A0F"/>
    <w:rsid w:val="00677FE9"/>
    <w:rsid w:val="00680CEF"/>
    <w:rsid w:val="006824EC"/>
    <w:rsid w:val="006833CD"/>
    <w:rsid w:val="00683BE2"/>
    <w:rsid w:val="00683EF4"/>
    <w:rsid w:val="006847C4"/>
    <w:rsid w:val="006849EC"/>
    <w:rsid w:val="006867DE"/>
    <w:rsid w:val="00686C3D"/>
    <w:rsid w:val="00687850"/>
    <w:rsid w:val="00687B12"/>
    <w:rsid w:val="00687DFB"/>
    <w:rsid w:val="006A0022"/>
    <w:rsid w:val="006A0EC9"/>
    <w:rsid w:val="006A25D0"/>
    <w:rsid w:val="006A6618"/>
    <w:rsid w:val="006B1B8C"/>
    <w:rsid w:val="006B4E9D"/>
    <w:rsid w:val="006B62CE"/>
    <w:rsid w:val="006B66BC"/>
    <w:rsid w:val="006C2796"/>
    <w:rsid w:val="006D044A"/>
    <w:rsid w:val="006D1414"/>
    <w:rsid w:val="006D4793"/>
    <w:rsid w:val="006D6A53"/>
    <w:rsid w:val="006E7917"/>
    <w:rsid w:val="006F2E5C"/>
    <w:rsid w:val="006F3396"/>
    <w:rsid w:val="006F3DF6"/>
    <w:rsid w:val="006F5F6F"/>
    <w:rsid w:val="00703A42"/>
    <w:rsid w:val="0070762D"/>
    <w:rsid w:val="00713914"/>
    <w:rsid w:val="007144B1"/>
    <w:rsid w:val="007213B0"/>
    <w:rsid w:val="0072413D"/>
    <w:rsid w:val="0072437B"/>
    <w:rsid w:val="00724B4F"/>
    <w:rsid w:val="00725ECB"/>
    <w:rsid w:val="00731286"/>
    <w:rsid w:val="00731E99"/>
    <w:rsid w:val="007347C4"/>
    <w:rsid w:val="007358A7"/>
    <w:rsid w:val="007377B6"/>
    <w:rsid w:val="00744282"/>
    <w:rsid w:val="00744A2A"/>
    <w:rsid w:val="00747B56"/>
    <w:rsid w:val="00747D87"/>
    <w:rsid w:val="00753891"/>
    <w:rsid w:val="00755673"/>
    <w:rsid w:val="00755F4C"/>
    <w:rsid w:val="00755FE3"/>
    <w:rsid w:val="00760463"/>
    <w:rsid w:val="007637B5"/>
    <w:rsid w:val="0077086C"/>
    <w:rsid w:val="00775BA2"/>
    <w:rsid w:val="00777FFE"/>
    <w:rsid w:val="00783F39"/>
    <w:rsid w:val="007878C8"/>
    <w:rsid w:val="00790C93"/>
    <w:rsid w:val="00792896"/>
    <w:rsid w:val="00793C89"/>
    <w:rsid w:val="0079680A"/>
    <w:rsid w:val="007A038A"/>
    <w:rsid w:val="007A0AF9"/>
    <w:rsid w:val="007A0FD0"/>
    <w:rsid w:val="007A11E7"/>
    <w:rsid w:val="007A12E2"/>
    <w:rsid w:val="007A52CD"/>
    <w:rsid w:val="007A6151"/>
    <w:rsid w:val="007B2777"/>
    <w:rsid w:val="007B40FE"/>
    <w:rsid w:val="007B6A0F"/>
    <w:rsid w:val="007C0DF6"/>
    <w:rsid w:val="007C6CEE"/>
    <w:rsid w:val="007D0275"/>
    <w:rsid w:val="007D03A3"/>
    <w:rsid w:val="007D0983"/>
    <w:rsid w:val="007D138F"/>
    <w:rsid w:val="007D3E46"/>
    <w:rsid w:val="007D4D46"/>
    <w:rsid w:val="007E177B"/>
    <w:rsid w:val="007E2232"/>
    <w:rsid w:val="007E305E"/>
    <w:rsid w:val="007E48E2"/>
    <w:rsid w:val="007E5282"/>
    <w:rsid w:val="007E5B47"/>
    <w:rsid w:val="007F074B"/>
    <w:rsid w:val="007F117C"/>
    <w:rsid w:val="007F1C85"/>
    <w:rsid w:val="007F3857"/>
    <w:rsid w:val="007F5AA6"/>
    <w:rsid w:val="007F6796"/>
    <w:rsid w:val="007F6A30"/>
    <w:rsid w:val="007F6FAB"/>
    <w:rsid w:val="008012FF"/>
    <w:rsid w:val="0080175B"/>
    <w:rsid w:val="00802252"/>
    <w:rsid w:val="008022D4"/>
    <w:rsid w:val="0081275C"/>
    <w:rsid w:val="00820737"/>
    <w:rsid w:val="00824A0F"/>
    <w:rsid w:val="00824EEF"/>
    <w:rsid w:val="00825DC2"/>
    <w:rsid w:val="00826C06"/>
    <w:rsid w:val="008272D9"/>
    <w:rsid w:val="00830A61"/>
    <w:rsid w:val="008343B2"/>
    <w:rsid w:val="00835363"/>
    <w:rsid w:val="008367A1"/>
    <w:rsid w:val="0083777E"/>
    <w:rsid w:val="00840B3F"/>
    <w:rsid w:val="00841047"/>
    <w:rsid w:val="00845569"/>
    <w:rsid w:val="00846361"/>
    <w:rsid w:val="0085144B"/>
    <w:rsid w:val="008555E5"/>
    <w:rsid w:val="0086040C"/>
    <w:rsid w:val="00861C2D"/>
    <w:rsid w:val="00867E0E"/>
    <w:rsid w:val="00871ED9"/>
    <w:rsid w:val="0087203A"/>
    <w:rsid w:val="00872B91"/>
    <w:rsid w:val="008752A5"/>
    <w:rsid w:val="008754F1"/>
    <w:rsid w:val="0088039E"/>
    <w:rsid w:val="008809EB"/>
    <w:rsid w:val="00882E62"/>
    <w:rsid w:val="0089389E"/>
    <w:rsid w:val="00894FBF"/>
    <w:rsid w:val="00896006"/>
    <w:rsid w:val="008A1DCC"/>
    <w:rsid w:val="008A2C18"/>
    <w:rsid w:val="008A321F"/>
    <w:rsid w:val="008A3BA5"/>
    <w:rsid w:val="008A3BDC"/>
    <w:rsid w:val="008A4C85"/>
    <w:rsid w:val="008A4EC8"/>
    <w:rsid w:val="008A7D79"/>
    <w:rsid w:val="008B328C"/>
    <w:rsid w:val="008B447B"/>
    <w:rsid w:val="008C0A6D"/>
    <w:rsid w:val="008C0FA3"/>
    <w:rsid w:val="008C190E"/>
    <w:rsid w:val="008C4112"/>
    <w:rsid w:val="008D0DAC"/>
    <w:rsid w:val="008D42CB"/>
    <w:rsid w:val="008D47BC"/>
    <w:rsid w:val="008D6934"/>
    <w:rsid w:val="008E0D32"/>
    <w:rsid w:val="008E2C5C"/>
    <w:rsid w:val="008E2CB3"/>
    <w:rsid w:val="008E5264"/>
    <w:rsid w:val="008E74F7"/>
    <w:rsid w:val="008F1F83"/>
    <w:rsid w:val="008F3B40"/>
    <w:rsid w:val="008F60C1"/>
    <w:rsid w:val="00902D8A"/>
    <w:rsid w:val="00902F56"/>
    <w:rsid w:val="00903DAC"/>
    <w:rsid w:val="00912E18"/>
    <w:rsid w:val="009139A0"/>
    <w:rsid w:val="009144B8"/>
    <w:rsid w:val="00920C78"/>
    <w:rsid w:val="00921596"/>
    <w:rsid w:val="009223FC"/>
    <w:rsid w:val="009240AA"/>
    <w:rsid w:val="00927A2D"/>
    <w:rsid w:val="00927B10"/>
    <w:rsid w:val="00930ECB"/>
    <w:rsid w:val="00931098"/>
    <w:rsid w:val="00932575"/>
    <w:rsid w:val="00933A47"/>
    <w:rsid w:val="009363DD"/>
    <w:rsid w:val="00936900"/>
    <w:rsid w:val="00937F95"/>
    <w:rsid w:val="00940D61"/>
    <w:rsid w:val="00941727"/>
    <w:rsid w:val="009425D5"/>
    <w:rsid w:val="0094631A"/>
    <w:rsid w:val="00960073"/>
    <w:rsid w:val="009611DD"/>
    <w:rsid w:val="009701B2"/>
    <w:rsid w:val="00971EE1"/>
    <w:rsid w:val="00972CE1"/>
    <w:rsid w:val="00974881"/>
    <w:rsid w:val="00976A1F"/>
    <w:rsid w:val="00976F09"/>
    <w:rsid w:val="00977824"/>
    <w:rsid w:val="00985B9A"/>
    <w:rsid w:val="00990F92"/>
    <w:rsid w:val="00991375"/>
    <w:rsid w:val="00993C22"/>
    <w:rsid w:val="00995078"/>
    <w:rsid w:val="009A0DAA"/>
    <w:rsid w:val="009A0F3F"/>
    <w:rsid w:val="009B2193"/>
    <w:rsid w:val="009B4F40"/>
    <w:rsid w:val="009B5C7E"/>
    <w:rsid w:val="009B7AAC"/>
    <w:rsid w:val="009C5298"/>
    <w:rsid w:val="009C5E41"/>
    <w:rsid w:val="009C700B"/>
    <w:rsid w:val="009C7128"/>
    <w:rsid w:val="009D0840"/>
    <w:rsid w:val="009D3E65"/>
    <w:rsid w:val="009D4F7D"/>
    <w:rsid w:val="009D7473"/>
    <w:rsid w:val="009D7B55"/>
    <w:rsid w:val="009E4E68"/>
    <w:rsid w:val="009F1954"/>
    <w:rsid w:val="009F2D4F"/>
    <w:rsid w:val="009F4053"/>
    <w:rsid w:val="009F700B"/>
    <w:rsid w:val="009F761D"/>
    <w:rsid w:val="00A02A35"/>
    <w:rsid w:val="00A11E79"/>
    <w:rsid w:val="00A24672"/>
    <w:rsid w:val="00A24F1A"/>
    <w:rsid w:val="00A27606"/>
    <w:rsid w:val="00A27675"/>
    <w:rsid w:val="00A27D3B"/>
    <w:rsid w:val="00A30608"/>
    <w:rsid w:val="00A32B21"/>
    <w:rsid w:val="00A3391D"/>
    <w:rsid w:val="00A4101E"/>
    <w:rsid w:val="00A42E03"/>
    <w:rsid w:val="00A43413"/>
    <w:rsid w:val="00A468E5"/>
    <w:rsid w:val="00A46D12"/>
    <w:rsid w:val="00A60A2B"/>
    <w:rsid w:val="00A60C2F"/>
    <w:rsid w:val="00A66EFB"/>
    <w:rsid w:val="00A67626"/>
    <w:rsid w:val="00A67E02"/>
    <w:rsid w:val="00A71D9D"/>
    <w:rsid w:val="00A7642D"/>
    <w:rsid w:val="00A80825"/>
    <w:rsid w:val="00A83489"/>
    <w:rsid w:val="00A8569C"/>
    <w:rsid w:val="00A94181"/>
    <w:rsid w:val="00A94936"/>
    <w:rsid w:val="00A95BAE"/>
    <w:rsid w:val="00A96550"/>
    <w:rsid w:val="00A979FC"/>
    <w:rsid w:val="00AA1402"/>
    <w:rsid w:val="00AA1BAB"/>
    <w:rsid w:val="00AA220A"/>
    <w:rsid w:val="00AA7DEB"/>
    <w:rsid w:val="00AB1FEA"/>
    <w:rsid w:val="00AB4EEB"/>
    <w:rsid w:val="00AB553F"/>
    <w:rsid w:val="00AB647B"/>
    <w:rsid w:val="00AC10FF"/>
    <w:rsid w:val="00AC1D42"/>
    <w:rsid w:val="00AC5265"/>
    <w:rsid w:val="00AC67F2"/>
    <w:rsid w:val="00AD0023"/>
    <w:rsid w:val="00AD009C"/>
    <w:rsid w:val="00AD0B63"/>
    <w:rsid w:val="00AD549C"/>
    <w:rsid w:val="00AD7F3D"/>
    <w:rsid w:val="00AE11E3"/>
    <w:rsid w:val="00AF0987"/>
    <w:rsid w:val="00AF0AA5"/>
    <w:rsid w:val="00AF164A"/>
    <w:rsid w:val="00AF242E"/>
    <w:rsid w:val="00AF3A1B"/>
    <w:rsid w:val="00AF400A"/>
    <w:rsid w:val="00AF6608"/>
    <w:rsid w:val="00B031DC"/>
    <w:rsid w:val="00B03399"/>
    <w:rsid w:val="00B06C4C"/>
    <w:rsid w:val="00B10081"/>
    <w:rsid w:val="00B120EC"/>
    <w:rsid w:val="00B169C0"/>
    <w:rsid w:val="00B1771A"/>
    <w:rsid w:val="00B2095C"/>
    <w:rsid w:val="00B22857"/>
    <w:rsid w:val="00B24879"/>
    <w:rsid w:val="00B277F6"/>
    <w:rsid w:val="00B31A6B"/>
    <w:rsid w:val="00B31C23"/>
    <w:rsid w:val="00B33741"/>
    <w:rsid w:val="00B338F1"/>
    <w:rsid w:val="00B4087E"/>
    <w:rsid w:val="00B4204A"/>
    <w:rsid w:val="00B42452"/>
    <w:rsid w:val="00B42BD9"/>
    <w:rsid w:val="00B4499C"/>
    <w:rsid w:val="00B44B29"/>
    <w:rsid w:val="00B52B98"/>
    <w:rsid w:val="00B5382C"/>
    <w:rsid w:val="00B57FC5"/>
    <w:rsid w:val="00B60ABC"/>
    <w:rsid w:val="00B60DD6"/>
    <w:rsid w:val="00B61796"/>
    <w:rsid w:val="00B619A0"/>
    <w:rsid w:val="00B63727"/>
    <w:rsid w:val="00B637EB"/>
    <w:rsid w:val="00B71975"/>
    <w:rsid w:val="00B721C2"/>
    <w:rsid w:val="00B727B4"/>
    <w:rsid w:val="00B802C3"/>
    <w:rsid w:val="00B811DB"/>
    <w:rsid w:val="00B81A0A"/>
    <w:rsid w:val="00B85224"/>
    <w:rsid w:val="00B87D75"/>
    <w:rsid w:val="00B90D80"/>
    <w:rsid w:val="00B95CD3"/>
    <w:rsid w:val="00B962D0"/>
    <w:rsid w:val="00B9781E"/>
    <w:rsid w:val="00B97F14"/>
    <w:rsid w:val="00BA0BFE"/>
    <w:rsid w:val="00BA1902"/>
    <w:rsid w:val="00BA25B6"/>
    <w:rsid w:val="00BA397D"/>
    <w:rsid w:val="00BA501E"/>
    <w:rsid w:val="00BA55BB"/>
    <w:rsid w:val="00BA56FC"/>
    <w:rsid w:val="00BA574A"/>
    <w:rsid w:val="00BA63EA"/>
    <w:rsid w:val="00BB00F0"/>
    <w:rsid w:val="00BB215D"/>
    <w:rsid w:val="00BC1368"/>
    <w:rsid w:val="00BC1BF1"/>
    <w:rsid w:val="00BC57A7"/>
    <w:rsid w:val="00BC72EE"/>
    <w:rsid w:val="00BD2B30"/>
    <w:rsid w:val="00BD3BF0"/>
    <w:rsid w:val="00BD475D"/>
    <w:rsid w:val="00BD4B58"/>
    <w:rsid w:val="00BD6F23"/>
    <w:rsid w:val="00BE0976"/>
    <w:rsid w:val="00BE5F97"/>
    <w:rsid w:val="00BF053D"/>
    <w:rsid w:val="00BF0662"/>
    <w:rsid w:val="00BF1522"/>
    <w:rsid w:val="00BF3311"/>
    <w:rsid w:val="00BF42B9"/>
    <w:rsid w:val="00C0172A"/>
    <w:rsid w:val="00C038B6"/>
    <w:rsid w:val="00C05221"/>
    <w:rsid w:val="00C13A1A"/>
    <w:rsid w:val="00C149D3"/>
    <w:rsid w:val="00C14C2D"/>
    <w:rsid w:val="00C173FC"/>
    <w:rsid w:val="00C21060"/>
    <w:rsid w:val="00C239C9"/>
    <w:rsid w:val="00C247F1"/>
    <w:rsid w:val="00C255A4"/>
    <w:rsid w:val="00C32400"/>
    <w:rsid w:val="00C3338A"/>
    <w:rsid w:val="00C334C2"/>
    <w:rsid w:val="00C36656"/>
    <w:rsid w:val="00C41ECF"/>
    <w:rsid w:val="00C41EE7"/>
    <w:rsid w:val="00C42CF3"/>
    <w:rsid w:val="00C45169"/>
    <w:rsid w:val="00C5056D"/>
    <w:rsid w:val="00C51552"/>
    <w:rsid w:val="00C53554"/>
    <w:rsid w:val="00C54C8A"/>
    <w:rsid w:val="00C54EEC"/>
    <w:rsid w:val="00C54F96"/>
    <w:rsid w:val="00C55FC0"/>
    <w:rsid w:val="00C577CF"/>
    <w:rsid w:val="00C633C2"/>
    <w:rsid w:val="00C65CEF"/>
    <w:rsid w:val="00C72996"/>
    <w:rsid w:val="00C73620"/>
    <w:rsid w:val="00C752DF"/>
    <w:rsid w:val="00C811FF"/>
    <w:rsid w:val="00C81866"/>
    <w:rsid w:val="00C902E5"/>
    <w:rsid w:val="00C91067"/>
    <w:rsid w:val="00C93469"/>
    <w:rsid w:val="00C943F6"/>
    <w:rsid w:val="00C955A5"/>
    <w:rsid w:val="00C958C7"/>
    <w:rsid w:val="00CA718D"/>
    <w:rsid w:val="00CB44AE"/>
    <w:rsid w:val="00CB5087"/>
    <w:rsid w:val="00CB7604"/>
    <w:rsid w:val="00CC13A2"/>
    <w:rsid w:val="00CC1E8D"/>
    <w:rsid w:val="00CC3C0C"/>
    <w:rsid w:val="00CD0AD5"/>
    <w:rsid w:val="00CD0DE0"/>
    <w:rsid w:val="00CD4704"/>
    <w:rsid w:val="00CD4EE5"/>
    <w:rsid w:val="00CE0A78"/>
    <w:rsid w:val="00CE377A"/>
    <w:rsid w:val="00CE5C48"/>
    <w:rsid w:val="00CE62E5"/>
    <w:rsid w:val="00CE747E"/>
    <w:rsid w:val="00CE7E31"/>
    <w:rsid w:val="00CF0342"/>
    <w:rsid w:val="00CF0F2B"/>
    <w:rsid w:val="00CF52D7"/>
    <w:rsid w:val="00CF6882"/>
    <w:rsid w:val="00D00651"/>
    <w:rsid w:val="00D022FE"/>
    <w:rsid w:val="00D066EB"/>
    <w:rsid w:val="00D12085"/>
    <w:rsid w:val="00D17753"/>
    <w:rsid w:val="00D2025E"/>
    <w:rsid w:val="00D2225A"/>
    <w:rsid w:val="00D2292B"/>
    <w:rsid w:val="00D23026"/>
    <w:rsid w:val="00D25041"/>
    <w:rsid w:val="00D2559E"/>
    <w:rsid w:val="00D31995"/>
    <w:rsid w:val="00D34769"/>
    <w:rsid w:val="00D35C90"/>
    <w:rsid w:val="00D36F70"/>
    <w:rsid w:val="00D37277"/>
    <w:rsid w:val="00D37D01"/>
    <w:rsid w:val="00D40C4E"/>
    <w:rsid w:val="00D40EA5"/>
    <w:rsid w:val="00D42D37"/>
    <w:rsid w:val="00D44E44"/>
    <w:rsid w:val="00D46210"/>
    <w:rsid w:val="00D519DA"/>
    <w:rsid w:val="00D5301A"/>
    <w:rsid w:val="00D543B1"/>
    <w:rsid w:val="00D54DA7"/>
    <w:rsid w:val="00D569C4"/>
    <w:rsid w:val="00D62B19"/>
    <w:rsid w:val="00D6453A"/>
    <w:rsid w:val="00D65E53"/>
    <w:rsid w:val="00D66E53"/>
    <w:rsid w:val="00D70B41"/>
    <w:rsid w:val="00D720B6"/>
    <w:rsid w:val="00D75C11"/>
    <w:rsid w:val="00D80E51"/>
    <w:rsid w:val="00D81219"/>
    <w:rsid w:val="00D830EC"/>
    <w:rsid w:val="00D8344D"/>
    <w:rsid w:val="00D87D67"/>
    <w:rsid w:val="00DA4A7D"/>
    <w:rsid w:val="00DA5FDD"/>
    <w:rsid w:val="00DB061E"/>
    <w:rsid w:val="00DB305E"/>
    <w:rsid w:val="00DB580F"/>
    <w:rsid w:val="00DB5E7A"/>
    <w:rsid w:val="00DB74D9"/>
    <w:rsid w:val="00DC0545"/>
    <w:rsid w:val="00DC104A"/>
    <w:rsid w:val="00DC3432"/>
    <w:rsid w:val="00DC4EBA"/>
    <w:rsid w:val="00DC53A0"/>
    <w:rsid w:val="00DC5B33"/>
    <w:rsid w:val="00DD063D"/>
    <w:rsid w:val="00DD0A55"/>
    <w:rsid w:val="00DD5609"/>
    <w:rsid w:val="00DD56B9"/>
    <w:rsid w:val="00DD6184"/>
    <w:rsid w:val="00DD6E64"/>
    <w:rsid w:val="00DE158D"/>
    <w:rsid w:val="00DE3D5C"/>
    <w:rsid w:val="00DE73F0"/>
    <w:rsid w:val="00E036EF"/>
    <w:rsid w:val="00E039E2"/>
    <w:rsid w:val="00E11E08"/>
    <w:rsid w:val="00E14314"/>
    <w:rsid w:val="00E16703"/>
    <w:rsid w:val="00E2350A"/>
    <w:rsid w:val="00E23F12"/>
    <w:rsid w:val="00E301AF"/>
    <w:rsid w:val="00E30C74"/>
    <w:rsid w:val="00E34460"/>
    <w:rsid w:val="00E361CF"/>
    <w:rsid w:val="00E36DEE"/>
    <w:rsid w:val="00E41B67"/>
    <w:rsid w:val="00E41E47"/>
    <w:rsid w:val="00E42CFB"/>
    <w:rsid w:val="00E43BD8"/>
    <w:rsid w:val="00E45C25"/>
    <w:rsid w:val="00E45FE8"/>
    <w:rsid w:val="00E4603D"/>
    <w:rsid w:val="00E518A5"/>
    <w:rsid w:val="00E54766"/>
    <w:rsid w:val="00E55E52"/>
    <w:rsid w:val="00E576E6"/>
    <w:rsid w:val="00E65F68"/>
    <w:rsid w:val="00E671AE"/>
    <w:rsid w:val="00E71508"/>
    <w:rsid w:val="00E80A60"/>
    <w:rsid w:val="00E80F83"/>
    <w:rsid w:val="00E83052"/>
    <w:rsid w:val="00E85E26"/>
    <w:rsid w:val="00E87506"/>
    <w:rsid w:val="00E97803"/>
    <w:rsid w:val="00EA0CAA"/>
    <w:rsid w:val="00EA21EB"/>
    <w:rsid w:val="00EA515A"/>
    <w:rsid w:val="00EB01EB"/>
    <w:rsid w:val="00EB70B0"/>
    <w:rsid w:val="00EC1593"/>
    <w:rsid w:val="00EC242F"/>
    <w:rsid w:val="00EC3638"/>
    <w:rsid w:val="00EC48CA"/>
    <w:rsid w:val="00ED1435"/>
    <w:rsid w:val="00ED1687"/>
    <w:rsid w:val="00ED25A8"/>
    <w:rsid w:val="00ED25E6"/>
    <w:rsid w:val="00ED6C47"/>
    <w:rsid w:val="00EE0201"/>
    <w:rsid w:val="00EE09D0"/>
    <w:rsid w:val="00EE10B7"/>
    <w:rsid w:val="00EE495A"/>
    <w:rsid w:val="00EE7EA8"/>
    <w:rsid w:val="00EE7F68"/>
    <w:rsid w:val="00F0351D"/>
    <w:rsid w:val="00F04BFA"/>
    <w:rsid w:val="00F06DB0"/>
    <w:rsid w:val="00F11212"/>
    <w:rsid w:val="00F12708"/>
    <w:rsid w:val="00F21671"/>
    <w:rsid w:val="00F223B9"/>
    <w:rsid w:val="00F26BE0"/>
    <w:rsid w:val="00F30B4B"/>
    <w:rsid w:val="00F312FB"/>
    <w:rsid w:val="00F33CB4"/>
    <w:rsid w:val="00F414B7"/>
    <w:rsid w:val="00F414C0"/>
    <w:rsid w:val="00F44A96"/>
    <w:rsid w:val="00F44BBD"/>
    <w:rsid w:val="00F460E3"/>
    <w:rsid w:val="00F50B2A"/>
    <w:rsid w:val="00F52FB7"/>
    <w:rsid w:val="00F602F7"/>
    <w:rsid w:val="00F6265D"/>
    <w:rsid w:val="00F632B3"/>
    <w:rsid w:val="00F677B6"/>
    <w:rsid w:val="00F70FA5"/>
    <w:rsid w:val="00F7185A"/>
    <w:rsid w:val="00F73504"/>
    <w:rsid w:val="00F73B3D"/>
    <w:rsid w:val="00F76C6D"/>
    <w:rsid w:val="00F80F2F"/>
    <w:rsid w:val="00F8310E"/>
    <w:rsid w:val="00F849FA"/>
    <w:rsid w:val="00F90800"/>
    <w:rsid w:val="00F91F00"/>
    <w:rsid w:val="00F92A71"/>
    <w:rsid w:val="00F92C17"/>
    <w:rsid w:val="00F944BE"/>
    <w:rsid w:val="00F95680"/>
    <w:rsid w:val="00F975B6"/>
    <w:rsid w:val="00FA1F7A"/>
    <w:rsid w:val="00FA3888"/>
    <w:rsid w:val="00FA3FEF"/>
    <w:rsid w:val="00FA5CA5"/>
    <w:rsid w:val="00FB230C"/>
    <w:rsid w:val="00FB233B"/>
    <w:rsid w:val="00FB651E"/>
    <w:rsid w:val="00FC073E"/>
    <w:rsid w:val="00FC1A01"/>
    <w:rsid w:val="00FD183B"/>
    <w:rsid w:val="00FD453C"/>
    <w:rsid w:val="00FE0594"/>
    <w:rsid w:val="00FE402B"/>
    <w:rsid w:val="00FE4950"/>
    <w:rsid w:val="00FF079A"/>
    <w:rsid w:val="00FF0B7B"/>
    <w:rsid w:val="00FF2DDE"/>
    <w:rsid w:val="00FF3100"/>
    <w:rsid w:val="00FF43D2"/>
    <w:rsid w:val="00FF502F"/>
    <w:rsid w:val="00FF53E5"/>
    <w:rsid w:val="00FF53FD"/>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44"/>
      </o:rules>
    </o:shapelayout>
  </w:shapeDefaults>
  <w:decimalSymbol w:val=","/>
  <w:listSeparator w:val=";"/>
  <w15:docId w15:val="{795AEB68-252A-4A6A-AB3E-1E82AB9B0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363"/>
    <w:rPr>
      <w:rFonts w:ascii="Times New Roman" w:eastAsia="Times New Roman" w:hAnsi="Times New Roman"/>
    </w:rPr>
  </w:style>
  <w:style w:type="paragraph" w:styleId="1">
    <w:name w:val="heading 1"/>
    <w:basedOn w:val="a"/>
    <w:next w:val="a"/>
    <w:link w:val="11"/>
    <w:qFormat/>
    <w:rsid w:val="00835363"/>
    <w:pPr>
      <w:keepNext/>
      <w:keepLines/>
      <w:spacing w:before="480"/>
      <w:jc w:val="center"/>
      <w:outlineLvl w:val="0"/>
    </w:pPr>
    <w:rPr>
      <w:b/>
      <w:bCs/>
      <w:caps/>
      <w:sz w:val="28"/>
      <w:szCs w:val="28"/>
      <w:lang w:val="en-US"/>
    </w:rPr>
  </w:style>
  <w:style w:type="paragraph" w:styleId="2">
    <w:name w:val="heading 2"/>
    <w:basedOn w:val="a"/>
    <w:next w:val="a"/>
    <w:link w:val="21"/>
    <w:uiPriority w:val="99"/>
    <w:qFormat/>
    <w:rsid w:val="00835363"/>
    <w:pPr>
      <w:keepNext/>
      <w:keepLines/>
      <w:suppressAutoHyphens/>
      <w:jc w:val="center"/>
      <w:outlineLvl w:val="1"/>
    </w:pPr>
    <w:rPr>
      <w:b/>
      <w:bCs/>
      <w:iCs/>
      <w:kern w:val="24"/>
      <w:sz w:val="28"/>
      <w:szCs w:val="28"/>
    </w:rPr>
  </w:style>
  <w:style w:type="paragraph" w:styleId="3">
    <w:name w:val="heading 3"/>
    <w:aliases w:val="H3,&quot;Сапфир&quot;"/>
    <w:basedOn w:val="a"/>
    <w:next w:val="a"/>
    <w:link w:val="30"/>
    <w:qFormat/>
    <w:rsid w:val="00835363"/>
    <w:pPr>
      <w:keepNext/>
      <w:numPr>
        <w:ilvl w:val="2"/>
        <w:numId w:val="1"/>
      </w:numPr>
      <w:suppressAutoHyphens/>
      <w:spacing w:before="240" w:after="120"/>
      <w:outlineLvl w:val="2"/>
    </w:pPr>
    <w:rPr>
      <w:rFonts w:ascii="Calibri" w:eastAsia="Calibri" w:hAnsi="Calibri"/>
      <w:b/>
      <w:sz w:val="28"/>
      <w:szCs w:val="24"/>
    </w:rPr>
  </w:style>
  <w:style w:type="paragraph" w:styleId="4">
    <w:name w:val="heading 4"/>
    <w:basedOn w:val="a"/>
    <w:next w:val="a"/>
    <w:link w:val="40"/>
    <w:qFormat/>
    <w:rsid w:val="00835363"/>
    <w:pPr>
      <w:keepNext/>
      <w:suppressAutoHyphens/>
      <w:spacing w:after="60"/>
      <w:jc w:val="center"/>
      <w:outlineLvl w:val="3"/>
    </w:pPr>
    <w:rPr>
      <w:b/>
      <w:sz w:val="24"/>
    </w:rPr>
  </w:style>
  <w:style w:type="paragraph" w:styleId="6">
    <w:name w:val="heading 6"/>
    <w:aliases w:val="H6"/>
    <w:basedOn w:val="a"/>
    <w:next w:val="a"/>
    <w:link w:val="60"/>
    <w:qFormat/>
    <w:rsid w:val="00835363"/>
    <w:pPr>
      <w:numPr>
        <w:ilvl w:val="5"/>
        <w:numId w:val="1"/>
      </w:numPr>
      <w:spacing w:before="240" w:after="60"/>
      <w:jc w:val="both"/>
      <w:outlineLvl w:val="5"/>
    </w:pPr>
    <w:rPr>
      <w:rFonts w:ascii="PetersburgCTT" w:eastAsia="Calibri" w:hAnsi="PetersburgCTT"/>
      <w:i/>
      <w:szCs w:val="24"/>
    </w:rPr>
  </w:style>
  <w:style w:type="paragraph" w:styleId="7">
    <w:name w:val="heading 7"/>
    <w:basedOn w:val="a"/>
    <w:next w:val="a"/>
    <w:link w:val="70"/>
    <w:qFormat/>
    <w:rsid w:val="00835363"/>
    <w:pPr>
      <w:numPr>
        <w:ilvl w:val="6"/>
        <w:numId w:val="1"/>
      </w:numPr>
      <w:spacing w:before="240" w:after="60"/>
      <w:jc w:val="both"/>
      <w:outlineLvl w:val="6"/>
    </w:pPr>
    <w:rPr>
      <w:rFonts w:ascii="PetersburgCTT" w:eastAsia="Calibri" w:hAnsi="PetersburgCTT"/>
      <w:szCs w:val="24"/>
    </w:rPr>
  </w:style>
  <w:style w:type="paragraph" w:styleId="8">
    <w:name w:val="heading 8"/>
    <w:basedOn w:val="a"/>
    <w:next w:val="a"/>
    <w:link w:val="80"/>
    <w:qFormat/>
    <w:rsid w:val="00835363"/>
    <w:pPr>
      <w:numPr>
        <w:ilvl w:val="7"/>
        <w:numId w:val="1"/>
      </w:numPr>
      <w:spacing w:before="240" w:after="60"/>
      <w:jc w:val="both"/>
      <w:outlineLvl w:val="7"/>
    </w:pPr>
    <w:rPr>
      <w:rFonts w:ascii="PetersburgCTT" w:eastAsia="Calibri" w:hAnsi="PetersburgCTT"/>
      <w:i/>
      <w:szCs w:val="24"/>
    </w:rPr>
  </w:style>
  <w:style w:type="paragraph" w:styleId="9">
    <w:name w:val="heading 9"/>
    <w:basedOn w:val="a"/>
    <w:next w:val="a"/>
    <w:link w:val="90"/>
    <w:qFormat/>
    <w:rsid w:val="00835363"/>
    <w:pPr>
      <w:numPr>
        <w:ilvl w:val="8"/>
        <w:numId w:val="1"/>
      </w:numPr>
      <w:spacing w:before="240" w:after="60"/>
      <w:jc w:val="both"/>
      <w:outlineLvl w:val="8"/>
    </w:pPr>
    <w:rPr>
      <w:rFonts w:ascii="PetersburgCTT" w:eastAsia="Calibri" w:hAnsi="PetersburgCTT"/>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835363"/>
    <w:rPr>
      <w:rFonts w:ascii="Times New Roman" w:eastAsia="Times New Roman" w:hAnsi="Times New Roman" w:cs="Times New Roman"/>
      <w:b/>
      <w:bCs/>
      <w:caps/>
      <w:sz w:val="28"/>
      <w:szCs w:val="28"/>
      <w:lang w:val="en-US"/>
    </w:rPr>
  </w:style>
  <w:style w:type="character" w:customStyle="1" w:styleId="21">
    <w:name w:val="Заголовок 2 Знак1"/>
    <w:link w:val="2"/>
    <w:uiPriority w:val="99"/>
    <w:rsid w:val="00835363"/>
    <w:rPr>
      <w:rFonts w:ascii="Times New Roman" w:eastAsia="Times New Roman" w:hAnsi="Times New Roman" w:cs="Times New Roman"/>
      <w:b/>
      <w:bCs/>
      <w:iCs/>
      <w:kern w:val="24"/>
      <w:sz w:val="28"/>
      <w:szCs w:val="28"/>
    </w:rPr>
  </w:style>
  <w:style w:type="character" w:customStyle="1" w:styleId="30">
    <w:name w:val="Заголовок 3 Знак"/>
    <w:aliases w:val="H3 Знак,&quot;Сапфир&quot; Знак"/>
    <w:basedOn w:val="a0"/>
    <w:link w:val="3"/>
    <w:rsid w:val="00835363"/>
    <w:rPr>
      <w:b/>
      <w:sz w:val="28"/>
      <w:szCs w:val="24"/>
    </w:rPr>
  </w:style>
  <w:style w:type="character" w:customStyle="1" w:styleId="40">
    <w:name w:val="Заголовок 4 Знак"/>
    <w:basedOn w:val="a0"/>
    <w:link w:val="4"/>
    <w:rsid w:val="00835363"/>
    <w:rPr>
      <w:rFonts w:ascii="Times New Roman" w:eastAsia="Times New Roman" w:hAnsi="Times New Roman" w:cs="Times New Roman"/>
      <w:b/>
      <w:sz w:val="24"/>
      <w:szCs w:val="20"/>
      <w:lang w:eastAsia="ru-RU"/>
    </w:rPr>
  </w:style>
  <w:style w:type="character" w:customStyle="1" w:styleId="60">
    <w:name w:val="Заголовок 6 Знак"/>
    <w:aliases w:val="H6 Знак"/>
    <w:basedOn w:val="a0"/>
    <w:link w:val="6"/>
    <w:rsid w:val="00835363"/>
    <w:rPr>
      <w:rFonts w:ascii="PetersburgCTT" w:hAnsi="PetersburgCTT"/>
      <w:i/>
      <w:szCs w:val="24"/>
    </w:rPr>
  </w:style>
  <w:style w:type="character" w:customStyle="1" w:styleId="70">
    <w:name w:val="Заголовок 7 Знак"/>
    <w:basedOn w:val="a0"/>
    <w:link w:val="7"/>
    <w:rsid w:val="00835363"/>
    <w:rPr>
      <w:rFonts w:ascii="PetersburgCTT" w:hAnsi="PetersburgCTT"/>
      <w:szCs w:val="24"/>
    </w:rPr>
  </w:style>
  <w:style w:type="character" w:customStyle="1" w:styleId="80">
    <w:name w:val="Заголовок 8 Знак"/>
    <w:basedOn w:val="a0"/>
    <w:link w:val="8"/>
    <w:rsid w:val="00835363"/>
    <w:rPr>
      <w:rFonts w:ascii="PetersburgCTT" w:hAnsi="PetersburgCTT"/>
      <w:i/>
      <w:szCs w:val="24"/>
    </w:rPr>
  </w:style>
  <w:style w:type="character" w:customStyle="1" w:styleId="90">
    <w:name w:val="Заголовок 9 Знак"/>
    <w:basedOn w:val="a0"/>
    <w:link w:val="9"/>
    <w:rsid w:val="00835363"/>
    <w:rPr>
      <w:rFonts w:ascii="PetersburgCTT" w:hAnsi="PetersburgCTT"/>
      <w:i/>
      <w:sz w:val="18"/>
      <w:szCs w:val="24"/>
    </w:rPr>
  </w:style>
  <w:style w:type="character" w:customStyle="1" w:styleId="10">
    <w:name w:val="Заголовок 1 Знак"/>
    <w:basedOn w:val="a0"/>
    <w:uiPriority w:val="9"/>
    <w:rsid w:val="00835363"/>
    <w:rPr>
      <w:rFonts w:ascii="Cambria" w:eastAsia="Times New Roman" w:hAnsi="Cambria" w:cs="Times New Roman"/>
      <w:b/>
      <w:bCs/>
      <w:color w:val="365F91"/>
      <w:sz w:val="28"/>
      <w:szCs w:val="28"/>
      <w:lang w:eastAsia="ru-RU"/>
    </w:rPr>
  </w:style>
  <w:style w:type="character" w:customStyle="1" w:styleId="20">
    <w:name w:val="Заголовок 2 Знак"/>
    <w:basedOn w:val="a0"/>
    <w:uiPriority w:val="99"/>
    <w:rsid w:val="00835363"/>
    <w:rPr>
      <w:rFonts w:ascii="Cambria" w:eastAsia="Times New Roman" w:hAnsi="Cambria" w:cs="Times New Roman"/>
      <w:b/>
      <w:bCs/>
      <w:color w:val="4F81BD"/>
      <w:sz w:val="26"/>
      <w:szCs w:val="26"/>
      <w:lang w:eastAsia="ru-RU"/>
    </w:rPr>
  </w:style>
  <w:style w:type="paragraph" w:styleId="a3">
    <w:name w:val="header"/>
    <w:basedOn w:val="a"/>
    <w:link w:val="a4"/>
    <w:uiPriority w:val="99"/>
    <w:rsid w:val="00835363"/>
    <w:pPr>
      <w:tabs>
        <w:tab w:val="center" w:pos="4677"/>
        <w:tab w:val="right" w:pos="9355"/>
      </w:tabs>
    </w:pPr>
  </w:style>
  <w:style w:type="character" w:customStyle="1" w:styleId="a4">
    <w:name w:val="Верхний колонтитул Знак"/>
    <w:basedOn w:val="a0"/>
    <w:link w:val="a3"/>
    <w:uiPriority w:val="99"/>
    <w:rsid w:val="00835363"/>
    <w:rPr>
      <w:rFonts w:ascii="Times New Roman" w:eastAsia="Times New Roman" w:hAnsi="Times New Roman" w:cs="Times New Roman"/>
      <w:sz w:val="20"/>
      <w:szCs w:val="20"/>
      <w:lang w:eastAsia="ru-RU"/>
    </w:rPr>
  </w:style>
  <w:style w:type="paragraph" w:customStyle="1" w:styleId="ConsPlusNormal">
    <w:name w:val="ConsPlusNormal"/>
    <w:rsid w:val="00835363"/>
    <w:pPr>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835363"/>
    <w:pPr>
      <w:autoSpaceDE w:val="0"/>
      <w:autoSpaceDN w:val="0"/>
      <w:adjustRightInd w:val="0"/>
    </w:pPr>
    <w:rPr>
      <w:rFonts w:ascii="Times New Roman" w:eastAsia="Times New Roman" w:hAnsi="Times New Roman"/>
      <w:b/>
      <w:bCs/>
      <w:sz w:val="28"/>
      <w:szCs w:val="28"/>
    </w:rPr>
  </w:style>
  <w:style w:type="paragraph" w:customStyle="1" w:styleId="12">
    <w:name w:val="ВК1"/>
    <w:basedOn w:val="a3"/>
    <w:rsid w:val="00835363"/>
    <w:pPr>
      <w:tabs>
        <w:tab w:val="clear" w:pos="4677"/>
        <w:tab w:val="clear" w:pos="9355"/>
        <w:tab w:val="center" w:pos="4703"/>
        <w:tab w:val="right" w:pos="9214"/>
      </w:tabs>
      <w:ind w:right="1418"/>
      <w:jc w:val="center"/>
    </w:pPr>
    <w:rPr>
      <w:b/>
      <w:sz w:val="26"/>
    </w:rPr>
  </w:style>
  <w:style w:type="paragraph" w:styleId="a5">
    <w:name w:val="Balloon Text"/>
    <w:basedOn w:val="a"/>
    <w:link w:val="a6"/>
    <w:uiPriority w:val="99"/>
    <w:unhideWhenUsed/>
    <w:rsid w:val="00835363"/>
    <w:rPr>
      <w:rFonts w:ascii="Tahoma" w:hAnsi="Tahoma"/>
      <w:sz w:val="16"/>
      <w:szCs w:val="16"/>
    </w:rPr>
  </w:style>
  <w:style w:type="character" w:customStyle="1" w:styleId="a6">
    <w:name w:val="Текст выноски Знак"/>
    <w:basedOn w:val="a0"/>
    <w:link w:val="a5"/>
    <w:uiPriority w:val="99"/>
    <w:rsid w:val="00835363"/>
    <w:rPr>
      <w:rFonts w:ascii="Tahoma" w:eastAsia="Times New Roman" w:hAnsi="Tahoma" w:cs="Times New Roman"/>
      <w:sz w:val="16"/>
      <w:szCs w:val="16"/>
      <w:lang w:eastAsia="ru-RU"/>
    </w:rPr>
  </w:style>
  <w:style w:type="character" w:customStyle="1" w:styleId="13">
    <w:name w:val="Верхний колонтитул Знак1"/>
    <w:uiPriority w:val="99"/>
    <w:rsid w:val="00835363"/>
    <w:rPr>
      <w:rFonts w:ascii="Times New Roman CYR" w:eastAsia="Times New Roman" w:hAnsi="Times New Roman CYR"/>
      <w:sz w:val="28"/>
    </w:rPr>
  </w:style>
  <w:style w:type="paragraph" w:styleId="22">
    <w:name w:val="Body Text Indent 2"/>
    <w:basedOn w:val="a"/>
    <w:link w:val="23"/>
    <w:uiPriority w:val="99"/>
    <w:rsid w:val="00835363"/>
    <w:pPr>
      <w:widowControl w:val="0"/>
      <w:shd w:val="clear" w:color="auto" w:fill="FFFFFF"/>
      <w:autoSpaceDE w:val="0"/>
      <w:autoSpaceDN w:val="0"/>
      <w:adjustRightInd w:val="0"/>
      <w:ind w:left="1843" w:hanging="1838"/>
      <w:jc w:val="both"/>
    </w:pPr>
    <w:rPr>
      <w:sz w:val="28"/>
      <w:szCs w:val="28"/>
    </w:rPr>
  </w:style>
  <w:style w:type="character" w:customStyle="1" w:styleId="23">
    <w:name w:val="Основной текст с отступом 2 Знак"/>
    <w:basedOn w:val="a0"/>
    <w:link w:val="22"/>
    <w:uiPriority w:val="99"/>
    <w:rsid w:val="00835363"/>
    <w:rPr>
      <w:rFonts w:ascii="Times New Roman" w:eastAsia="Times New Roman" w:hAnsi="Times New Roman" w:cs="Times New Roman"/>
      <w:sz w:val="28"/>
      <w:szCs w:val="28"/>
      <w:shd w:val="clear" w:color="auto" w:fill="FFFFFF"/>
    </w:rPr>
  </w:style>
  <w:style w:type="paragraph" w:styleId="a7">
    <w:name w:val="footer"/>
    <w:basedOn w:val="a"/>
    <w:link w:val="a8"/>
    <w:unhideWhenUsed/>
    <w:rsid w:val="00835363"/>
    <w:pPr>
      <w:tabs>
        <w:tab w:val="center" w:pos="4677"/>
        <w:tab w:val="right" w:pos="9355"/>
      </w:tabs>
    </w:pPr>
  </w:style>
  <w:style w:type="character" w:customStyle="1" w:styleId="a8">
    <w:name w:val="Нижний колонтитул Знак"/>
    <w:basedOn w:val="a0"/>
    <w:link w:val="a7"/>
    <w:rsid w:val="00835363"/>
    <w:rPr>
      <w:rFonts w:ascii="Times New Roman" w:eastAsia="Times New Roman" w:hAnsi="Times New Roman" w:cs="Times New Roman"/>
      <w:sz w:val="20"/>
      <w:szCs w:val="20"/>
      <w:lang w:eastAsia="ru-RU"/>
    </w:rPr>
  </w:style>
  <w:style w:type="paragraph" w:customStyle="1" w:styleId="ConsPlusCell">
    <w:name w:val="ConsPlusCell"/>
    <w:uiPriority w:val="99"/>
    <w:rsid w:val="00835363"/>
    <w:pPr>
      <w:widowControl w:val="0"/>
      <w:autoSpaceDE w:val="0"/>
      <w:autoSpaceDN w:val="0"/>
      <w:adjustRightInd w:val="0"/>
    </w:pPr>
    <w:rPr>
      <w:rFonts w:ascii="Times New Roman" w:eastAsia="Times New Roman" w:hAnsi="Times New Roman"/>
      <w:sz w:val="28"/>
      <w:szCs w:val="28"/>
    </w:rPr>
  </w:style>
  <w:style w:type="paragraph" w:customStyle="1" w:styleId="ConsPlusNonformat">
    <w:name w:val="ConsPlusNonformat"/>
    <w:rsid w:val="00835363"/>
    <w:pPr>
      <w:widowControl w:val="0"/>
      <w:autoSpaceDE w:val="0"/>
      <w:autoSpaceDN w:val="0"/>
      <w:adjustRightInd w:val="0"/>
    </w:pPr>
    <w:rPr>
      <w:rFonts w:ascii="Courier New" w:eastAsia="Times New Roman" w:hAnsi="Courier New" w:cs="Courier New"/>
    </w:rPr>
  </w:style>
  <w:style w:type="paragraph" w:styleId="a9">
    <w:name w:val="List Paragraph"/>
    <w:basedOn w:val="a"/>
    <w:uiPriority w:val="34"/>
    <w:qFormat/>
    <w:rsid w:val="00835363"/>
    <w:pPr>
      <w:ind w:left="720"/>
      <w:contextualSpacing/>
    </w:pPr>
    <w:rPr>
      <w:rFonts w:ascii="Calibri" w:eastAsia="Calibri" w:hAnsi="Calibri"/>
      <w:sz w:val="22"/>
      <w:szCs w:val="22"/>
      <w:lang w:eastAsia="en-US"/>
    </w:rPr>
  </w:style>
  <w:style w:type="character" w:customStyle="1" w:styleId="aa">
    <w:name w:val="Основной текст с отступом Знак"/>
    <w:aliases w:val="Основной текст 1 Знак,Нумерованный список !! Знак,Надин стиль Знак,Body Text Indent Знак,Iniiaiie oaeno 1 Знак"/>
    <w:link w:val="ab"/>
    <w:uiPriority w:val="99"/>
    <w:rsid w:val="00835363"/>
    <w:rPr>
      <w:rFonts w:ascii="Times New Roman CYR" w:eastAsia="Times New Roman" w:hAnsi="Times New Roman CYR"/>
      <w:sz w:val="28"/>
    </w:rPr>
  </w:style>
  <w:style w:type="paragraph" w:styleId="ab">
    <w:name w:val="Body Text Indent"/>
    <w:aliases w:val="Основной текст 1,Нумерованный список !!,Надин стиль,Body Text Indent,Iniiaiie oaeno 1"/>
    <w:basedOn w:val="a"/>
    <w:link w:val="aa"/>
    <w:uiPriority w:val="99"/>
    <w:rsid w:val="00835363"/>
    <w:pPr>
      <w:tabs>
        <w:tab w:val="left" w:pos="709"/>
      </w:tabs>
      <w:ind w:firstLine="284"/>
      <w:jc w:val="both"/>
    </w:pPr>
    <w:rPr>
      <w:rFonts w:ascii="Times New Roman CYR" w:hAnsi="Times New Roman CYR"/>
      <w:sz w:val="28"/>
    </w:rPr>
  </w:style>
  <w:style w:type="character" w:customStyle="1" w:styleId="14">
    <w:name w:val="Основной текст с отступом Знак1"/>
    <w:basedOn w:val="a0"/>
    <w:uiPriority w:val="99"/>
    <w:semiHidden/>
    <w:rsid w:val="00835363"/>
    <w:rPr>
      <w:rFonts w:ascii="Times New Roman" w:eastAsia="Times New Roman" w:hAnsi="Times New Roman" w:cs="Times New Roman"/>
      <w:sz w:val="20"/>
      <w:szCs w:val="20"/>
      <w:lang w:eastAsia="ru-RU"/>
    </w:rPr>
  </w:style>
  <w:style w:type="paragraph" w:styleId="ac">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d"/>
    <w:rsid w:val="00835363"/>
    <w:pPr>
      <w:jc w:val="both"/>
    </w:pPr>
    <w:rPr>
      <w:rFonts w:ascii="Times New Roman CYR" w:hAnsi="Times New Roman CYR"/>
    </w:rPr>
  </w:style>
  <w:style w:type="character" w:customStyle="1" w:styleId="ad">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c"/>
    <w:rsid w:val="00835363"/>
    <w:rPr>
      <w:rFonts w:ascii="Times New Roman CYR" w:eastAsia="Times New Roman" w:hAnsi="Times New Roman CYR" w:cs="Times New Roman"/>
      <w:sz w:val="20"/>
      <w:szCs w:val="20"/>
    </w:rPr>
  </w:style>
  <w:style w:type="character" w:styleId="ae">
    <w:name w:val="footnote reference"/>
    <w:rsid w:val="00835363"/>
    <w:rPr>
      <w:rFonts w:cs="Times New Roman"/>
      <w:vertAlign w:val="superscript"/>
    </w:rPr>
  </w:style>
  <w:style w:type="character" w:customStyle="1" w:styleId="210">
    <w:name w:val="Основной текст с отступом 2 Знак1"/>
    <w:rsid w:val="00835363"/>
    <w:rPr>
      <w:rFonts w:ascii="Times New Roman CYR" w:eastAsia="Times New Roman" w:hAnsi="Times New Roman CYR" w:cs="Times New Roman"/>
      <w:sz w:val="28"/>
      <w:szCs w:val="20"/>
    </w:rPr>
  </w:style>
  <w:style w:type="character" w:customStyle="1" w:styleId="15">
    <w:name w:val="Нижний колонтитул Знак1"/>
    <w:rsid w:val="00835363"/>
    <w:rPr>
      <w:rFonts w:ascii="Times New Roman CYR" w:eastAsia="Times New Roman" w:hAnsi="Times New Roman CYR" w:cs="Times New Roman"/>
      <w:sz w:val="28"/>
      <w:szCs w:val="20"/>
    </w:rPr>
  </w:style>
  <w:style w:type="character" w:styleId="af">
    <w:name w:val="Hyperlink"/>
    <w:uiPriority w:val="99"/>
    <w:unhideWhenUsed/>
    <w:rsid w:val="00835363"/>
    <w:rPr>
      <w:color w:val="0000FF"/>
      <w:u w:val="single"/>
    </w:rPr>
  </w:style>
  <w:style w:type="paragraph" w:customStyle="1" w:styleId="16">
    <w:name w:val="1 Заголовок"/>
    <w:basedOn w:val="1"/>
    <w:link w:val="17"/>
    <w:uiPriority w:val="99"/>
    <w:qFormat/>
    <w:rsid w:val="00835363"/>
    <w:pPr>
      <w:keepLines w:val="0"/>
      <w:pageBreakBefore/>
      <w:suppressAutoHyphens/>
      <w:spacing w:before="0" w:after="240" w:line="288" w:lineRule="auto"/>
      <w:ind w:left="284"/>
    </w:pPr>
    <w:rPr>
      <w:kern w:val="24"/>
      <w:szCs w:val="32"/>
    </w:rPr>
  </w:style>
  <w:style w:type="character" w:customStyle="1" w:styleId="17">
    <w:name w:val="1 Заголовок Знак"/>
    <w:link w:val="16"/>
    <w:uiPriority w:val="99"/>
    <w:locked/>
    <w:rsid w:val="00835363"/>
    <w:rPr>
      <w:rFonts w:ascii="Times New Roman" w:eastAsia="Times New Roman" w:hAnsi="Times New Roman" w:cs="Times New Roman"/>
      <w:b/>
      <w:bCs/>
      <w:caps/>
      <w:kern w:val="24"/>
      <w:sz w:val="28"/>
      <w:szCs w:val="32"/>
      <w:lang w:val="en-US"/>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835363"/>
    <w:rPr>
      <w:rFonts w:ascii="Times New Roman" w:hAnsi="Times New Roman"/>
    </w:rPr>
  </w:style>
  <w:style w:type="paragraph" w:styleId="HTML">
    <w:name w:val="HTML Preformatted"/>
    <w:basedOn w:val="a"/>
    <w:link w:val="HTML1"/>
    <w:rsid w:val="00835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1">
    <w:name w:val="Стандартный HTML Знак1"/>
    <w:link w:val="HTML"/>
    <w:rsid w:val="00835363"/>
    <w:rPr>
      <w:rFonts w:ascii="Courier New" w:eastAsia="Times New Roman" w:hAnsi="Courier New" w:cs="Times New Roman"/>
      <w:sz w:val="20"/>
      <w:szCs w:val="20"/>
    </w:rPr>
  </w:style>
  <w:style w:type="character" w:customStyle="1" w:styleId="HTML0">
    <w:name w:val="Стандартный HTML Знак"/>
    <w:basedOn w:val="a0"/>
    <w:uiPriority w:val="99"/>
    <w:rsid w:val="00835363"/>
    <w:rPr>
      <w:rFonts w:ascii="Consolas" w:eastAsia="Times New Roman" w:hAnsi="Consolas" w:cs="Times New Roman"/>
      <w:sz w:val="20"/>
      <w:szCs w:val="20"/>
      <w:lang w:eastAsia="ru-RU"/>
    </w:rPr>
  </w:style>
  <w:style w:type="paragraph" w:styleId="af0">
    <w:name w:val="Plain Text"/>
    <w:basedOn w:val="a"/>
    <w:link w:val="18"/>
    <w:rsid w:val="00835363"/>
    <w:rPr>
      <w:rFonts w:ascii="Courier New" w:hAnsi="Courier New"/>
    </w:rPr>
  </w:style>
  <w:style w:type="character" w:customStyle="1" w:styleId="18">
    <w:name w:val="Текст Знак1"/>
    <w:link w:val="af0"/>
    <w:rsid w:val="00835363"/>
    <w:rPr>
      <w:rFonts w:ascii="Courier New" w:eastAsia="Times New Roman" w:hAnsi="Courier New" w:cs="Times New Roman"/>
      <w:sz w:val="20"/>
      <w:szCs w:val="20"/>
    </w:rPr>
  </w:style>
  <w:style w:type="character" w:customStyle="1" w:styleId="af1">
    <w:name w:val="Текст Знак"/>
    <w:basedOn w:val="a0"/>
    <w:uiPriority w:val="99"/>
    <w:rsid w:val="00835363"/>
    <w:rPr>
      <w:rFonts w:ascii="Consolas" w:eastAsia="Times New Roman" w:hAnsi="Consolas" w:cs="Times New Roman"/>
      <w:sz w:val="21"/>
      <w:szCs w:val="21"/>
      <w:lang w:eastAsia="ru-RU"/>
    </w:rPr>
  </w:style>
  <w:style w:type="paragraph" w:customStyle="1" w:styleId="19">
    <w:name w:val="Стиль1"/>
    <w:uiPriority w:val="99"/>
    <w:rsid w:val="00835363"/>
    <w:pPr>
      <w:widowControl w:val="0"/>
    </w:pPr>
    <w:rPr>
      <w:rFonts w:ascii="Times New Roman" w:eastAsia="Times New Roman" w:hAnsi="Times New Roman"/>
      <w:sz w:val="28"/>
    </w:rPr>
  </w:style>
  <w:style w:type="character" w:customStyle="1" w:styleId="-FN1">
    <w:name w:val="Текст сноски-FN Знак1"/>
    <w:aliases w:val="Footnote Text Char Знак Знак Знак1,Footnote Text Char Знак Знак Знак2"/>
    <w:uiPriority w:val="99"/>
    <w:rsid w:val="00835363"/>
    <w:rPr>
      <w:rFonts w:ascii="Times New Roman CYR" w:eastAsia="Times New Roman" w:hAnsi="Times New Roman CYR" w:cs="Times New Roman"/>
      <w:sz w:val="20"/>
      <w:szCs w:val="20"/>
      <w:lang w:eastAsia="ru-RU"/>
    </w:rPr>
  </w:style>
  <w:style w:type="paragraph" w:styleId="af2">
    <w:name w:val="Body Text"/>
    <w:aliases w:val="Основной текст1,Основной текст Знак Знак,bt"/>
    <w:basedOn w:val="a"/>
    <w:link w:val="1a"/>
    <w:uiPriority w:val="99"/>
    <w:rsid w:val="00835363"/>
    <w:rPr>
      <w:b/>
      <w:sz w:val="40"/>
      <w:u w:val="single"/>
    </w:rPr>
  </w:style>
  <w:style w:type="character" w:customStyle="1" w:styleId="1a">
    <w:name w:val="Основной текст Знак1"/>
    <w:aliases w:val="Основной текст1 Знак1,Основной текст Знак Знак Знак1,bt Знак"/>
    <w:link w:val="af2"/>
    <w:uiPriority w:val="99"/>
    <w:rsid w:val="00835363"/>
    <w:rPr>
      <w:rFonts w:ascii="Times New Roman" w:eastAsia="Times New Roman" w:hAnsi="Times New Roman" w:cs="Times New Roman"/>
      <w:b/>
      <w:sz w:val="40"/>
      <w:szCs w:val="20"/>
      <w:u w:val="single"/>
    </w:rPr>
  </w:style>
  <w:style w:type="character" w:customStyle="1" w:styleId="af3">
    <w:name w:val="Основной текст Знак"/>
    <w:basedOn w:val="a0"/>
    <w:uiPriority w:val="99"/>
    <w:rsid w:val="00835363"/>
    <w:rPr>
      <w:rFonts w:ascii="Times New Roman" w:eastAsia="Times New Roman" w:hAnsi="Times New Roman" w:cs="Times New Roman"/>
      <w:sz w:val="20"/>
      <w:szCs w:val="20"/>
      <w:lang w:eastAsia="ru-RU"/>
    </w:rPr>
  </w:style>
  <w:style w:type="character" w:customStyle="1" w:styleId="1b">
    <w:name w:val="Текст выноски Знак1"/>
    <w:uiPriority w:val="99"/>
    <w:semiHidden/>
    <w:rsid w:val="00835363"/>
    <w:rPr>
      <w:rFonts w:ascii="Tahoma" w:eastAsia="Times New Roman" w:hAnsi="Tahoma" w:cs="Tahoma"/>
      <w:sz w:val="16"/>
      <w:szCs w:val="16"/>
      <w:lang w:eastAsia="ru-RU"/>
    </w:rPr>
  </w:style>
  <w:style w:type="character" w:styleId="af4">
    <w:name w:val="FollowedHyperlink"/>
    <w:uiPriority w:val="99"/>
    <w:unhideWhenUsed/>
    <w:rsid w:val="00835363"/>
    <w:rPr>
      <w:color w:val="800080"/>
      <w:u w:val="single"/>
    </w:rPr>
  </w:style>
  <w:style w:type="paragraph" w:customStyle="1" w:styleId="1c">
    <w:name w:val="Обычный1"/>
    <w:rsid w:val="00835363"/>
    <w:pPr>
      <w:widowControl w:val="0"/>
      <w:spacing w:line="260" w:lineRule="auto"/>
      <w:ind w:firstLine="580"/>
      <w:jc w:val="both"/>
    </w:pPr>
    <w:rPr>
      <w:rFonts w:ascii="Times New Roman" w:eastAsia="Times New Roman" w:hAnsi="Times New Roman"/>
      <w:snapToGrid w:val="0"/>
      <w:sz w:val="28"/>
    </w:rPr>
  </w:style>
  <w:style w:type="paragraph" w:customStyle="1" w:styleId="af5">
    <w:name w:val="Таблица"/>
    <w:basedOn w:val="a"/>
    <w:qFormat/>
    <w:rsid w:val="00835363"/>
    <w:pPr>
      <w:jc w:val="center"/>
    </w:pPr>
    <w:rPr>
      <w:rFonts w:eastAsia="Calibri"/>
      <w:b/>
      <w:sz w:val="28"/>
      <w:szCs w:val="28"/>
    </w:rPr>
  </w:style>
  <w:style w:type="paragraph" w:styleId="24">
    <w:name w:val="Body Text 2"/>
    <w:basedOn w:val="a"/>
    <w:link w:val="211"/>
    <w:rsid w:val="00835363"/>
    <w:pPr>
      <w:spacing w:after="120" w:line="480" w:lineRule="auto"/>
    </w:pPr>
    <w:rPr>
      <w:sz w:val="24"/>
      <w:szCs w:val="24"/>
    </w:rPr>
  </w:style>
  <w:style w:type="character" w:customStyle="1" w:styleId="211">
    <w:name w:val="Основной текст 2 Знак1"/>
    <w:link w:val="24"/>
    <w:rsid w:val="00835363"/>
    <w:rPr>
      <w:rFonts w:ascii="Times New Roman" w:eastAsia="Times New Roman" w:hAnsi="Times New Roman" w:cs="Times New Roman"/>
      <w:sz w:val="24"/>
      <w:szCs w:val="24"/>
    </w:rPr>
  </w:style>
  <w:style w:type="character" w:customStyle="1" w:styleId="25">
    <w:name w:val="Основной текст 2 Знак"/>
    <w:basedOn w:val="a0"/>
    <w:rsid w:val="00835363"/>
    <w:rPr>
      <w:rFonts w:ascii="Times New Roman" w:eastAsia="Times New Roman" w:hAnsi="Times New Roman" w:cs="Times New Roman"/>
      <w:sz w:val="20"/>
      <w:szCs w:val="20"/>
      <w:lang w:eastAsia="ru-RU"/>
    </w:rPr>
  </w:style>
  <w:style w:type="character" w:styleId="af6">
    <w:name w:val="annotation reference"/>
    <w:rsid w:val="00835363"/>
    <w:rPr>
      <w:sz w:val="16"/>
      <w:szCs w:val="16"/>
    </w:rPr>
  </w:style>
  <w:style w:type="character" w:customStyle="1" w:styleId="af7">
    <w:name w:val="Текст примечания Знак"/>
    <w:link w:val="af8"/>
    <w:uiPriority w:val="99"/>
    <w:rsid w:val="00835363"/>
    <w:rPr>
      <w:rFonts w:ascii="Times New Roman" w:eastAsia="Times New Roman" w:hAnsi="Times New Roman"/>
    </w:rPr>
  </w:style>
  <w:style w:type="paragraph" w:styleId="af8">
    <w:name w:val="annotation text"/>
    <w:basedOn w:val="a"/>
    <w:link w:val="af7"/>
    <w:uiPriority w:val="99"/>
    <w:rsid w:val="00835363"/>
  </w:style>
  <w:style w:type="character" w:customStyle="1" w:styleId="1d">
    <w:name w:val="Текст примечания Знак1"/>
    <w:basedOn w:val="a0"/>
    <w:uiPriority w:val="99"/>
    <w:semiHidden/>
    <w:rsid w:val="00835363"/>
    <w:rPr>
      <w:rFonts w:ascii="Times New Roman" w:eastAsia="Times New Roman" w:hAnsi="Times New Roman" w:cs="Times New Roman"/>
      <w:sz w:val="20"/>
      <w:szCs w:val="20"/>
      <w:lang w:eastAsia="ru-RU"/>
    </w:rPr>
  </w:style>
  <w:style w:type="paragraph" w:customStyle="1" w:styleId="af9">
    <w:name w:val="Стандарт"/>
    <w:basedOn w:val="a"/>
    <w:link w:val="afa"/>
    <w:qFormat/>
    <w:rsid w:val="00835363"/>
    <w:pPr>
      <w:spacing w:line="360" w:lineRule="auto"/>
    </w:pPr>
    <w:rPr>
      <w:rFonts w:eastAsia="Calibri"/>
      <w:sz w:val="28"/>
      <w:szCs w:val="28"/>
    </w:rPr>
  </w:style>
  <w:style w:type="character" w:customStyle="1" w:styleId="afa">
    <w:name w:val="Стандарт Знак"/>
    <w:link w:val="af9"/>
    <w:rsid w:val="00835363"/>
    <w:rPr>
      <w:rFonts w:ascii="Times New Roman" w:eastAsia="Calibri" w:hAnsi="Times New Roman" w:cs="Times New Roman"/>
      <w:sz w:val="28"/>
      <w:szCs w:val="28"/>
    </w:rPr>
  </w:style>
  <w:style w:type="character" w:customStyle="1" w:styleId="31">
    <w:name w:val="Основной текст 3 Знак"/>
    <w:link w:val="32"/>
    <w:rsid w:val="00835363"/>
    <w:rPr>
      <w:rFonts w:ascii="Times New Roman CYR" w:eastAsia="Times New Roman" w:hAnsi="Times New Roman CYR"/>
      <w:sz w:val="16"/>
      <w:szCs w:val="16"/>
    </w:rPr>
  </w:style>
  <w:style w:type="paragraph" w:styleId="32">
    <w:name w:val="Body Text 3"/>
    <w:basedOn w:val="a"/>
    <w:link w:val="31"/>
    <w:rsid w:val="00835363"/>
    <w:pPr>
      <w:spacing w:after="120"/>
      <w:jc w:val="both"/>
    </w:pPr>
    <w:rPr>
      <w:rFonts w:ascii="Times New Roman CYR" w:hAnsi="Times New Roman CYR"/>
      <w:sz w:val="16"/>
      <w:szCs w:val="16"/>
    </w:rPr>
  </w:style>
  <w:style w:type="character" w:customStyle="1" w:styleId="310">
    <w:name w:val="Основной текст 3 Знак1"/>
    <w:basedOn w:val="a0"/>
    <w:uiPriority w:val="99"/>
    <w:semiHidden/>
    <w:rsid w:val="00835363"/>
    <w:rPr>
      <w:rFonts w:ascii="Times New Roman" w:eastAsia="Times New Roman" w:hAnsi="Times New Roman" w:cs="Times New Roman"/>
      <w:sz w:val="16"/>
      <w:szCs w:val="16"/>
      <w:lang w:eastAsia="ru-RU"/>
    </w:rPr>
  </w:style>
  <w:style w:type="character" w:customStyle="1" w:styleId="120">
    <w:name w:val="Знак Знак12"/>
    <w:rsid w:val="00835363"/>
    <w:rPr>
      <w:b/>
      <w:bCs/>
      <w:caps/>
      <w:sz w:val="28"/>
      <w:szCs w:val="28"/>
      <w:lang w:val="en-US" w:bidi="ar-SA"/>
    </w:rPr>
  </w:style>
  <w:style w:type="character" w:customStyle="1" w:styleId="afb">
    <w:name w:val="Подзаголовок Знак"/>
    <w:link w:val="afc"/>
    <w:rsid w:val="00835363"/>
    <w:rPr>
      <w:b/>
      <w:bCs/>
      <w:iCs/>
      <w:kern w:val="24"/>
      <w:sz w:val="28"/>
      <w:szCs w:val="28"/>
    </w:rPr>
  </w:style>
  <w:style w:type="paragraph" w:styleId="afc">
    <w:name w:val="Subtitle"/>
    <w:basedOn w:val="a"/>
    <w:link w:val="afb"/>
    <w:qFormat/>
    <w:rsid w:val="00835363"/>
    <w:pPr>
      <w:jc w:val="center"/>
    </w:pPr>
    <w:rPr>
      <w:rFonts w:ascii="Calibri" w:eastAsia="Calibri" w:hAnsi="Calibri"/>
      <w:b/>
      <w:bCs/>
      <w:iCs/>
      <w:kern w:val="24"/>
      <w:sz w:val="28"/>
      <w:szCs w:val="28"/>
    </w:rPr>
  </w:style>
  <w:style w:type="character" w:customStyle="1" w:styleId="1e">
    <w:name w:val="Подзаголовок Знак1"/>
    <w:basedOn w:val="a0"/>
    <w:rsid w:val="00835363"/>
    <w:rPr>
      <w:rFonts w:ascii="Cambria" w:eastAsia="Times New Roman" w:hAnsi="Cambria" w:cs="Times New Roman"/>
      <w:i/>
      <w:iCs/>
      <w:color w:val="4F81BD"/>
      <w:spacing w:val="15"/>
      <w:sz w:val="24"/>
      <w:szCs w:val="24"/>
      <w:lang w:eastAsia="ru-RU"/>
    </w:rPr>
  </w:style>
  <w:style w:type="character" w:customStyle="1" w:styleId="33">
    <w:name w:val="Основной текст с отступом 3 Знак"/>
    <w:link w:val="34"/>
    <w:rsid w:val="00835363"/>
    <w:rPr>
      <w:rFonts w:ascii="Times New Roman CYR" w:hAnsi="Times New Roman CYR"/>
      <w:sz w:val="16"/>
      <w:szCs w:val="16"/>
    </w:rPr>
  </w:style>
  <w:style w:type="paragraph" w:styleId="34">
    <w:name w:val="Body Text Indent 3"/>
    <w:basedOn w:val="a"/>
    <w:link w:val="33"/>
    <w:rsid w:val="00835363"/>
    <w:pPr>
      <w:spacing w:after="120"/>
      <w:ind w:left="283"/>
      <w:jc w:val="both"/>
    </w:pPr>
    <w:rPr>
      <w:rFonts w:ascii="Times New Roman CYR" w:eastAsia="Calibri" w:hAnsi="Times New Roman CYR"/>
      <w:sz w:val="16"/>
      <w:szCs w:val="16"/>
    </w:rPr>
  </w:style>
  <w:style w:type="character" w:customStyle="1" w:styleId="311">
    <w:name w:val="Основной текст с отступом 3 Знак1"/>
    <w:basedOn w:val="a0"/>
    <w:uiPriority w:val="99"/>
    <w:semiHidden/>
    <w:rsid w:val="00835363"/>
    <w:rPr>
      <w:rFonts w:ascii="Times New Roman" w:eastAsia="Times New Roman" w:hAnsi="Times New Roman" w:cs="Times New Roman"/>
      <w:sz w:val="16"/>
      <w:szCs w:val="16"/>
      <w:lang w:eastAsia="ru-RU"/>
    </w:rPr>
  </w:style>
  <w:style w:type="paragraph" w:customStyle="1" w:styleId="Normal1">
    <w:name w:val="Normal1"/>
    <w:rsid w:val="00835363"/>
    <w:pPr>
      <w:widowControl w:val="0"/>
      <w:spacing w:line="260" w:lineRule="auto"/>
      <w:ind w:firstLine="580"/>
      <w:jc w:val="both"/>
    </w:pPr>
    <w:rPr>
      <w:rFonts w:ascii="Times New Roman" w:eastAsia="Times New Roman" w:hAnsi="Times New Roman"/>
      <w:sz w:val="28"/>
    </w:rPr>
  </w:style>
  <w:style w:type="paragraph" w:customStyle="1" w:styleId="afd">
    <w:name w:val="Ст. без интервала"/>
    <w:basedOn w:val="afe"/>
    <w:qFormat/>
    <w:rsid w:val="00835363"/>
    <w:pPr>
      <w:ind w:firstLine="709"/>
    </w:pPr>
    <w:rPr>
      <w:rFonts w:ascii="Times New Roman" w:eastAsia="Calibri" w:hAnsi="Times New Roman"/>
      <w:szCs w:val="28"/>
      <w:lang w:eastAsia="en-US"/>
    </w:rPr>
  </w:style>
  <w:style w:type="paragraph" w:styleId="afe">
    <w:name w:val="No Spacing"/>
    <w:uiPriority w:val="1"/>
    <w:qFormat/>
    <w:rsid w:val="00835363"/>
    <w:pPr>
      <w:jc w:val="both"/>
    </w:pPr>
    <w:rPr>
      <w:rFonts w:ascii="Times New Roman CYR" w:eastAsia="Times New Roman" w:hAnsi="Times New Roman CYR"/>
      <w:sz w:val="28"/>
    </w:rPr>
  </w:style>
  <w:style w:type="character" w:customStyle="1" w:styleId="aff">
    <w:name w:val="Ст. без интервала Знак"/>
    <w:rsid w:val="00835363"/>
    <w:rPr>
      <w:rFonts w:ascii="Times New Roman" w:hAnsi="Times New Roman"/>
      <w:sz w:val="28"/>
      <w:szCs w:val="28"/>
      <w:lang w:eastAsia="en-US"/>
    </w:rPr>
  </w:style>
  <w:style w:type="paragraph" w:customStyle="1" w:styleId="Default">
    <w:name w:val="Default"/>
    <w:uiPriority w:val="99"/>
    <w:rsid w:val="00835363"/>
    <w:pPr>
      <w:autoSpaceDE w:val="0"/>
      <w:autoSpaceDN w:val="0"/>
      <w:adjustRightInd w:val="0"/>
    </w:pPr>
    <w:rPr>
      <w:rFonts w:ascii="Times New Roman" w:eastAsia="Times New Roman" w:hAnsi="Times New Roman"/>
      <w:color w:val="000000"/>
      <w:sz w:val="24"/>
      <w:szCs w:val="24"/>
      <w:lang w:eastAsia="en-US"/>
    </w:rPr>
  </w:style>
  <w:style w:type="character" w:customStyle="1" w:styleId="130">
    <w:name w:val="Знак Знак13"/>
    <w:rsid w:val="00835363"/>
    <w:rPr>
      <w:rFonts w:eastAsia="Times New Roman"/>
      <w:sz w:val="24"/>
      <w:szCs w:val="24"/>
    </w:rPr>
  </w:style>
  <w:style w:type="character" w:customStyle="1" w:styleId="FontStyle13">
    <w:name w:val="Font Style13"/>
    <w:rsid w:val="00835363"/>
    <w:rPr>
      <w:rFonts w:ascii="Times New Roman" w:hAnsi="Times New Roman" w:cs="Times New Roman" w:hint="default"/>
      <w:b/>
      <w:bCs/>
      <w:sz w:val="24"/>
      <w:szCs w:val="24"/>
    </w:rPr>
  </w:style>
  <w:style w:type="character" w:customStyle="1" w:styleId="FontStyle52">
    <w:name w:val="Font Style52"/>
    <w:rsid w:val="00835363"/>
    <w:rPr>
      <w:rFonts w:ascii="Times New Roman" w:hAnsi="Times New Roman" w:cs="Times New Roman"/>
      <w:sz w:val="20"/>
      <w:szCs w:val="20"/>
    </w:rPr>
  </w:style>
  <w:style w:type="character" w:customStyle="1" w:styleId="190">
    <w:name w:val="Знак Знак19"/>
    <w:rsid w:val="00835363"/>
    <w:rPr>
      <w:rFonts w:eastAsia="Times New Roman"/>
      <w:sz w:val="28"/>
      <w:szCs w:val="24"/>
    </w:rPr>
  </w:style>
  <w:style w:type="character" w:customStyle="1" w:styleId="180">
    <w:name w:val="Знак Знак18"/>
    <w:rsid w:val="00835363"/>
    <w:rPr>
      <w:rFonts w:eastAsia="Times New Roman"/>
      <w:b/>
      <w:bCs/>
      <w:sz w:val="36"/>
      <w:szCs w:val="36"/>
    </w:rPr>
  </w:style>
  <w:style w:type="paragraph" w:customStyle="1" w:styleId="Point">
    <w:name w:val="Point"/>
    <w:basedOn w:val="a"/>
    <w:link w:val="PointChar"/>
    <w:rsid w:val="00835363"/>
    <w:pPr>
      <w:spacing w:before="120" w:line="288" w:lineRule="auto"/>
      <w:ind w:firstLine="720"/>
      <w:jc w:val="both"/>
    </w:pPr>
    <w:rPr>
      <w:rFonts w:ascii="Calibri" w:eastAsia="Calibri" w:hAnsi="Calibri"/>
      <w:sz w:val="24"/>
      <w:szCs w:val="24"/>
    </w:rPr>
  </w:style>
  <w:style w:type="character" w:customStyle="1" w:styleId="PointChar">
    <w:name w:val="Point Char"/>
    <w:link w:val="Point"/>
    <w:rsid w:val="00835363"/>
    <w:rPr>
      <w:rFonts w:ascii="Calibri" w:eastAsia="Calibri" w:hAnsi="Calibri" w:cs="Times New Roman"/>
      <w:sz w:val="24"/>
      <w:szCs w:val="24"/>
    </w:rPr>
  </w:style>
  <w:style w:type="character" w:customStyle="1" w:styleId="1f">
    <w:name w:val="Основной текст1 Знак"/>
    <w:aliases w:val="Основной текст Знак Знак Знак,bt Знак Знак"/>
    <w:rsid w:val="00835363"/>
    <w:rPr>
      <w:rFonts w:eastAsia="Times New Roman"/>
      <w:sz w:val="28"/>
    </w:rPr>
  </w:style>
  <w:style w:type="paragraph" w:customStyle="1" w:styleId="ConsNormal">
    <w:name w:val="ConsNormal"/>
    <w:rsid w:val="00835363"/>
    <w:pPr>
      <w:widowControl w:val="0"/>
      <w:autoSpaceDE w:val="0"/>
      <w:autoSpaceDN w:val="0"/>
      <w:adjustRightInd w:val="0"/>
      <w:ind w:right="19772" w:firstLine="720"/>
    </w:pPr>
    <w:rPr>
      <w:rFonts w:ascii="Arial" w:eastAsia="Times New Roman" w:hAnsi="Arial" w:cs="Arial"/>
    </w:rPr>
  </w:style>
  <w:style w:type="paragraph" w:styleId="aff0">
    <w:name w:val="Title"/>
    <w:basedOn w:val="a"/>
    <w:link w:val="aff1"/>
    <w:qFormat/>
    <w:rsid w:val="00835363"/>
    <w:pPr>
      <w:jc w:val="center"/>
    </w:pPr>
    <w:rPr>
      <w:b/>
      <w:sz w:val="28"/>
    </w:rPr>
  </w:style>
  <w:style w:type="character" w:customStyle="1" w:styleId="aff1">
    <w:name w:val="Название Знак"/>
    <w:basedOn w:val="a0"/>
    <w:link w:val="aff0"/>
    <w:rsid w:val="00835363"/>
    <w:rPr>
      <w:rFonts w:ascii="Times New Roman" w:eastAsia="Times New Roman" w:hAnsi="Times New Roman" w:cs="Times New Roman"/>
      <w:b/>
      <w:sz w:val="28"/>
      <w:szCs w:val="20"/>
    </w:rPr>
  </w:style>
  <w:style w:type="paragraph" w:customStyle="1" w:styleId="aff2">
    <w:name w:val="Заголовок текста"/>
    <w:rsid w:val="00835363"/>
    <w:pPr>
      <w:spacing w:after="240"/>
      <w:jc w:val="center"/>
    </w:pPr>
    <w:rPr>
      <w:rFonts w:ascii="Times New Roman" w:eastAsia="Times New Roman" w:hAnsi="Times New Roman"/>
      <w:b/>
      <w:noProof/>
      <w:sz w:val="27"/>
    </w:rPr>
  </w:style>
  <w:style w:type="paragraph" w:customStyle="1" w:styleId="aff3">
    <w:name w:val="Нумерованный абзац"/>
    <w:rsid w:val="00835363"/>
    <w:pPr>
      <w:tabs>
        <w:tab w:val="left" w:pos="1134"/>
      </w:tabs>
      <w:suppressAutoHyphens/>
      <w:spacing w:before="240"/>
      <w:ind w:left="360" w:hanging="360"/>
      <w:jc w:val="both"/>
    </w:pPr>
    <w:rPr>
      <w:rFonts w:ascii="Times New Roman" w:eastAsia="Times New Roman" w:hAnsi="Times New Roman"/>
      <w:noProof/>
      <w:sz w:val="28"/>
    </w:rPr>
  </w:style>
  <w:style w:type="character" w:customStyle="1" w:styleId="aff4">
    <w:name w:val="Текст концевой сноски Знак"/>
    <w:link w:val="aff5"/>
    <w:uiPriority w:val="99"/>
    <w:rsid w:val="00835363"/>
    <w:rPr>
      <w:rFonts w:ascii="Times New Roman" w:eastAsia="Times New Roman" w:hAnsi="Times New Roman"/>
    </w:rPr>
  </w:style>
  <w:style w:type="paragraph" w:styleId="aff5">
    <w:name w:val="endnote text"/>
    <w:basedOn w:val="a"/>
    <w:link w:val="aff4"/>
    <w:uiPriority w:val="99"/>
    <w:rsid w:val="00835363"/>
  </w:style>
  <w:style w:type="character" w:customStyle="1" w:styleId="1f0">
    <w:name w:val="Текст концевой сноски Знак1"/>
    <w:basedOn w:val="a0"/>
    <w:uiPriority w:val="99"/>
    <w:semiHidden/>
    <w:rsid w:val="00835363"/>
    <w:rPr>
      <w:rFonts w:ascii="Times New Roman" w:eastAsia="Times New Roman" w:hAnsi="Times New Roman" w:cs="Times New Roman"/>
      <w:sz w:val="20"/>
      <w:szCs w:val="20"/>
      <w:lang w:eastAsia="ru-RU"/>
    </w:rPr>
  </w:style>
  <w:style w:type="character" w:styleId="aff6">
    <w:name w:val="endnote reference"/>
    <w:uiPriority w:val="99"/>
    <w:rsid w:val="00835363"/>
    <w:rPr>
      <w:vertAlign w:val="superscript"/>
    </w:rPr>
  </w:style>
  <w:style w:type="character" w:customStyle="1" w:styleId="aff7">
    <w:name w:val="Схема документа Знак"/>
    <w:link w:val="aff8"/>
    <w:uiPriority w:val="99"/>
    <w:rsid w:val="00835363"/>
    <w:rPr>
      <w:rFonts w:ascii="Tahoma" w:eastAsia="Times New Roman" w:hAnsi="Tahoma"/>
      <w:sz w:val="16"/>
      <w:szCs w:val="16"/>
    </w:rPr>
  </w:style>
  <w:style w:type="paragraph" w:styleId="aff8">
    <w:name w:val="Document Map"/>
    <w:basedOn w:val="a"/>
    <w:link w:val="aff7"/>
    <w:uiPriority w:val="99"/>
    <w:rsid w:val="00835363"/>
    <w:rPr>
      <w:rFonts w:ascii="Tahoma" w:hAnsi="Tahoma"/>
      <w:sz w:val="16"/>
      <w:szCs w:val="16"/>
    </w:rPr>
  </w:style>
  <w:style w:type="character" w:customStyle="1" w:styleId="1f1">
    <w:name w:val="Схема документа Знак1"/>
    <w:basedOn w:val="a0"/>
    <w:uiPriority w:val="99"/>
    <w:semiHidden/>
    <w:rsid w:val="00835363"/>
    <w:rPr>
      <w:rFonts w:ascii="Tahoma" w:eastAsia="Times New Roman" w:hAnsi="Tahoma" w:cs="Tahoma"/>
      <w:sz w:val="16"/>
      <w:szCs w:val="16"/>
      <w:lang w:eastAsia="ru-RU"/>
    </w:rPr>
  </w:style>
  <w:style w:type="character" w:customStyle="1" w:styleId="aff9">
    <w:name w:val="Тема примечания Знак"/>
    <w:link w:val="affa"/>
    <w:rsid w:val="00835363"/>
    <w:rPr>
      <w:rFonts w:ascii="Times New Roman" w:eastAsia="Times New Roman" w:hAnsi="Times New Roman"/>
      <w:b/>
      <w:bCs/>
    </w:rPr>
  </w:style>
  <w:style w:type="paragraph" w:styleId="affa">
    <w:name w:val="annotation subject"/>
    <w:basedOn w:val="af8"/>
    <w:next w:val="af8"/>
    <w:link w:val="aff9"/>
    <w:rsid w:val="00835363"/>
    <w:rPr>
      <w:b/>
      <w:bCs/>
    </w:rPr>
  </w:style>
  <w:style w:type="character" w:customStyle="1" w:styleId="1f2">
    <w:name w:val="Тема примечания Знак1"/>
    <w:basedOn w:val="1d"/>
    <w:uiPriority w:val="99"/>
    <w:semiHidden/>
    <w:rsid w:val="00835363"/>
    <w:rPr>
      <w:rFonts w:ascii="Times New Roman" w:eastAsia="Times New Roman" w:hAnsi="Times New Roman" w:cs="Times New Roman"/>
      <w:b/>
      <w:bCs/>
      <w:sz w:val="20"/>
      <w:szCs w:val="20"/>
      <w:lang w:eastAsia="ru-RU"/>
    </w:rPr>
  </w:style>
  <w:style w:type="character" w:customStyle="1" w:styleId="affb">
    <w:name w:val="Знак Знак"/>
    <w:locked/>
    <w:rsid w:val="00835363"/>
    <w:rPr>
      <w:sz w:val="24"/>
      <w:szCs w:val="24"/>
      <w:lang w:val="ru-RU" w:eastAsia="ru-RU" w:bidi="ar-SA"/>
    </w:rPr>
  </w:style>
  <w:style w:type="character" w:customStyle="1" w:styleId="35">
    <w:name w:val="Основной текст (3)"/>
    <w:link w:val="312"/>
    <w:locked/>
    <w:rsid w:val="00835363"/>
    <w:rPr>
      <w:b/>
      <w:bCs/>
      <w:shd w:val="clear" w:color="auto" w:fill="FFFFFF"/>
    </w:rPr>
  </w:style>
  <w:style w:type="paragraph" w:customStyle="1" w:styleId="312">
    <w:name w:val="Основной текст (3)1"/>
    <w:basedOn w:val="a"/>
    <w:link w:val="35"/>
    <w:rsid w:val="00835363"/>
    <w:pPr>
      <w:shd w:val="clear" w:color="auto" w:fill="FFFFFF"/>
      <w:spacing w:line="240" w:lineRule="atLeast"/>
    </w:pPr>
    <w:rPr>
      <w:rFonts w:ascii="Calibri" w:eastAsia="Calibri" w:hAnsi="Calibri"/>
      <w:b/>
      <w:bCs/>
    </w:rPr>
  </w:style>
  <w:style w:type="paragraph" w:customStyle="1" w:styleId="ConsPlusDocList">
    <w:name w:val="ConsPlusDocList"/>
    <w:uiPriority w:val="99"/>
    <w:rsid w:val="00835363"/>
    <w:pPr>
      <w:widowControl w:val="0"/>
      <w:autoSpaceDE w:val="0"/>
      <w:autoSpaceDN w:val="0"/>
      <w:adjustRightInd w:val="0"/>
    </w:pPr>
    <w:rPr>
      <w:rFonts w:ascii="Courier New" w:eastAsia="Times New Roman" w:hAnsi="Courier New" w:cs="Courier New"/>
    </w:rPr>
  </w:style>
  <w:style w:type="character" w:styleId="affc">
    <w:name w:val="page number"/>
    <w:basedOn w:val="a0"/>
    <w:rsid w:val="00835363"/>
  </w:style>
  <w:style w:type="paragraph" w:customStyle="1" w:styleId="26">
    <w:name w:val="Знак2"/>
    <w:basedOn w:val="a"/>
    <w:rsid w:val="00835363"/>
    <w:pPr>
      <w:spacing w:after="160" w:line="240" w:lineRule="exact"/>
    </w:pPr>
    <w:rPr>
      <w:rFonts w:ascii="Verdana" w:hAnsi="Verdana"/>
      <w:lang w:val="en-US" w:eastAsia="en-US"/>
    </w:rPr>
  </w:style>
  <w:style w:type="paragraph" w:customStyle="1" w:styleId="1f3">
    <w:name w:val="НК1"/>
    <w:basedOn w:val="a7"/>
    <w:rsid w:val="00835363"/>
    <w:pPr>
      <w:tabs>
        <w:tab w:val="clear" w:pos="4677"/>
        <w:tab w:val="clear" w:pos="9355"/>
        <w:tab w:val="center" w:pos="4703"/>
        <w:tab w:val="right" w:pos="9406"/>
      </w:tabs>
      <w:spacing w:before="120"/>
    </w:pPr>
    <w:rPr>
      <w:sz w:val="16"/>
    </w:rPr>
  </w:style>
  <w:style w:type="paragraph" w:customStyle="1" w:styleId="1f4">
    <w:name w:val="Абзац1 без отступа"/>
    <w:basedOn w:val="a"/>
    <w:rsid w:val="00835363"/>
    <w:pPr>
      <w:spacing w:after="60" w:line="360" w:lineRule="exact"/>
      <w:jc w:val="both"/>
    </w:pPr>
    <w:rPr>
      <w:sz w:val="28"/>
    </w:rPr>
  </w:style>
  <w:style w:type="paragraph" w:customStyle="1" w:styleId="affd">
    <w:name w:val="Бланк_адрес"/>
    <w:aliases w:val="тел."/>
    <w:basedOn w:val="a"/>
    <w:rsid w:val="00835363"/>
    <w:pPr>
      <w:framePr w:w="4536" w:h="3170" w:wrap="around" w:vAnchor="page" w:hAnchor="page" w:x="1560" w:y="1498"/>
      <w:spacing w:line="180" w:lineRule="exact"/>
      <w:jc w:val="center"/>
    </w:pPr>
    <w:rPr>
      <w:color w:val="000000"/>
      <w:sz w:val="18"/>
    </w:rPr>
  </w:style>
  <w:style w:type="paragraph" w:customStyle="1" w:styleId="1c0">
    <w:name w:val="Абзац1 c отступом"/>
    <w:basedOn w:val="a"/>
    <w:rsid w:val="00835363"/>
    <w:pPr>
      <w:spacing w:after="60" w:line="360" w:lineRule="exact"/>
      <w:ind w:firstLine="709"/>
      <w:jc w:val="both"/>
    </w:pPr>
    <w:rPr>
      <w:sz w:val="28"/>
    </w:rPr>
  </w:style>
  <w:style w:type="table" w:styleId="affe">
    <w:name w:val="Table Grid"/>
    <w:basedOn w:val="a1"/>
    <w:uiPriority w:val="59"/>
    <w:rsid w:val="006B62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5">
    <w:name w:val="Сетка таблицы1"/>
    <w:basedOn w:val="a1"/>
    <w:next w:val="affe"/>
    <w:uiPriority w:val="59"/>
    <w:rsid w:val="0023076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Обычный11"/>
    <w:rsid w:val="00230764"/>
    <w:pPr>
      <w:widowControl w:val="0"/>
      <w:spacing w:line="260" w:lineRule="auto"/>
      <w:ind w:firstLine="580"/>
      <w:jc w:val="both"/>
    </w:pPr>
    <w:rPr>
      <w:rFonts w:ascii="Times New Roman" w:eastAsia="Times New Roman" w:hAnsi="Times New Roman"/>
      <w:snapToGrid w:val="0"/>
      <w:sz w:val="28"/>
    </w:rPr>
  </w:style>
  <w:style w:type="character" w:customStyle="1" w:styleId="121">
    <w:name w:val="Знак Знак121"/>
    <w:rsid w:val="00230764"/>
    <w:rPr>
      <w:b/>
      <w:bCs/>
      <w:caps/>
      <w:sz w:val="28"/>
      <w:szCs w:val="28"/>
      <w:lang w:val="en-US" w:bidi="ar-SA"/>
    </w:rPr>
  </w:style>
  <w:style w:type="character" w:customStyle="1" w:styleId="131">
    <w:name w:val="Знак Знак131"/>
    <w:rsid w:val="00230764"/>
    <w:rPr>
      <w:rFonts w:eastAsia="Times New Roman"/>
      <w:sz w:val="24"/>
      <w:szCs w:val="24"/>
    </w:rPr>
  </w:style>
  <w:style w:type="character" w:customStyle="1" w:styleId="191">
    <w:name w:val="Знак Знак191"/>
    <w:rsid w:val="00230764"/>
    <w:rPr>
      <w:rFonts w:eastAsia="Times New Roman"/>
      <w:sz w:val="28"/>
      <w:szCs w:val="24"/>
    </w:rPr>
  </w:style>
  <w:style w:type="character" w:customStyle="1" w:styleId="181">
    <w:name w:val="Знак Знак181"/>
    <w:rsid w:val="00230764"/>
    <w:rPr>
      <w:rFonts w:eastAsia="Times New Roman"/>
      <w:b/>
      <w:bCs/>
      <w:sz w:val="36"/>
      <w:szCs w:val="36"/>
    </w:rPr>
  </w:style>
  <w:style w:type="paragraph" w:customStyle="1" w:styleId="212">
    <w:name w:val="Знак21"/>
    <w:basedOn w:val="a"/>
    <w:rsid w:val="00230764"/>
    <w:pPr>
      <w:spacing w:after="160" w:line="240" w:lineRule="exact"/>
    </w:pPr>
    <w:rPr>
      <w:rFonts w:ascii="Verdana" w:hAnsi="Verdana"/>
      <w:lang w:val="en-US" w:eastAsia="en-US"/>
    </w:rPr>
  </w:style>
  <w:style w:type="character" w:styleId="afff">
    <w:name w:val="Strong"/>
    <w:basedOn w:val="a0"/>
    <w:uiPriority w:val="22"/>
    <w:qFormat/>
    <w:rsid w:val="003752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4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6A110FFBEB8D6DCC9FFE653BFBACC7F168941ADF131984769D7D4F7213950E2C586471F12EF2A3RFt6M" TargetMode="External"/><Relationship Id="rId13" Type="http://schemas.openxmlformats.org/officeDocument/2006/relationships/hyperlink" Target="consultantplus://offline/ref=767917C004C399FD74EBECC0A1527E23B5F5C5319A2D5E2683996F6930A62CCA8ACB6E895089CFAE056167sEL2I" TargetMode="External"/><Relationship Id="rId18" Type="http://schemas.openxmlformats.org/officeDocument/2006/relationships/hyperlink" Target="consultantplus://offline/ref=F41E548F0BAC030A2253D9D4735405610F67BFBB6F05EF492079212C4456ADF4C853E882D137AB9CF58368S8M5H"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consultantplus://offline/ref=C55FFC39F0156058172D0674187AFE5583C92BA6B9C5A8BB6FD21DAB1E5309D0909C1C7516EC5E9FFAA680HERAL" TargetMode="External"/><Relationship Id="rId7" Type="http://schemas.openxmlformats.org/officeDocument/2006/relationships/endnotes" Target="endnotes.xml"/><Relationship Id="rId12" Type="http://schemas.openxmlformats.org/officeDocument/2006/relationships/hyperlink" Target="consultantplus://offline/ref=6BAA05DB8BDA6E9197F1492B88091E1D65CA1D3B61EFCDC12E516F32A4C040465F0F2F2E5B6EDD34EAB186K32FN" TargetMode="External"/><Relationship Id="rId17" Type="http://schemas.openxmlformats.org/officeDocument/2006/relationships/hyperlink" Target="consultantplus://offline/ref=271EB3FEE770FDD0AD9A40B6795862F097CF8FE58886419B0C5AC44AFF0D06E76E2CA73319802AF7aC13M" TargetMode="External"/><Relationship Id="rId25" Type="http://schemas.openxmlformats.org/officeDocument/2006/relationships/hyperlink" Target="consultantplus://offline/ref=0617DA6C466FBD61E0BD5BAD253145C83CF4B176B489DEFB559217737AA5736AFACAC42F162A23A47826C5jCR7N" TargetMode="External"/><Relationship Id="rId2" Type="http://schemas.openxmlformats.org/officeDocument/2006/relationships/numbering" Target="numbering.xml"/><Relationship Id="rId16" Type="http://schemas.openxmlformats.org/officeDocument/2006/relationships/hyperlink" Target="consultantplus://offline/ref=3BBC4CA2F4984235CDC74CCBC3C04D86355D23931AB89ED6DC4BCA4E979AD686DD27398ED90C711C809126eDh7I" TargetMode="External"/><Relationship Id="rId20" Type="http://schemas.openxmlformats.org/officeDocument/2006/relationships/hyperlink" Target="consultantplus://offline/ref=C55FFC39F0156058172D0674187AFE5583C92BA6B9C5A8BB6FD21DAB1E5309D0909C1C7516EC5E9FFAA680HER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9F1B21BC2E241C288E8E790CDFDC25233C36B05A4930F142FD28A0CB89F65EE48E1D9AEE6CDC4F7E39D84I3L0N" TargetMode="External"/><Relationship Id="rId24" Type="http://schemas.openxmlformats.org/officeDocument/2006/relationships/hyperlink" Target="consultantplus://offline/ref=0617DA6C466FBD61E0BD5BAD253145C83CF4B176B489DEFB559217737AA5736AFACAC42F162A23A47826C5jCR7N" TargetMode="External"/><Relationship Id="rId5" Type="http://schemas.openxmlformats.org/officeDocument/2006/relationships/webSettings" Target="webSettings.xml"/><Relationship Id="rId15" Type="http://schemas.openxmlformats.org/officeDocument/2006/relationships/hyperlink" Target="consultantplus://offline/ref=5D6A110FFBEB8D6DCC9FFE653BFBACC7F168941ADF131984769D7D4F7213950E2C586471F12EF2A3RFt6M" TargetMode="External"/><Relationship Id="rId23" Type="http://schemas.openxmlformats.org/officeDocument/2006/relationships/hyperlink" Target="consultantplus://offline/ref=C55FFC39F0156058172D18790E16A25C82C571A8B5C6A0EA338D46F6495A0387D7D3453752E15F9EHFRAL" TargetMode="Externa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consultantplus://offline/ref=F41E548F0BAC030A2253D9D4735405610F67BFBB6F05EF492079212C4456ADF4C853E882D137AB9CF6886BS8M0H" TargetMode="External"/><Relationship Id="rId4" Type="http://schemas.openxmlformats.org/officeDocument/2006/relationships/settings" Target="settings.xml"/><Relationship Id="rId9" Type="http://schemas.openxmlformats.org/officeDocument/2006/relationships/hyperlink" Target="consultantplus://offline/ref=271EB3FEE770FDD0AD9A40B6795862F097CF8FE58886419B0C5AC44AFF0D06E76E2CA73319802AF7aC13M" TargetMode="External"/><Relationship Id="rId14" Type="http://schemas.openxmlformats.org/officeDocument/2006/relationships/hyperlink" Target="consultantplus://offline/ref=767917C004C399FD74EBECC0A1527E23B5F5C5319A2E5C2583996F6930A62CCA8ACB6E895089CFAE006663sELDI" TargetMode="External"/><Relationship Id="rId22" Type="http://schemas.openxmlformats.org/officeDocument/2006/relationships/hyperlink" Target="consultantplus://offline/ref=C55FFC39F0156058172D0674187AFE5583C92BA6B9C5A8BB6FD21DAB1E5309D0909C1C7516EC5E9FFAA680HERA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32B958-3A1A-4AAC-A156-689FFE066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42</Pages>
  <Words>11314</Words>
  <Characters>64491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75654</CharactersWithSpaces>
  <SharedDoc>false</SharedDoc>
  <HLinks>
    <vt:vector size="120" baseType="variant">
      <vt:variant>
        <vt:i4>5570574</vt:i4>
      </vt:variant>
      <vt:variant>
        <vt:i4>57</vt:i4>
      </vt:variant>
      <vt:variant>
        <vt:i4>0</vt:i4>
      </vt:variant>
      <vt:variant>
        <vt:i4>5</vt:i4>
      </vt:variant>
      <vt:variant>
        <vt:lpwstr>consultantplus://offline/ref=0617DA6C466FBD61E0BD5BAD253145C83CF4B176B489DEFB559217737AA5736AFACAC42F162A23A47826C5jCR7N</vt:lpwstr>
      </vt:variant>
      <vt:variant>
        <vt:lpwstr/>
      </vt:variant>
      <vt:variant>
        <vt:i4>5570574</vt:i4>
      </vt:variant>
      <vt:variant>
        <vt:i4>54</vt:i4>
      </vt:variant>
      <vt:variant>
        <vt:i4>0</vt:i4>
      </vt:variant>
      <vt:variant>
        <vt:i4>5</vt:i4>
      </vt:variant>
      <vt:variant>
        <vt:lpwstr>consultantplus://offline/ref=0617DA6C466FBD61E0BD5BAD253145C83CF4B176B489DEFB559217737AA5736AFACAC42F162A23A47826C5jCR7N</vt:lpwstr>
      </vt:variant>
      <vt:variant>
        <vt:lpwstr/>
      </vt:variant>
      <vt:variant>
        <vt:i4>3539043</vt:i4>
      </vt:variant>
      <vt:variant>
        <vt:i4>51</vt:i4>
      </vt:variant>
      <vt:variant>
        <vt:i4>0</vt:i4>
      </vt:variant>
      <vt:variant>
        <vt:i4>5</vt:i4>
      </vt:variant>
      <vt:variant>
        <vt:lpwstr>consultantplus://offline/ref=C55FFC39F0156058172D18790E16A25C82C571A8B5C6A0EA338D46F6495A0387D7D3453752E15F9EHFRAL</vt:lpwstr>
      </vt:variant>
      <vt:variant>
        <vt:lpwstr/>
      </vt:variant>
      <vt:variant>
        <vt:i4>851976</vt:i4>
      </vt:variant>
      <vt:variant>
        <vt:i4>48</vt:i4>
      </vt:variant>
      <vt:variant>
        <vt:i4>0</vt:i4>
      </vt:variant>
      <vt:variant>
        <vt:i4>5</vt:i4>
      </vt:variant>
      <vt:variant>
        <vt:lpwstr>consultantplus://offline/ref=C55FFC39F0156058172D0674187AFE5583C92BA6B9C5A8BB6FD21DAB1E5309D0909C1C7516EC5E9FFAA680HERAL</vt:lpwstr>
      </vt:variant>
      <vt:variant>
        <vt:lpwstr/>
      </vt:variant>
      <vt:variant>
        <vt:i4>851976</vt:i4>
      </vt:variant>
      <vt:variant>
        <vt:i4>45</vt:i4>
      </vt:variant>
      <vt:variant>
        <vt:i4>0</vt:i4>
      </vt:variant>
      <vt:variant>
        <vt:i4>5</vt:i4>
      </vt:variant>
      <vt:variant>
        <vt:lpwstr>consultantplus://offline/ref=C55FFC39F0156058172D0674187AFE5583C92BA6B9C5A8BB6FD21DAB1E5309D0909C1C7516EC5E9FFAA680HERAL</vt:lpwstr>
      </vt:variant>
      <vt:variant>
        <vt:lpwstr/>
      </vt:variant>
      <vt:variant>
        <vt:i4>851976</vt:i4>
      </vt:variant>
      <vt:variant>
        <vt:i4>42</vt:i4>
      </vt:variant>
      <vt:variant>
        <vt:i4>0</vt:i4>
      </vt:variant>
      <vt:variant>
        <vt:i4>5</vt:i4>
      </vt:variant>
      <vt:variant>
        <vt:lpwstr>consultantplus://offline/ref=C55FFC39F0156058172D0674187AFE5583C92BA6B9C5A8BB6FD21DAB1E5309D0909C1C7516EC5E9FFAA680HERAL</vt:lpwstr>
      </vt:variant>
      <vt:variant>
        <vt:lpwstr/>
      </vt:variant>
      <vt:variant>
        <vt:i4>262156</vt:i4>
      </vt:variant>
      <vt:variant>
        <vt:i4>39</vt:i4>
      </vt:variant>
      <vt:variant>
        <vt:i4>0</vt:i4>
      </vt:variant>
      <vt:variant>
        <vt:i4>5</vt:i4>
      </vt:variant>
      <vt:variant>
        <vt:lpwstr>consultantplus://offline/ref=F41E548F0BAC030A2253D9D4735405610F67BFBB6F05EF492079212C4456ADF4C853E882D137AB9CF6886BS8M0H</vt:lpwstr>
      </vt:variant>
      <vt:variant>
        <vt:lpwstr/>
      </vt:variant>
      <vt:variant>
        <vt:i4>262235</vt:i4>
      </vt:variant>
      <vt:variant>
        <vt:i4>36</vt:i4>
      </vt:variant>
      <vt:variant>
        <vt:i4>0</vt:i4>
      </vt:variant>
      <vt:variant>
        <vt:i4>5</vt:i4>
      </vt:variant>
      <vt:variant>
        <vt:lpwstr>consultantplus://offline/ref=F41E548F0BAC030A2253D9D4735405610F67BFBB6F05EF492079212C4456ADF4C853E882D137AB9CF58368S8M5H</vt:lpwstr>
      </vt:variant>
      <vt:variant>
        <vt:lpwstr/>
      </vt:variant>
      <vt:variant>
        <vt:i4>4390997</vt:i4>
      </vt:variant>
      <vt:variant>
        <vt:i4>33</vt:i4>
      </vt:variant>
      <vt:variant>
        <vt:i4>0</vt:i4>
      </vt:variant>
      <vt:variant>
        <vt:i4>5</vt:i4>
      </vt:variant>
      <vt:variant>
        <vt:lpwstr>consultantplus://offline/ref=441A6219B21B3E651DD75B149E2EA6370127BA13E1C111D6BD951ABD6845A3175B7F11D3D6C17B42001A5AXDUEI</vt:lpwstr>
      </vt:variant>
      <vt:variant>
        <vt:lpwstr/>
      </vt:variant>
      <vt:variant>
        <vt:i4>2228272</vt:i4>
      </vt:variant>
      <vt:variant>
        <vt:i4>30</vt:i4>
      </vt:variant>
      <vt:variant>
        <vt:i4>0</vt:i4>
      </vt:variant>
      <vt:variant>
        <vt:i4>5</vt:i4>
      </vt:variant>
      <vt:variant>
        <vt:lpwstr>consultantplus://offline/ref=271EB3FEE770FDD0AD9A40B6795862F097CF8FE58886419B0C5AC44AFF0D06E76E2CA73319802AF7aC13M</vt:lpwstr>
      </vt:variant>
      <vt:variant>
        <vt:lpwstr/>
      </vt:variant>
      <vt:variant>
        <vt:i4>4390994</vt:i4>
      </vt:variant>
      <vt:variant>
        <vt:i4>27</vt:i4>
      </vt:variant>
      <vt:variant>
        <vt:i4>0</vt:i4>
      </vt:variant>
      <vt:variant>
        <vt:i4>5</vt:i4>
      </vt:variant>
      <vt:variant>
        <vt:lpwstr>consultantplus://offline/ref=3BBC4CA2F4984235CDC74CCBC3C04D86355D23931AB89ED6DC4BCA4E979AD686DD27398ED90C711C809126eDh7I</vt:lpwstr>
      </vt:variant>
      <vt:variant>
        <vt:lpwstr/>
      </vt:variant>
      <vt:variant>
        <vt:i4>3014764</vt:i4>
      </vt:variant>
      <vt:variant>
        <vt:i4>24</vt:i4>
      </vt:variant>
      <vt:variant>
        <vt:i4>0</vt:i4>
      </vt:variant>
      <vt:variant>
        <vt:i4>5</vt:i4>
      </vt:variant>
      <vt:variant>
        <vt:lpwstr>consultantplus://offline/ref=5D6A110FFBEB8D6DCC9FFE653BFBACC7F168941ADF131984769D7D4F7213950E2C586471F12EF2A3RFt6M</vt:lpwstr>
      </vt:variant>
      <vt:variant>
        <vt:lpwstr/>
      </vt:variant>
      <vt:variant>
        <vt:i4>5832709</vt:i4>
      </vt:variant>
      <vt:variant>
        <vt:i4>21</vt:i4>
      </vt:variant>
      <vt:variant>
        <vt:i4>0</vt:i4>
      </vt:variant>
      <vt:variant>
        <vt:i4>5</vt:i4>
      </vt:variant>
      <vt:variant>
        <vt:lpwstr>consultantplus://offline/ref=767917C004C399FD74EBECC0A1527E23B5F5C5319A2E5C2583996F6930A62CCA8ACB6E895089CFAE006663sELDI</vt:lpwstr>
      </vt:variant>
      <vt:variant>
        <vt:lpwstr/>
      </vt:variant>
      <vt:variant>
        <vt:i4>5832785</vt:i4>
      </vt:variant>
      <vt:variant>
        <vt:i4>18</vt:i4>
      </vt:variant>
      <vt:variant>
        <vt:i4>0</vt:i4>
      </vt:variant>
      <vt:variant>
        <vt:i4>5</vt:i4>
      </vt:variant>
      <vt:variant>
        <vt:lpwstr>consultantplus://offline/ref=767917C004C399FD74EBECC0A1527E23B5F5C5319A2D5E2683996F6930A62CCA8ACB6E895089CFAE056167sEL2I</vt:lpwstr>
      </vt:variant>
      <vt:variant>
        <vt:lpwstr/>
      </vt:variant>
      <vt:variant>
        <vt:i4>1572874</vt:i4>
      </vt:variant>
      <vt:variant>
        <vt:i4>15</vt:i4>
      </vt:variant>
      <vt:variant>
        <vt:i4>0</vt:i4>
      </vt:variant>
      <vt:variant>
        <vt:i4>5</vt:i4>
      </vt:variant>
      <vt:variant>
        <vt:lpwstr>consultantplus://offline/ref=6BAA05DB8BDA6E9197F1492B88091E1D65CA1D3B61EFCDC12E516F32A4C040465F0F2F2E5B6EDD34EAB186K32FN</vt:lpwstr>
      </vt:variant>
      <vt:variant>
        <vt:lpwstr/>
      </vt:variant>
      <vt:variant>
        <vt:i4>4325379</vt:i4>
      </vt:variant>
      <vt:variant>
        <vt:i4>12</vt:i4>
      </vt:variant>
      <vt:variant>
        <vt:i4>0</vt:i4>
      </vt:variant>
      <vt:variant>
        <vt:i4>5</vt:i4>
      </vt:variant>
      <vt:variant>
        <vt:lpwstr>consultantplus://offline/ref=19F1B21BC2E241C288E8E790CDFDC25233C36B05A4930F142FD28A0CB89F65EE48E1D9AEE6CDC4F7E39D84I3L0N</vt:lpwstr>
      </vt:variant>
      <vt:variant>
        <vt:lpwstr/>
      </vt:variant>
      <vt:variant>
        <vt:i4>2228272</vt:i4>
      </vt:variant>
      <vt:variant>
        <vt:i4>9</vt:i4>
      </vt:variant>
      <vt:variant>
        <vt:i4>0</vt:i4>
      </vt:variant>
      <vt:variant>
        <vt:i4>5</vt:i4>
      </vt:variant>
      <vt:variant>
        <vt:lpwstr>consultantplus://offline/ref=271EB3FEE770FDD0AD9A40B6795862F097CF8FE58886419B0C5AC44AFF0D06E76E2CA73319802AF7aC13M</vt:lpwstr>
      </vt:variant>
      <vt:variant>
        <vt:lpwstr/>
      </vt:variant>
      <vt:variant>
        <vt:i4>4325379</vt:i4>
      </vt:variant>
      <vt:variant>
        <vt:i4>6</vt:i4>
      </vt:variant>
      <vt:variant>
        <vt:i4>0</vt:i4>
      </vt:variant>
      <vt:variant>
        <vt:i4>5</vt:i4>
      </vt:variant>
      <vt:variant>
        <vt:lpwstr>consultantplus://offline/ref=DE4702A8B0F1063CCB79D1C8EE21347B7685D86A64F0CB9D64763AFCAE307ACB113F1B5A3C60940B413BF8M2h8K</vt:lpwstr>
      </vt:variant>
      <vt:variant>
        <vt:lpwstr/>
      </vt:variant>
      <vt:variant>
        <vt:i4>4325461</vt:i4>
      </vt:variant>
      <vt:variant>
        <vt:i4>3</vt:i4>
      </vt:variant>
      <vt:variant>
        <vt:i4>0</vt:i4>
      </vt:variant>
      <vt:variant>
        <vt:i4>5</vt:i4>
      </vt:variant>
      <vt:variant>
        <vt:lpwstr>consultantplus://offline/ref=DE4702A8B0F1063CCB79D1C8EE21347B7685D86A6AF5CA936D763AFCAE307ACB113F1B5A3C60940B433CF9M2h8K</vt:lpwstr>
      </vt:variant>
      <vt:variant>
        <vt:lpwstr/>
      </vt:variant>
      <vt:variant>
        <vt:i4>3014764</vt:i4>
      </vt:variant>
      <vt:variant>
        <vt:i4>0</vt:i4>
      </vt:variant>
      <vt:variant>
        <vt:i4>0</vt:i4>
      </vt:variant>
      <vt:variant>
        <vt:i4>5</vt:i4>
      </vt:variant>
      <vt:variant>
        <vt:lpwstr>consultantplus://offline/ref=5D6A110FFBEB8D6DCC9FFE653BFBACC7F168941ADF131984769D7D4F7213950E2C586471F12EF2A3RFt6M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 Гоголева</dc:creator>
  <cp:lastModifiedBy>Елена И. Кормщикова</cp:lastModifiedBy>
  <cp:revision>3</cp:revision>
  <cp:lastPrinted>2016-07-26T10:47:00Z</cp:lastPrinted>
  <dcterms:created xsi:type="dcterms:W3CDTF">2016-07-27T10:18:00Z</dcterms:created>
  <dcterms:modified xsi:type="dcterms:W3CDTF">2016-07-27T10:52:00Z</dcterms:modified>
</cp:coreProperties>
</file>